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f78f47" w14:paraId="3f78f47" w:rsidRDefault="006C02EF" w:rsidP="006C02EF" w:rsidR="006C02EF" w:rsidRPr="00225CD3">
      <w:pPr>
        <w:jc w:val="both"/>
        <w15:collapsed w:val="false"/>
        <w:rPr>
          <w:rFonts w:hAnsi="Times New Roman" w:ascii="Times New Roman"/>
          <w:szCs w:val="24"/>
          <w:lang w:val="hr-HR"/>
        </w:rPr>
      </w:pPr>
      <w:bookmarkStart w:name="_GoBack" w:id="0"/>
      <w:bookmarkEnd w:id="0"/>
      <w:r w:rsidRPr="00225CD3">
        <w:rPr>
          <w:rFonts w:hAnsi="Times New Roman" w:ascii="Times New Roman"/>
          <w:szCs w:val="24"/>
          <w:lang w:val="hr-HR"/>
        </w:rPr>
        <w:t xml:space="preserve">       REPUBLIKA HRVATSKA</w:t>
      </w:r>
    </w:p>
    <w:p w:rsidRDefault="006C02EF" w:rsidP="006C02EF" w:rsidR="006C02EF" w:rsidRPr="00225CD3">
      <w:pPr>
        <w:jc w:val="both"/>
        <w:rPr>
          <w:rFonts w:hAnsi="Times New Roman" w:ascii="Times New Roman"/>
          <w:szCs w:val="24"/>
          <w:lang w:val="hr-HR"/>
        </w:rPr>
      </w:pPr>
      <w:r w:rsidRPr="00225CD3">
        <w:rPr>
          <w:rFonts w:hAnsi="Times New Roman" w:ascii="Times New Roman"/>
          <w:szCs w:val="24"/>
          <w:lang w:val="hr-HR"/>
        </w:rPr>
        <w:t>TRGOVAČKI SUD U VARAŽDINU</w:t>
      </w:r>
      <w:r w:rsidRPr="00225CD3">
        <w:rPr>
          <w:rFonts w:hAnsi="Times New Roman" w:ascii="Times New Roman"/>
          <w:szCs w:val="24"/>
          <w:lang w:val="hr-HR"/>
        </w:rPr>
        <w:tab/>
      </w:r>
    </w:p>
    <w:p w:rsidRDefault="006C02EF" w:rsidP="006C02EF" w:rsidR="006C02EF" w:rsidRPr="00225CD3">
      <w:pPr>
        <w:jc w:val="both"/>
        <w:rPr>
          <w:rFonts w:hAnsi="Times New Roman" w:ascii="Times New Roman"/>
          <w:szCs w:val="24"/>
          <w:lang w:val="hr-HR"/>
        </w:rPr>
      </w:pPr>
      <w:r w:rsidRPr="00225CD3">
        <w:rPr>
          <w:rFonts w:hAnsi="Times New Roman" w:ascii="Times New Roman"/>
          <w:szCs w:val="24"/>
          <w:lang w:val="hr-HR"/>
        </w:rPr>
        <w:tab/>
      </w:r>
      <w:r w:rsidRPr="00225CD3">
        <w:rPr>
          <w:rFonts w:hAnsi="Times New Roman" w:ascii="Times New Roman"/>
          <w:szCs w:val="24"/>
          <w:lang w:val="hr-HR"/>
        </w:rPr>
        <w:tab/>
      </w:r>
      <w:r w:rsidRPr="00225CD3">
        <w:rPr>
          <w:rFonts w:hAnsi="Times New Roman" w:ascii="Times New Roman"/>
          <w:szCs w:val="24"/>
          <w:lang w:val="hr-HR"/>
        </w:rPr>
        <w:tab/>
      </w:r>
    </w:p>
    <w:p w:rsidRDefault="006C02EF" w:rsidP="006C02EF" w:rsidR="006C02EF" w:rsidRPr="00225CD3">
      <w:pPr>
        <w:jc w:val="center"/>
        <w:rPr>
          <w:rFonts w:hAnsi="Times New Roman" w:ascii="Times New Roman"/>
          <w:szCs w:val="24"/>
          <w:lang w:val="hr-HR"/>
        </w:rPr>
      </w:pPr>
      <w:r w:rsidRPr="00225CD3">
        <w:rPr>
          <w:rFonts w:hAnsi="Times New Roman" w:ascii="Times New Roman"/>
          <w:b/>
          <w:szCs w:val="24"/>
          <w:lang w:val="hr-HR"/>
        </w:rPr>
        <w:t>Z A P I S N I K</w:t>
      </w:r>
    </w:p>
    <w:p w:rsidRDefault="00225CD3" w:rsidP="006C02EF" w:rsidR="006C02EF" w:rsidRPr="00225CD3">
      <w:pPr>
        <w:jc w:val="center"/>
        <w:rPr>
          <w:rFonts w:hAnsi="Times New Roman" w:ascii="Times New Roman"/>
          <w:szCs w:val="24"/>
          <w:lang w:val="hr-HR"/>
        </w:rPr>
      </w:pPr>
      <w:r w:rsidRPr="00225CD3">
        <w:rPr>
          <w:rFonts w:hAnsi="Times New Roman" w:ascii="Times New Roman"/>
          <w:szCs w:val="24"/>
          <w:lang w:val="hr-HR"/>
        </w:rPr>
        <w:t>od 5</w:t>
      </w:r>
      <w:r w:rsidR="006C02EF" w:rsidRPr="00225CD3">
        <w:rPr>
          <w:rFonts w:hAnsi="Times New Roman" w:ascii="Times New Roman"/>
          <w:szCs w:val="24"/>
          <w:lang w:val="hr-HR"/>
        </w:rPr>
        <w:t>. siječnja 2017. godine</w:t>
      </w:r>
    </w:p>
    <w:p w:rsidRDefault="006C02EF" w:rsidP="006C02EF" w:rsidR="006C02EF" w:rsidRPr="00225CD3">
      <w:pPr>
        <w:jc w:val="center"/>
        <w:rPr>
          <w:rFonts w:hAnsi="Times New Roman" w:ascii="Times New Roman"/>
          <w:szCs w:val="24"/>
          <w:lang w:val="hr-HR"/>
        </w:rPr>
      </w:pPr>
      <w:r w:rsidRPr="00225CD3">
        <w:rPr>
          <w:rFonts w:hAnsi="Times New Roman" w:ascii="Times New Roman"/>
          <w:szCs w:val="24"/>
          <w:lang w:val="hr-HR"/>
        </w:rPr>
        <w:t>sastavljen kod Trgovačkog suda u Varaždinu,</w:t>
      </w:r>
    </w:p>
    <w:p w:rsidRDefault="006C02EF" w:rsidP="006C02EF" w:rsidR="006C02EF" w:rsidRPr="00225CD3">
      <w:pPr>
        <w:jc w:val="center"/>
        <w:rPr>
          <w:rFonts w:hAnsi="Times New Roman" w:ascii="Times New Roman"/>
          <w:szCs w:val="24"/>
          <w:lang w:val="hr-HR"/>
        </w:rPr>
      </w:pPr>
      <w:r w:rsidRPr="00225CD3">
        <w:rPr>
          <w:rFonts w:hAnsi="Times New Roman" w:ascii="Times New Roman"/>
          <w:szCs w:val="24"/>
          <w:lang w:val="hr-HR"/>
        </w:rPr>
        <w:t>o održanom ispitnom ročištu u stečajnom postupku</w:t>
      </w:r>
    </w:p>
    <w:p w:rsidRDefault="006C02EF" w:rsidP="006C02EF" w:rsidR="006C02EF" w:rsidRPr="00225CD3">
      <w:pPr>
        <w:jc w:val="center"/>
        <w:rPr>
          <w:rFonts w:hAnsi="Times New Roman" w:ascii="Times New Roman"/>
          <w:szCs w:val="24"/>
          <w:lang w:val="hr-HR"/>
        </w:rPr>
      </w:pPr>
      <w:r w:rsidRPr="00225CD3">
        <w:rPr>
          <w:rFonts w:hAnsi="Times New Roman" w:ascii="Times New Roman"/>
          <w:szCs w:val="24"/>
          <w:lang w:val="hr-HR"/>
        </w:rPr>
        <w:t xml:space="preserve">nad dužnikom </w:t>
      </w:r>
      <w:r w:rsidR="00225CD3" w:rsidRPr="00225CD3">
        <w:rPr>
          <w:rFonts w:hAnsi="Times New Roman" w:ascii="Times New Roman"/>
          <w:lang w:val="hr-HR"/>
        </w:rPr>
        <w:t>DEGA-MONT d.o.o. u stečaju, Varaždin, Međimurska 28, OIB: 43375960192</w:t>
      </w:r>
    </w:p>
    <w:p w:rsidRDefault="006C02EF" w:rsidP="006C02EF" w:rsidR="006C02EF" w:rsidRPr="00225CD3">
      <w:pPr>
        <w:jc w:val="both"/>
        <w:rPr>
          <w:rFonts w:hAnsi="Times New Roman" w:ascii="Times New Roman"/>
          <w:szCs w:val="24"/>
          <w:lang w:val="hr-HR"/>
        </w:rPr>
      </w:pPr>
    </w:p>
    <w:p w:rsidRDefault="006C02EF" w:rsidP="006C02EF" w:rsidR="006C02EF" w:rsidRPr="00225CD3">
      <w:pPr>
        <w:jc w:val="both"/>
        <w:rPr>
          <w:rFonts w:hAnsi="Times New Roman" w:ascii="Times New Roman"/>
          <w:szCs w:val="24"/>
          <w:lang w:val="hr-HR"/>
        </w:rPr>
      </w:pPr>
    </w:p>
    <w:p w:rsidRDefault="006C02EF" w:rsidP="006C02EF" w:rsidR="006C02EF" w:rsidRPr="00225CD3">
      <w:pPr>
        <w:jc w:val="both"/>
        <w:rPr>
          <w:rFonts w:hAnsi="Times New Roman" w:ascii="Times New Roman"/>
          <w:szCs w:val="24"/>
          <w:lang w:val="hr-HR"/>
        </w:rPr>
      </w:pPr>
      <w:r w:rsidRPr="00225CD3">
        <w:rPr>
          <w:rFonts w:hAnsi="Times New Roman" w:ascii="Times New Roman"/>
          <w:szCs w:val="24"/>
          <w:lang w:val="hr-HR"/>
        </w:rPr>
        <w:t>NAZOČNI OD STRANE SUDA:</w:t>
      </w:r>
    </w:p>
    <w:p w:rsidRDefault="006C02EF" w:rsidP="006C02EF" w:rsidR="006C02EF" w:rsidRPr="00225CD3">
      <w:pPr>
        <w:jc w:val="both"/>
        <w:rPr>
          <w:rFonts w:hAnsi="Times New Roman" w:ascii="Times New Roman"/>
          <w:szCs w:val="24"/>
          <w:lang w:val="hr-HR"/>
        </w:rPr>
      </w:pPr>
      <w:r w:rsidRPr="00225CD3">
        <w:rPr>
          <w:rFonts w:hAnsi="Times New Roman" w:ascii="Times New Roman"/>
          <w:szCs w:val="24"/>
          <w:lang w:val="hr-HR"/>
        </w:rPr>
        <w:t>Sudac: Ksenija Flack-Makitan</w:t>
      </w:r>
    </w:p>
    <w:p w:rsidRDefault="006C02EF" w:rsidP="006C02EF" w:rsidR="006C02EF" w:rsidRPr="00225CD3">
      <w:pPr>
        <w:jc w:val="both"/>
        <w:rPr>
          <w:rFonts w:hAnsi="Times New Roman" w:ascii="Times New Roman"/>
          <w:szCs w:val="24"/>
          <w:lang w:val="hr-HR"/>
        </w:rPr>
      </w:pPr>
      <w:r w:rsidRPr="00225CD3">
        <w:rPr>
          <w:rFonts w:hAnsi="Times New Roman" w:ascii="Times New Roman"/>
          <w:szCs w:val="24"/>
          <w:lang w:val="hr-HR"/>
        </w:rPr>
        <w:t>Zapisničar: Lea Rogina</w:t>
      </w:r>
    </w:p>
    <w:p w:rsidRDefault="006C02EF" w:rsidP="006C02EF" w:rsidR="006C02EF" w:rsidRPr="00225CD3">
      <w:pPr>
        <w:jc w:val="both"/>
        <w:rPr>
          <w:rFonts w:hAnsi="Times New Roman" w:ascii="Times New Roman"/>
          <w:szCs w:val="24"/>
          <w:lang w:val="hr-HR"/>
        </w:rPr>
      </w:pPr>
    </w:p>
    <w:p w:rsidRDefault="006C02EF" w:rsidP="006C02EF" w:rsidR="006C02EF" w:rsidRPr="00225CD3">
      <w:pPr>
        <w:ind w:firstLine="720"/>
        <w:jc w:val="both"/>
        <w:rPr>
          <w:rFonts w:hAnsi="Times New Roman" w:ascii="Times New Roman"/>
          <w:szCs w:val="24"/>
          <w:lang w:val="hr-HR"/>
        </w:rPr>
      </w:pPr>
      <w:r w:rsidRPr="00225CD3">
        <w:rPr>
          <w:rFonts w:hAnsi="Times New Roman" w:ascii="Times New Roman"/>
          <w:szCs w:val="24"/>
          <w:lang w:val="hr-HR"/>
        </w:rPr>
        <w:t xml:space="preserve">Početak u </w:t>
      </w:r>
      <w:r w:rsidR="00225CD3" w:rsidRPr="00225CD3">
        <w:rPr>
          <w:rFonts w:hAnsi="Times New Roman" w:ascii="Times New Roman"/>
          <w:szCs w:val="24"/>
          <w:lang w:val="hr-HR"/>
        </w:rPr>
        <w:t xml:space="preserve">08,00 </w:t>
      </w:r>
      <w:r w:rsidRPr="00225CD3">
        <w:rPr>
          <w:rFonts w:hAnsi="Times New Roman" w:ascii="Times New Roman"/>
          <w:szCs w:val="24"/>
          <w:lang w:val="hr-HR"/>
        </w:rPr>
        <w:t>sati.</w:t>
      </w:r>
    </w:p>
    <w:p w:rsidRDefault="006C02EF" w:rsidP="006C02EF" w:rsidR="006C02EF" w:rsidRPr="00225CD3">
      <w:pPr>
        <w:jc w:val="both"/>
        <w:rPr>
          <w:rFonts w:hAnsi="Times New Roman" w:ascii="Times New Roman"/>
          <w:szCs w:val="24"/>
          <w:lang w:val="hr-HR"/>
        </w:rPr>
      </w:pPr>
    </w:p>
    <w:p w:rsidRDefault="006C02EF" w:rsidP="006C02EF" w:rsidR="006C02EF" w:rsidRPr="00225CD3">
      <w:pPr>
        <w:jc w:val="both"/>
        <w:rPr>
          <w:rFonts w:hAnsi="Times New Roman" w:ascii="Times New Roman"/>
          <w:szCs w:val="24"/>
          <w:lang w:val="hr-HR"/>
        </w:rPr>
      </w:pPr>
      <w:r w:rsidRPr="00225CD3">
        <w:rPr>
          <w:rFonts w:hAnsi="Times New Roman" w:ascii="Times New Roman"/>
          <w:szCs w:val="24"/>
          <w:lang w:val="hr-HR"/>
        </w:rPr>
        <w:t>PRISUTNI:</w:t>
      </w:r>
    </w:p>
    <w:p w:rsidRDefault="006C02EF" w:rsidP="006C02EF" w:rsidR="006C02EF" w:rsidRPr="00225CD3">
      <w:pPr>
        <w:jc w:val="both"/>
        <w:rPr>
          <w:rFonts w:hAnsi="Times New Roman" w:ascii="Times New Roman"/>
          <w:szCs w:val="24"/>
          <w:lang w:val="hr-HR"/>
        </w:rPr>
      </w:pPr>
      <w:r w:rsidRPr="00225CD3">
        <w:rPr>
          <w:rFonts w:hAnsi="Times New Roman" w:ascii="Times New Roman"/>
          <w:szCs w:val="24"/>
          <w:lang w:val="hr-HR"/>
        </w:rPr>
        <w:t xml:space="preserve">-stečajni upravitelj </w:t>
      </w:r>
      <w:r w:rsidR="00225CD3" w:rsidRPr="00225CD3">
        <w:rPr>
          <w:rFonts w:hAnsi="Times New Roman" w:ascii="Times New Roman"/>
          <w:szCs w:val="24"/>
          <w:lang w:val="hr-HR"/>
        </w:rPr>
        <w:t>Antun Mišanović</w:t>
      </w:r>
    </w:p>
    <w:p w:rsidRDefault="00884E15" w:rsidP="006C02EF" w:rsidR="006C02EF" w:rsidRPr="00225CD3">
      <w:pPr>
        <w:jc w:val="both"/>
        <w:rPr>
          <w:rFonts w:hAnsi="Times New Roman" w:ascii="Times New Roman"/>
          <w:szCs w:val="24"/>
          <w:lang w:val="hr-HR"/>
        </w:rPr>
      </w:pPr>
      <w:r>
        <w:rPr>
          <w:rFonts w:hAnsi="Times New Roman" w:ascii="Times New Roman"/>
          <w:szCs w:val="24"/>
          <w:lang w:val="hr-HR"/>
        </w:rPr>
        <w:t>-zastupnik Republike Hrvatske, zamjenik</w:t>
      </w:r>
      <w:r w:rsidR="006C02EF" w:rsidRPr="00225CD3">
        <w:rPr>
          <w:rFonts w:hAnsi="Times New Roman" w:ascii="Times New Roman"/>
          <w:szCs w:val="24"/>
          <w:lang w:val="hr-HR"/>
        </w:rPr>
        <w:t xml:space="preserve"> Županijskog državnog odvjetnika u Varaždinu, Građansko-upravni odjel, </w:t>
      </w:r>
      <w:r>
        <w:rPr>
          <w:rFonts w:hAnsi="Times New Roman" w:ascii="Times New Roman"/>
          <w:szCs w:val="24"/>
          <w:lang w:val="hr-HR"/>
        </w:rPr>
        <w:t>Tomo Božić</w:t>
      </w:r>
      <w:r w:rsidR="006C02EF" w:rsidRPr="00225CD3">
        <w:rPr>
          <w:rFonts w:hAnsi="Times New Roman" w:ascii="Times New Roman"/>
          <w:szCs w:val="24"/>
          <w:lang w:val="hr-HR"/>
        </w:rPr>
        <w:t>,</w:t>
      </w:r>
    </w:p>
    <w:p w:rsidRDefault="006C02EF" w:rsidP="006C02EF" w:rsidR="006C02EF" w:rsidRPr="00225CD3">
      <w:pPr>
        <w:jc w:val="both"/>
        <w:rPr>
          <w:rFonts w:hAnsi="Times New Roman" w:ascii="Times New Roman"/>
          <w:szCs w:val="24"/>
          <w:lang w:val="hr-HR"/>
        </w:rPr>
      </w:pPr>
      <w:r w:rsidRPr="00225CD3">
        <w:rPr>
          <w:rFonts w:hAnsi="Times New Roman" w:ascii="Times New Roman"/>
          <w:szCs w:val="24"/>
          <w:lang w:val="hr-HR"/>
        </w:rPr>
        <w:t>- za vjerovnika Hrvatske šume d.o.o., Zagreb, zamjenica punomoćnika Željka Mance, odvjetnica iz Varaždina, koja predaje u spis zamjeničku punomoć,</w:t>
      </w:r>
    </w:p>
    <w:p w:rsidRDefault="006C02EF" w:rsidP="006C02EF" w:rsidR="006C02EF" w:rsidRPr="00225CD3">
      <w:pPr>
        <w:jc w:val="both"/>
        <w:rPr>
          <w:rFonts w:hAnsi="Times New Roman" w:ascii="Times New Roman"/>
          <w:szCs w:val="24"/>
          <w:lang w:val="hr-HR"/>
        </w:rPr>
      </w:pPr>
      <w:r w:rsidRPr="00225CD3">
        <w:rPr>
          <w:rFonts w:hAnsi="Times New Roman" w:ascii="Times New Roman"/>
          <w:szCs w:val="24"/>
          <w:lang w:val="hr-HR"/>
        </w:rPr>
        <w:t xml:space="preserve">-za vjerovnika </w:t>
      </w:r>
      <w:r w:rsidR="00884E15">
        <w:rPr>
          <w:rFonts w:hAnsi="Times New Roman" w:ascii="Times New Roman"/>
          <w:szCs w:val="24"/>
          <w:lang w:val="hr-HR"/>
        </w:rPr>
        <w:t>Brodomerkur d.d., Split, Dario Milić, odvjetnik u Odvjetničkom društvu Kožul i Petrinović iz Zagreba,</w:t>
      </w:r>
      <w:r w:rsidR="00AB3D88">
        <w:rPr>
          <w:rFonts w:hAnsi="Times New Roman" w:ascii="Times New Roman"/>
          <w:szCs w:val="24"/>
          <w:lang w:val="hr-HR"/>
        </w:rPr>
        <w:t xml:space="preserve"> koji predaje u spis punomoć,</w:t>
      </w:r>
    </w:p>
    <w:p w:rsidRDefault="006C02EF" w:rsidP="006C02EF" w:rsidR="006C02EF">
      <w:pPr>
        <w:jc w:val="both"/>
        <w:rPr>
          <w:rFonts w:hAnsi="Times New Roman" w:ascii="Times New Roman"/>
          <w:szCs w:val="24"/>
          <w:lang w:val="hr-HR"/>
        </w:rPr>
      </w:pPr>
      <w:r w:rsidRPr="00225CD3">
        <w:rPr>
          <w:rFonts w:hAnsi="Times New Roman" w:ascii="Times New Roman"/>
          <w:szCs w:val="24"/>
          <w:lang w:val="hr-HR"/>
        </w:rPr>
        <w:t>-za vjerovnika INA-Industrija</w:t>
      </w:r>
      <w:r w:rsidR="00884E15">
        <w:rPr>
          <w:rFonts w:hAnsi="Times New Roman" w:ascii="Times New Roman"/>
          <w:szCs w:val="24"/>
          <w:lang w:val="hr-HR"/>
        </w:rPr>
        <w:t xml:space="preserve"> nafte d.d., Zagreb, punomoćnik Saša Siladi, odvjetnički vježbenik</w:t>
      </w:r>
      <w:r w:rsidRPr="00225CD3">
        <w:rPr>
          <w:rFonts w:hAnsi="Times New Roman" w:ascii="Times New Roman"/>
          <w:szCs w:val="24"/>
          <w:lang w:val="hr-HR"/>
        </w:rPr>
        <w:t xml:space="preserve"> u Odvjetničkom uredu Ilić, Orehovec i partneri iz Zagreba</w:t>
      </w:r>
      <w:r w:rsidR="00AB3D88">
        <w:rPr>
          <w:rFonts w:hAnsi="Times New Roman" w:ascii="Times New Roman"/>
          <w:szCs w:val="24"/>
          <w:lang w:val="hr-HR"/>
        </w:rPr>
        <w:t>,</w:t>
      </w:r>
    </w:p>
    <w:p w:rsidRDefault="00884E15" w:rsidP="006C02EF" w:rsidR="00884E15" w:rsidRPr="00225CD3">
      <w:pPr>
        <w:jc w:val="both"/>
        <w:rPr>
          <w:rFonts w:hAnsi="Times New Roman" w:ascii="Times New Roman"/>
          <w:szCs w:val="24"/>
          <w:lang w:val="hr-HR"/>
        </w:rPr>
      </w:pPr>
      <w:r>
        <w:rPr>
          <w:rFonts w:hAnsi="Times New Roman" w:ascii="Times New Roman"/>
          <w:szCs w:val="24"/>
          <w:lang w:val="hr-HR"/>
        </w:rPr>
        <w:t xml:space="preserve">-za vjerovnika </w:t>
      </w:r>
      <w:r w:rsidR="00AB3D88">
        <w:rPr>
          <w:rFonts w:hAnsi="Times New Roman" w:ascii="Times New Roman"/>
          <w:szCs w:val="24"/>
          <w:lang w:val="hr-HR"/>
        </w:rPr>
        <w:t xml:space="preserve"> ALARM AUTOMATIKA d.o.o., Rijeka, punomoćnik Sven Požgaj, odvjetnički vježbenik kod odvjetnice Ivane Moravec iz Varaždina, koji predaje u spis zamjeničku punomoć</w:t>
      </w:r>
    </w:p>
    <w:p w:rsidRDefault="006C02EF" w:rsidP="006C02EF" w:rsidR="006C02EF" w:rsidRPr="00225CD3">
      <w:pPr>
        <w:jc w:val="both"/>
        <w:rPr>
          <w:rFonts w:hAnsi="Times New Roman" w:ascii="Times New Roman"/>
          <w:szCs w:val="24"/>
          <w:lang w:val="hr-HR"/>
        </w:rPr>
      </w:pPr>
    </w:p>
    <w:p w:rsidRDefault="006C02EF" w:rsidP="006C02EF" w:rsidR="006C02EF" w:rsidRPr="00225CD3">
      <w:pPr>
        <w:jc w:val="both"/>
        <w:rPr>
          <w:rFonts w:hAnsi="Times New Roman" w:ascii="Times New Roman"/>
          <w:szCs w:val="24"/>
          <w:lang w:val="hr-HR"/>
        </w:rPr>
      </w:pPr>
    </w:p>
    <w:p w:rsidRDefault="006C02EF" w:rsidP="006C02EF" w:rsidR="006C02EF" w:rsidRPr="00225CD3">
      <w:pPr>
        <w:jc w:val="both"/>
        <w:rPr>
          <w:rFonts w:hAnsi="Times New Roman" w:ascii="Times New Roman"/>
          <w:szCs w:val="24"/>
          <w:lang w:val="hr-HR"/>
        </w:rPr>
      </w:pPr>
      <w:r w:rsidRPr="00225CD3">
        <w:rPr>
          <w:rFonts w:hAnsi="Times New Roman" w:ascii="Times New Roman"/>
          <w:szCs w:val="24"/>
          <w:lang w:val="hr-HR"/>
        </w:rPr>
        <w:tab/>
        <w:t xml:space="preserve">Upozoravaju se vjerovnici da na današnjem ispitnom ročištu mogu osporavati tražbine kojeg drugog vjerovnika, te da će tražbine koje je ispitao stečajni upravitelj, a nije osporio drugi vjerovnik biti utvrđene, te da se vjerovnicima čije su tražbine osporene više po novom Stečajnom zakonu ne dostavlja izvadak iz rješenje o osporenim tražbinama već se rješenje o utvrđenim i osporenim tražbinama dostavlja putem mrežne </w:t>
      </w:r>
      <w:r w:rsidRPr="00225CD3">
        <w:rPr>
          <w:rFonts w:hAnsi="Times New Roman" w:ascii="Times New Roman"/>
          <w:szCs w:val="24"/>
          <w:lang w:val="hr-HR"/>
        </w:rPr>
        <w:lastRenderedPageBreak/>
        <w:t>stranice e-Oglasna ploča.</w:t>
      </w:r>
    </w:p>
    <w:p w:rsidRDefault="006C02EF" w:rsidP="006C02EF" w:rsidR="006C02EF" w:rsidRPr="00225CD3">
      <w:pPr>
        <w:jc w:val="both"/>
        <w:rPr>
          <w:rFonts w:hAnsi="Times New Roman" w:ascii="Times New Roman"/>
          <w:szCs w:val="24"/>
          <w:lang w:val="hr-HR"/>
        </w:rPr>
      </w:pPr>
    </w:p>
    <w:p w:rsidRDefault="006C02EF" w:rsidP="006C02EF" w:rsidR="006C02EF" w:rsidRPr="00225CD3">
      <w:pPr>
        <w:ind w:firstLine="720"/>
        <w:jc w:val="both"/>
        <w:rPr>
          <w:rFonts w:hAnsi="Times New Roman" w:ascii="Times New Roman"/>
          <w:szCs w:val="24"/>
          <w:lang w:val="hr-HR"/>
        </w:rPr>
      </w:pPr>
      <w:r w:rsidRPr="00225CD3">
        <w:rPr>
          <w:rFonts w:hAnsi="Times New Roman" w:ascii="Times New Roman"/>
          <w:szCs w:val="24"/>
          <w:lang w:val="hr-HR"/>
        </w:rPr>
        <w:t>Nakon toga prelazi se od strane stečajnog upravitelja na ispitivanje tražbina koje su stečajni vjerovnici prijavili u ovom stečajnom postupku, te stečajni upravitelj ispituje tražbine kako slijedi:</w:t>
      </w:r>
    </w:p>
    <w:p w:rsidRDefault="006C02EF" w:rsidR="006C02EF" w:rsidRPr="00225CD3">
      <w:pPr>
        <w:rPr>
          <w:lang w:val="hr-HR"/>
        </w:rPr>
      </w:pPr>
    </w:p>
    <w:p w:rsidRDefault="006C02EF" w:rsidP="006C02EF" w:rsidR="006C02EF" w:rsidRPr="00225CD3">
      <w:pPr>
        <w:ind w:firstLine="720"/>
        <w:jc w:val="both"/>
        <w:rPr>
          <w:rFonts w:hAnsi="Times New Roman" w:ascii="Times New Roman"/>
          <w:szCs w:val="24"/>
          <w:lang w:val="hr-HR"/>
        </w:rPr>
      </w:pPr>
      <w:r w:rsidRPr="00225CD3">
        <w:rPr>
          <w:rFonts w:hAnsi="Times New Roman" w:ascii="Times New Roman"/>
          <w:szCs w:val="24"/>
          <w:lang w:val="hr-HR"/>
        </w:rPr>
        <w:t>PRVI VIŠI ISPLATNI RED</w:t>
      </w:r>
    </w:p>
    <w:p w:rsidRDefault="006C02EF" w:rsidP="006C02EF" w:rsidR="006C02EF" w:rsidRPr="00225CD3">
      <w:pPr>
        <w:ind w:firstLine="720"/>
        <w:jc w:val="both"/>
        <w:rPr>
          <w:rFonts w:hAnsi="Times New Roman" w:ascii="Times New Roman"/>
          <w:szCs w:val="24"/>
          <w:lang w:val="hr-HR"/>
        </w:rPr>
      </w:pPr>
    </w:p>
    <w:p w:rsidRDefault="006C02EF" w:rsidR="006C02EF" w:rsidRPr="00225CD3">
      <w:pPr>
        <w:rPr>
          <w:lang w:val="hr-HR"/>
        </w:rPr>
      </w:pPr>
    </w:p>
    <w:tbl>
      <w:tblPr>
        <w:tblStyle w:val="Reetkatablice"/>
        <w:tblW w:type="auto" w:w="0"/>
        <w:tblLayout w:type="fixed"/>
        <w:tblLook w:val="04A0" w:noVBand="1" w:noHBand="0" w:lastColumn="0" w:firstColumn="1" w:lastRow="0" w:firstRow="1"/>
      </w:tblPr>
      <w:tblGrid>
        <w:gridCol w:w="534"/>
        <w:gridCol w:w="1298"/>
        <w:gridCol w:w="1962"/>
        <w:gridCol w:w="1868"/>
        <w:gridCol w:w="1765"/>
        <w:gridCol w:w="1257"/>
        <w:gridCol w:w="1430"/>
        <w:gridCol w:w="1430"/>
        <w:gridCol w:w="1464"/>
      </w:tblGrid>
      <w:tr w:rsidTr="00AA1AF5" w:rsidR="00AB3D88" w:rsidRPr="00225CD3">
        <w:tc>
          <w:tcPr>
            <w:tcW w:type="dxa" w:w="534"/>
          </w:tcPr>
          <w:p w:rsidRDefault="00AB3D88" w:rsidP="00884E15" w:rsidR="00AB3D88" w:rsidRPr="00225CD3">
            <w:pPr>
              <w:rPr>
                <w:rFonts w:hAnsi="Times New Roman" w:ascii="Times New Roman"/>
                <w:szCs w:val="24"/>
                <w:lang w:val="hr-HR"/>
              </w:rPr>
            </w:pPr>
          </w:p>
          <w:p w:rsidRDefault="00AB3D88" w:rsidP="00884E15" w:rsidR="00AB3D88" w:rsidRPr="00225CD3">
            <w:pPr>
              <w:rPr>
                <w:rFonts w:hAnsi="Times New Roman" w:ascii="Times New Roman"/>
                <w:szCs w:val="24"/>
                <w:lang w:val="hr-HR"/>
              </w:rPr>
            </w:pPr>
          </w:p>
        </w:tc>
        <w:tc>
          <w:tcPr>
            <w:tcW w:type="dxa" w:w="1298"/>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Naziv vjerovnika</w:t>
            </w:r>
          </w:p>
        </w:tc>
        <w:tc>
          <w:tcPr>
            <w:tcW w:type="dxa" w:w="1962"/>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 xml:space="preserve">Adresa </w:t>
            </w:r>
          </w:p>
        </w:tc>
        <w:tc>
          <w:tcPr>
            <w:tcW w:type="dxa" w:w="1868"/>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OIB</w:t>
            </w:r>
          </w:p>
        </w:tc>
        <w:tc>
          <w:tcPr>
            <w:tcW w:type="dxa" w:w="1765"/>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Prav. osnova</w:t>
            </w:r>
          </w:p>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tražbine</w:t>
            </w:r>
          </w:p>
        </w:tc>
        <w:tc>
          <w:tcPr>
            <w:tcW w:type="dxa" w:w="1257"/>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Iznos prijavljene</w:t>
            </w:r>
          </w:p>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tražbine neto(kn)</w:t>
            </w:r>
          </w:p>
        </w:tc>
        <w:tc>
          <w:tcPr>
            <w:tcW w:type="dxa" w:w="1430"/>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Iznos prijavljene</w:t>
            </w:r>
          </w:p>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 xml:space="preserve"> tražbine bruto( kn)</w:t>
            </w:r>
          </w:p>
        </w:tc>
        <w:tc>
          <w:tcPr>
            <w:tcW w:type="dxa" w:w="1430"/>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Iznos priznate</w:t>
            </w:r>
          </w:p>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 xml:space="preserve"> tražbine</w:t>
            </w:r>
          </w:p>
        </w:tc>
        <w:tc>
          <w:tcPr>
            <w:tcW w:type="dxa" w:w="1464"/>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Iznos</w:t>
            </w:r>
          </w:p>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 xml:space="preserve">osporene </w:t>
            </w:r>
          </w:p>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tražbine</w:t>
            </w:r>
          </w:p>
        </w:tc>
      </w:tr>
      <w:tr w:rsidTr="00AA1AF5" w:rsidR="00AB3D88" w:rsidRPr="00AB3D88">
        <w:tc>
          <w:tcPr>
            <w:tcW w:type="dxa" w:w="534"/>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1</w:t>
            </w:r>
          </w:p>
        </w:tc>
        <w:tc>
          <w:tcPr>
            <w:tcW w:type="dxa" w:w="1298"/>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Marko Benkus</w:t>
            </w:r>
          </w:p>
        </w:tc>
        <w:tc>
          <w:tcPr>
            <w:tcW w:type="dxa" w:w="1962"/>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Varaždin,</w:t>
            </w:r>
          </w:p>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Trakošćanska 5c</w:t>
            </w:r>
          </w:p>
        </w:tc>
        <w:tc>
          <w:tcPr>
            <w:tcW w:type="dxa" w:w="1868"/>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19845491442</w:t>
            </w:r>
          </w:p>
        </w:tc>
        <w:tc>
          <w:tcPr>
            <w:tcW w:type="dxa" w:w="1765"/>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Obračunske liste</w:t>
            </w:r>
          </w:p>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 xml:space="preserve"> za plaće</w:t>
            </w:r>
          </w:p>
        </w:tc>
        <w:tc>
          <w:tcPr>
            <w:tcW w:type="dxa" w:w="1257"/>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12.179,45</w:t>
            </w:r>
          </w:p>
        </w:tc>
        <w:tc>
          <w:tcPr>
            <w:tcW w:type="dxa" w:w="1430"/>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18.326,00</w:t>
            </w:r>
          </w:p>
        </w:tc>
        <w:tc>
          <w:tcPr>
            <w:tcW w:type="dxa" w:w="1430"/>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12.179,45</w:t>
            </w:r>
          </w:p>
        </w:tc>
        <w:tc>
          <w:tcPr>
            <w:tcW w:type="dxa" w:w="1464"/>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 xml:space="preserve">    6.146,55</w:t>
            </w:r>
          </w:p>
        </w:tc>
      </w:tr>
      <w:tr w:rsidTr="00AA1AF5" w:rsidR="00AB3D88" w:rsidRPr="00225CD3">
        <w:tc>
          <w:tcPr>
            <w:tcW w:type="dxa" w:w="534"/>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2</w:t>
            </w:r>
          </w:p>
        </w:tc>
        <w:tc>
          <w:tcPr>
            <w:tcW w:type="dxa" w:w="1298"/>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Emil Bukal</w:t>
            </w:r>
          </w:p>
        </w:tc>
        <w:tc>
          <w:tcPr>
            <w:tcW w:type="dxa" w:w="1962"/>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Sračinec, Dravska145, Svibovec Podrav.</w:t>
            </w:r>
          </w:p>
        </w:tc>
        <w:tc>
          <w:tcPr>
            <w:tcW w:type="dxa" w:w="1868"/>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96993877435</w:t>
            </w:r>
          </w:p>
        </w:tc>
        <w:tc>
          <w:tcPr>
            <w:tcW w:type="dxa" w:w="1765"/>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Obračunske liste za plaće</w:t>
            </w:r>
          </w:p>
        </w:tc>
        <w:tc>
          <w:tcPr>
            <w:tcW w:type="dxa" w:w="1257"/>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22.541,28</w:t>
            </w:r>
          </w:p>
        </w:tc>
        <w:tc>
          <w:tcPr>
            <w:tcW w:type="dxa" w:w="1430"/>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129.581,56</w:t>
            </w:r>
          </w:p>
        </w:tc>
        <w:tc>
          <w:tcPr>
            <w:tcW w:type="dxa" w:w="1430"/>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22.541,56</w:t>
            </w:r>
          </w:p>
        </w:tc>
        <w:tc>
          <w:tcPr>
            <w:tcW w:type="dxa" w:w="1464"/>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107.040,28</w:t>
            </w:r>
          </w:p>
        </w:tc>
      </w:tr>
      <w:tr w:rsidTr="00AA1AF5" w:rsidR="00AB3D88" w:rsidRPr="00225CD3">
        <w:tc>
          <w:tcPr>
            <w:tcW w:type="dxa" w:w="534"/>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3</w:t>
            </w:r>
          </w:p>
        </w:tc>
        <w:tc>
          <w:tcPr>
            <w:tcW w:type="dxa" w:w="1298"/>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Elvis Bukal</w:t>
            </w:r>
          </w:p>
        </w:tc>
        <w:tc>
          <w:tcPr>
            <w:tcW w:type="dxa" w:w="1962"/>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Sračinec, Dravska 145</w:t>
            </w:r>
          </w:p>
        </w:tc>
        <w:tc>
          <w:tcPr>
            <w:tcW w:type="dxa" w:w="1868"/>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87745657348</w:t>
            </w:r>
          </w:p>
        </w:tc>
        <w:tc>
          <w:tcPr>
            <w:tcW w:type="dxa" w:w="1765"/>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Obračunske liste za plaće</w:t>
            </w:r>
          </w:p>
        </w:tc>
        <w:tc>
          <w:tcPr>
            <w:tcW w:type="dxa" w:w="1257"/>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10.893,77</w:t>
            </w:r>
          </w:p>
        </w:tc>
        <w:tc>
          <w:tcPr>
            <w:tcW w:type="dxa" w:w="1430"/>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74.532,32</w:t>
            </w:r>
          </w:p>
        </w:tc>
        <w:tc>
          <w:tcPr>
            <w:tcW w:type="dxa" w:w="1430"/>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10.893,77</w:t>
            </w:r>
          </w:p>
        </w:tc>
        <w:tc>
          <w:tcPr>
            <w:tcW w:type="dxa" w:w="1464"/>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 xml:space="preserve">  63.638,55</w:t>
            </w:r>
          </w:p>
        </w:tc>
      </w:tr>
      <w:tr w:rsidTr="00AA1AF5" w:rsidR="00AB3D88" w:rsidRPr="00225CD3">
        <w:tc>
          <w:tcPr>
            <w:tcW w:type="dxa" w:w="534"/>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4</w:t>
            </w:r>
          </w:p>
        </w:tc>
        <w:tc>
          <w:tcPr>
            <w:tcW w:type="dxa" w:w="1298"/>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Danijel Falat</w:t>
            </w:r>
          </w:p>
        </w:tc>
        <w:tc>
          <w:tcPr>
            <w:tcW w:type="dxa" w:w="1962"/>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Novi Marof</w:t>
            </w:r>
          </w:p>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,Madžarevo306 b</w:t>
            </w:r>
          </w:p>
        </w:tc>
        <w:tc>
          <w:tcPr>
            <w:tcW w:type="dxa" w:w="1868"/>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94951497437</w:t>
            </w:r>
          </w:p>
        </w:tc>
        <w:tc>
          <w:tcPr>
            <w:tcW w:type="dxa" w:w="1765"/>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Obračunske liste za plače</w:t>
            </w:r>
          </w:p>
        </w:tc>
        <w:tc>
          <w:tcPr>
            <w:tcW w:type="dxa" w:w="1257"/>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12.482,19</w:t>
            </w:r>
          </w:p>
        </w:tc>
        <w:tc>
          <w:tcPr>
            <w:tcW w:type="dxa" w:w="1430"/>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83.215,98</w:t>
            </w:r>
          </w:p>
        </w:tc>
        <w:tc>
          <w:tcPr>
            <w:tcW w:type="dxa" w:w="1430"/>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12.482,19</w:t>
            </w:r>
          </w:p>
        </w:tc>
        <w:tc>
          <w:tcPr>
            <w:tcW w:type="dxa" w:w="1464"/>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 xml:space="preserve">  70.733,79</w:t>
            </w:r>
          </w:p>
        </w:tc>
      </w:tr>
      <w:tr w:rsidTr="00AA1AF5" w:rsidR="00AB3D88" w:rsidRPr="00225CD3">
        <w:tc>
          <w:tcPr>
            <w:tcW w:type="dxa" w:w="534"/>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5</w:t>
            </w:r>
          </w:p>
        </w:tc>
        <w:tc>
          <w:tcPr>
            <w:tcW w:type="dxa" w:w="1298"/>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Ivan Korpar</w:t>
            </w:r>
          </w:p>
        </w:tc>
        <w:tc>
          <w:tcPr>
            <w:tcW w:type="dxa" w:w="1962"/>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Maruševec,Čalinec171</w:t>
            </w:r>
          </w:p>
        </w:tc>
        <w:tc>
          <w:tcPr>
            <w:tcW w:type="dxa" w:w="1868"/>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22198145569</w:t>
            </w:r>
          </w:p>
        </w:tc>
        <w:tc>
          <w:tcPr>
            <w:tcW w:type="dxa" w:w="1765"/>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Obračunske liste za plaće</w:t>
            </w:r>
          </w:p>
        </w:tc>
        <w:tc>
          <w:tcPr>
            <w:tcW w:type="dxa" w:w="1257"/>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00,00</w:t>
            </w:r>
          </w:p>
        </w:tc>
        <w:tc>
          <w:tcPr>
            <w:tcW w:type="dxa" w:w="1430"/>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132.010,76</w:t>
            </w:r>
          </w:p>
        </w:tc>
        <w:tc>
          <w:tcPr>
            <w:tcW w:type="dxa" w:w="1430"/>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 xml:space="preserve">          0,00</w:t>
            </w:r>
          </w:p>
        </w:tc>
        <w:tc>
          <w:tcPr>
            <w:tcW w:type="dxa" w:w="1464"/>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132.010,76</w:t>
            </w:r>
          </w:p>
        </w:tc>
      </w:tr>
      <w:tr w:rsidTr="00AA1AF5" w:rsidR="00AB3D88" w:rsidRPr="00225CD3">
        <w:tc>
          <w:tcPr>
            <w:tcW w:type="dxa" w:w="534"/>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6</w:t>
            </w:r>
          </w:p>
        </w:tc>
        <w:tc>
          <w:tcPr>
            <w:tcW w:type="dxa" w:w="1298"/>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Vlado Kovačić</w:t>
            </w:r>
          </w:p>
        </w:tc>
        <w:tc>
          <w:tcPr>
            <w:tcW w:type="dxa" w:w="1962"/>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Varaždin,Ljudevita Gaja 48</w:t>
            </w:r>
          </w:p>
        </w:tc>
        <w:tc>
          <w:tcPr>
            <w:tcW w:type="dxa" w:w="1868"/>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99103015908</w:t>
            </w:r>
          </w:p>
        </w:tc>
        <w:tc>
          <w:tcPr>
            <w:tcW w:type="dxa" w:w="1765"/>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Obračunske liste za plaće</w:t>
            </w:r>
          </w:p>
        </w:tc>
        <w:tc>
          <w:tcPr>
            <w:tcW w:type="dxa" w:w="1257"/>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1.499,68</w:t>
            </w:r>
          </w:p>
        </w:tc>
        <w:tc>
          <w:tcPr>
            <w:tcW w:type="dxa" w:w="1430"/>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25.896,00</w:t>
            </w:r>
          </w:p>
        </w:tc>
        <w:tc>
          <w:tcPr>
            <w:tcW w:type="dxa" w:w="1430"/>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 xml:space="preserve">  1.499,68</w:t>
            </w:r>
          </w:p>
        </w:tc>
        <w:tc>
          <w:tcPr>
            <w:tcW w:type="dxa" w:w="1464"/>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 xml:space="preserve">  24.396,32</w:t>
            </w:r>
          </w:p>
        </w:tc>
      </w:tr>
      <w:tr w:rsidTr="00AA1AF5" w:rsidR="00AB3D88" w:rsidRPr="00225CD3">
        <w:tc>
          <w:tcPr>
            <w:tcW w:type="dxa" w:w="534"/>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7</w:t>
            </w:r>
          </w:p>
        </w:tc>
        <w:tc>
          <w:tcPr>
            <w:tcW w:type="dxa" w:w="1298"/>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Ivica Kralj</w:t>
            </w:r>
          </w:p>
        </w:tc>
        <w:tc>
          <w:tcPr>
            <w:tcW w:type="dxa" w:w="1962"/>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Cestica,Virje Križovljansko</w:t>
            </w:r>
          </w:p>
        </w:tc>
        <w:tc>
          <w:tcPr>
            <w:tcW w:type="dxa" w:w="1868"/>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92583912581</w:t>
            </w:r>
          </w:p>
        </w:tc>
        <w:tc>
          <w:tcPr>
            <w:tcW w:type="dxa" w:w="1765"/>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Obračunske liste za plaće</w:t>
            </w:r>
          </w:p>
        </w:tc>
        <w:tc>
          <w:tcPr>
            <w:tcW w:type="dxa" w:w="1257"/>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00,00</w:t>
            </w:r>
          </w:p>
        </w:tc>
        <w:tc>
          <w:tcPr>
            <w:tcW w:type="dxa" w:w="1430"/>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113.654,36</w:t>
            </w:r>
          </w:p>
        </w:tc>
        <w:tc>
          <w:tcPr>
            <w:tcW w:type="dxa" w:w="1430"/>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 xml:space="preserve">          0,00</w:t>
            </w:r>
          </w:p>
        </w:tc>
        <w:tc>
          <w:tcPr>
            <w:tcW w:type="dxa" w:w="1464"/>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113.654,36</w:t>
            </w:r>
          </w:p>
        </w:tc>
      </w:tr>
      <w:tr w:rsidTr="00AA1AF5" w:rsidR="00AB3D88" w:rsidRPr="00225CD3">
        <w:tc>
          <w:tcPr>
            <w:tcW w:type="dxa" w:w="534"/>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8</w:t>
            </w:r>
          </w:p>
        </w:tc>
        <w:tc>
          <w:tcPr>
            <w:tcW w:type="dxa" w:w="1298"/>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Josip Kralj</w:t>
            </w:r>
          </w:p>
        </w:tc>
        <w:tc>
          <w:tcPr>
            <w:tcW w:type="dxa" w:w="1962"/>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Cestica, Vrtna 3</w:t>
            </w:r>
          </w:p>
        </w:tc>
        <w:tc>
          <w:tcPr>
            <w:tcW w:type="dxa" w:w="1868"/>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05668601903</w:t>
            </w:r>
          </w:p>
        </w:tc>
        <w:tc>
          <w:tcPr>
            <w:tcW w:type="dxa" w:w="1765"/>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Obračunske liste za plaće</w:t>
            </w:r>
          </w:p>
        </w:tc>
        <w:tc>
          <w:tcPr>
            <w:tcW w:type="dxa" w:w="1257"/>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00,00</w:t>
            </w:r>
          </w:p>
        </w:tc>
        <w:tc>
          <w:tcPr>
            <w:tcW w:type="dxa" w:w="1430"/>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127.788,81</w:t>
            </w:r>
          </w:p>
        </w:tc>
        <w:tc>
          <w:tcPr>
            <w:tcW w:type="dxa" w:w="1430"/>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 xml:space="preserve">          0,00</w:t>
            </w:r>
          </w:p>
        </w:tc>
        <w:tc>
          <w:tcPr>
            <w:tcW w:type="dxa" w:w="1464"/>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127.788,81</w:t>
            </w:r>
          </w:p>
        </w:tc>
      </w:tr>
      <w:tr w:rsidTr="00AA1AF5" w:rsidR="00AB3D88" w:rsidRPr="00225CD3">
        <w:tc>
          <w:tcPr>
            <w:tcW w:type="dxa" w:w="534"/>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9</w:t>
            </w:r>
          </w:p>
        </w:tc>
        <w:tc>
          <w:tcPr>
            <w:tcW w:type="dxa" w:w="1298"/>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 xml:space="preserve">Goran </w:t>
            </w:r>
            <w:r w:rsidRPr="00225CD3">
              <w:rPr>
                <w:rFonts w:hAnsi="Times New Roman" w:ascii="Times New Roman"/>
                <w:szCs w:val="24"/>
                <w:lang w:val="hr-HR"/>
              </w:rPr>
              <w:lastRenderedPageBreak/>
              <w:t>Krobot</w:t>
            </w:r>
          </w:p>
        </w:tc>
        <w:tc>
          <w:tcPr>
            <w:tcW w:type="dxa" w:w="1962"/>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lastRenderedPageBreak/>
              <w:t>Sračinec,Vrtna 68</w:t>
            </w:r>
          </w:p>
        </w:tc>
        <w:tc>
          <w:tcPr>
            <w:tcW w:type="dxa" w:w="1868"/>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84190944607</w:t>
            </w:r>
          </w:p>
        </w:tc>
        <w:tc>
          <w:tcPr>
            <w:tcW w:type="dxa" w:w="1765"/>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 xml:space="preserve">Obračunske </w:t>
            </w:r>
            <w:r w:rsidRPr="00225CD3">
              <w:rPr>
                <w:rFonts w:hAnsi="Times New Roman" w:ascii="Times New Roman"/>
                <w:szCs w:val="24"/>
                <w:lang w:val="hr-HR"/>
              </w:rPr>
              <w:lastRenderedPageBreak/>
              <w:t>liste za plaće</w:t>
            </w:r>
          </w:p>
        </w:tc>
        <w:tc>
          <w:tcPr>
            <w:tcW w:type="dxa" w:w="1257"/>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lastRenderedPageBreak/>
              <w:t>13.291,17</w:t>
            </w:r>
          </w:p>
        </w:tc>
        <w:tc>
          <w:tcPr>
            <w:tcW w:type="dxa" w:w="1430"/>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24.138,43</w:t>
            </w:r>
          </w:p>
        </w:tc>
        <w:tc>
          <w:tcPr>
            <w:tcW w:type="dxa" w:w="1430"/>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13.291,17</w:t>
            </w:r>
          </w:p>
        </w:tc>
        <w:tc>
          <w:tcPr>
            <w:tcW w:type="dxa" w:w="1464"/>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 xml:space="preserve">  10.847,26</w:t>
            </w:r>
          </w:p>
        </w:tc>
      </w:tr>
      <w:tr w:rsidTr="00AA1AF5" w:rsidR="00AB3D88" w:rsidRPr="00225CD3">
        <w:tc>
          <w:tcPr>
            <w:tcW w:type="dxa" w:w="534"/>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lastRenderedPageBreak/>
              <w:t>10</w:t>
            </w:r>
          </w:p>
        </w:tc>
        <w:tc>
          <w:tcPr>
            <w:tcW w:type="dxa" w:w="1298"/>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Josip Majhen</w:t>
            </w:r>
          </w:p>
        </w:tc>
        <w:tc>
          <w:tcPr>
            <w:tcW w:type="dxa" w:w="1962"/>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Cestica Ormoška 23</w:t>
            </w:r>
          </w:p>
        </w:tc>
        <w:tc>
          <w:tcPr>
            <w:tcW w:type="dxa" w:w="1868"/>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26873355475</w:t>
            </w:r>
          </w:p>
        </w:tc>
        <w:tc>
          <w:tcPr>
            <w:tcW w:type="dxa" w:w="1765"/>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Obračunske liste za plaće</w:t>
            </w:r>
          </w:p>
        </w:tc>
        <w:tc>
          <w:tcPr>
            <w:tcW w:type="dxa" w:w="1257"/>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00,00</w:t>
            </w:r>
          </w:p>
        </w:tc>
        <w:tc>
          <w:tcPr>
            <w:tcW w:type="dxa" w:w="1430"/>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127.985,90</w:t>
            </w:r>
          </w:p>
        </w:tc>
        <w:tc>
          <w:tcPr>
            <w:tcW w:type="dxa" w:w="1430"/>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 xml:space="preserve">          0,00</w:t>
            </w:r>
          </w:p>
        </w:tc>
        <w:tc>
          <w:tcPr>
            <w:tcW w:type="dxa" w:w="1464"/>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127.985,90</w:t>
            </w:r>
          </w:p>
        </w:tc>
      </w:tr>
      <w:tr w:rsidTr="00AA1AF5" w:rsidR="00AB3D88" w:rsidRPr="00225CD3">
        <w:trPr>
          <w:trHeight w:val="836"/>
        </w:trPr>
        <w:tc>
          <w:tcPr>
            <w:tcW w:type="dxa" w:w="534"/>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11</w:t>
            </w:r>
          </w:p>
        </w:tc>
        <w:tc>
          <w:tcPr>
            <w:tcW w:type="dxa" w:w="1298"/>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Danijel Marijanović</w:t>
            </w:r>
          </w:p>
        </w:tc>
        <w:tc>
          <w:tcPr>
            <w:tcW w:type="dxa" w:w="1962"/>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Trnovec Bartolovečki ,Dravska 82a</w:t>
            </w:r>
          </w:p>
        </w:tc>
        <w:tc>
          <w:tcPr>
            <w:tcW w:type="dxa" w:w="1868"/>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20520762030</w:t>
            </w:r>
          </w:p>
        </w:tc>
        <w:tc>
          <w:tcPr>
            <w:tcW w:type="dxa" w:w="1765"/>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 xml:space="preserve">Obračunske liste za plaće      </w:t>
            </w:r>
          </w:p>
        </w:tc>
        <w:tc>
          <w:tcPr>
            <w:tcW w:type="dxa" w:w="1257"/>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00.00</w:t>
            </w:r>
          </w:p>
        </w:tc>
        <w:tc>
          <w:tcPr>
            <w:tcW w:type="dxa" w:w="1430"/>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4.077,46</w:t>
            </w:r>
          </w:p>
        </w:tc>
        <w:tc>
          <w:tcPr>
            <w:tcW w:type="dxa" w:w="1430"/>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 xml:space="preserve">        0,00</w:t>
            </w:r>
          </w:p>
        </w:tc>
        <w:tc>
          <w:tcPr>
            <w:tcW w:type="dxa" w:w="1464"/>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 xml:space="preserve">    4.077,46</w:t>
            </w:r>
          </w:p>
        </w:tc>
      </w:tr>
      <w:tr w:rsidTr="00AA1AF5" w:rsidR="00AB3D88" w:rsidRPr="00225CD3">
        <w:trPr>
          <w:trHeight w:val="706"/>
        </w:trPr>
        <w:tc>
          <w:tcPr>
            <w:tcW w:type="dxa" w:w="534"/>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12</w:t>
            </w:r>
          </w:p>
        </w:tc>
        <w:tc>
          <w:tcPr>
            <w:tcW w:type="dxa" w:w="1298"/>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Samir Mežnarić</w:t>
            </w:r>
          </w:p>
        </w:tc>
        <w:tc>
          <w:tcPr>
            <w:tcW w:type="dxa" w:w="1962"/>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Varaždin,Zagrebačka 85</w:t>
            </w:r>
          </w:p>
        </w:tc>
        <w:tc>
          <w:tcPr>
            <w:tcW w:type="dxa" w:w="1868"/>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55516035915</w:t>
            </w:r>
          </w:p>
        </w:tc>
        <w:tc>
          <w:tcPr>
            <w:tcW w:type="dxa" w:w="1765"/>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Obračunske liste za plaće</w:t>
            </w:r>
          </w:p>
        </w:tc>
        <w:tc>
          <w:tcPr>
            <w:tcW w:type="dxa" w:w="1257"/>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17.708,42</w:t>
            </w:r>
          </w:p>
        </w:tc>
        <w:tc>
          <w:tcPr>
            <w:tcW w:type="dxa" w:w="1430"/>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45.644,91</w:t>
            </w:r>
          </w:p>
        </w:tc>
        <w:tc>
          <w:tcPr>
            <w:tcW w:type="dxa" w:w="1430"/>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17.708,42</w:t>
            </w:r>
          </w:p>
        </w:tc>
        <w:tc>
          <w:tcPr>
            <w:tcW w:type="dxa" w:w="1464"/>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27.936,49</w:t>
            </w:r>
          </w:p>
        </w:tc>
      </w:tr>
      <w:tr w:rsidTr="00AA1AF5" w:rsidR="00AB3D88" w:rsidRPr="00225CD3">
        <w:trPr>
          <w:trHeight w:val="702"/>
        </w:trPr>
        <w:tc>
          <w:tcPr>
            <w:tcW w:type="dxa" w:w="534"/>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13</w:t>
            </w:r>
          </w:p>
        </w:tc>
        <w:tc>
          <w:tcPr>
            <w:tcW w:type="dxa" w:w="1298"/>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Robert Patafta</w:t>
            </w:r>
          </w:p>
        </w:tc>
        <w:tc>
          <w:tcPr>
            <w:tcW w:type="dxa" w:w="1962"/>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Varaždin, B. Radića 77</w:t>
            </w:r>
          </w:p>
        </w:tc>
        <w:tc>
          <w:tcPr>
            <w:tcW w:type="dxa" w:w="1868"/>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26694733637</w:t>
            </w:r>
          </w:p>
        </w:tc>
        <w:tc>
          <w:tcPr>
            <w:tcW w:type="dxa" w:w="1765"/>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Obračunske liste za plaće</w:t>
            </w:r>
          </w:p>
        </w:tc>
        <w:tc>
          <w:tcPr>
            <w:tcW w:type="dxa" w:w="1257"/>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00,00</w:t>
            </w:r>
          </w:p>
        </w:tc>
        <w:tc>
          <w:tcPr>
            <w:tcW w:type="dxa" w:w="1430"/>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21.910,00</w:t>
            </w:r>
          </w:p>
        </w:tc>
        <w:tc>
          <w:tcPr>
            <w:tcW w:type="dxa" w:w="1430"/>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 xml:space="preserve">          0,00</w:t>
            </w:r>
          </w:p>
        </w:tc>
        <w:tc>
          <w:tcPr>
            <w:tcW w:type="dxa" w:w="1464"/>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 xml:space="preserve">  21.910,00</w:t>
            </w:r>
          </w:p>
        </w:tc>
      </w:tr>
      <w:tr w:rsidTr="00AA1AF5" w:rsidR="00AB3D88" w:rsidRPr="00225CD3">
        <w:trPr>
          <w:trHeight w:val="556"/>
        </w:trPr>
        <w:tc>
          <w:tcPr>
            <w:tcW w:type="dxa" w:w="534"/>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14</w:t>
            </w:r>
          </w:p>
        </w:tc>
        <w:tc>
          <w:tcPr>
            <w:tcW w:type="dxa" w:w="1298"/>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 xml:space="preserve">Ivica Petric </w:t>
            </w:r>
          </w:p>
        </w:tc>
        <w:tc>
          <w:tcPr>
            <w:tcW w:type="dxa" w:w="1962"/>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Beretinec V. Nazoraq 6</w:t>
            </w:r>
          </w:p>
        </w:tc>
        <w:tc>
          <w:tcPr>
            <w:tcW w:type="dxa" w:w="1868"/>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50256036874</w:t>
            </w:r>
          </w:p>
        </w:tc>
        <w:tc>
          <w:tcPr>
            <w:tcW w:type="dxa" w:w="1765"/>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Obračunske liste za plaće</w:t>
            </w:r>
          </w:p>
        </w:tc>
        <w:tc>
          <w:tcPr>
            <w:tcW w:type="dxa" w:w="1257"/>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00,00</w:t>
            </w:r>
          </w:p>
        </w:tc>
        <w:tc>
          <w:tcPr>
            <w:tcW w:type="dxa" w:w="1430"/>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17.402,27</w:t>
            </w:r>
          </w:p>
        </w:tc>
        <w:tc>
          <w:tcPr>
            <w:tcW w:type="dxa" w:w="1430"/>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 xml:space="preserve">          0,00</w:t>
            </w:r>
          </w:p>
        </w:tc>
        <w:tc>
          <w:tcPr>
            <w:tcW w:type="dxa" w:w="1464"/>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 xml:space="preserve">  17.402,27</w:t>
            </w:r>
          </w:p>
        </w:tc>
      </w:tr>
      <w:tr w:rsidTr="00AA1AF5" w:rsidR="00AB3D88" w:rsidRPr="00225CD3">
        <w:trPr>
          <w:trHeight w:val="550"/>
        </w:trPr>
        <w:tc>
          <w:tcPr>
            <w:tcW w:type="dxa" w:w="534"/>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15</w:t>
            </w:r>
          </w:p>
        </w:tc>
        <w:tc>
          <w:tcPr>
            <w:tcW w:type="dxa" w:w="1298"/>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Dragutin Skozi</w:t>
            </w:r>
          </w:p>
        </w:tc>
        <w:tc>
          <w:tcPr>
            <w:tcW w:type="dxa" w:w="1962"/>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 xml:space="preserve">Varaždin,169 Cesarića </w:t>
            </w:r>
          </w:p>
        </w:tc>
        <w:tc>
          <w:tcPr>
            <w:tcW w:type="dxa" w:w="1868"/>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08242625216</w:t>
            </w:r>
          </w:p>
        </w:tc>
        <w:tc>
          <w:tcPr>
            <w:tcW w:type="dxa" w:w="1765"/>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Obračunske liste za plaće</w:t>
            </w:r>
          </w:p>
        </w:tc>
        <w:tc>
          <w:tcPr>
            <w:tcW w:type="dxa" w:w="1257"/>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00,00</w:t>
            </w:r>
          </w:p>
        </w:tc>
        <w:tc>
          <w:tcPr>
            <w:tcW w:type="dxa" w:w="1430"/>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200.488,99</w:t>
            </w:r>
          </w:p>
        </w:tc>
        <w:tc>
          <w:tcPr>
            <w:tcW w:type="dxa" w:w="1430"/>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 xml:space="preserve">          0,00</w:t>
            </w:r>
          </w:p>
        </w:tc>
        <w:tc>
          <w:tcPr>
            <w:tcW w:type="dxa" w:w="1464"/>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200.488,99</w:t>
            </w:r>
          </w:p>
        </w:tc>
      </w:tr>
      <w:tr w:rsidTr="00AA1AF5" w:rsidR="00AB3D88" w:rsidRPr="00225CD3">
        <w:trPr>
          <w:trHeight w:val="557"/>
        </w:trPr>
        <w:tc>
          <w:tcPr>
            <w:tcW w:type="dxa" w:w="534"/>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16</w:t>
            </w:r>
          </w:p>
        </w:tc>
        <w:tc>
          <w:tcPr>
            <w:tcW w:type="dxa" w:w="1298"/>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Krunoslav Sokolić</w:t>
            </w:r>
          </w:p>
        </w:tc>
        <w:tc>
          <w:tcPr>
            <w:tcW w:type="dxa" w:w="1962"/>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Varaždin,Kućan Marof ,Varaždinska 119</w:t>
            </w:r>
          </w:p>
        </w:tc>
        <w:tc>
          <w:tcPr>
            <w:tcW w:type="dxa" w:w="1868"/>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10330380053</w:t>
            </w:r>
          </w:p>
        </w:tc>
        <w:tc>
          <w:tcPr>
            <w:tcW w:type="dxa" w:w="1765"/>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Obračunske liste za plaće</w:t>
            </w:r>
          </w:p>
        </w:tc>
        <w:tc>
          <w:tcPr>
            <w:tcW w:type="dxa" w:w="1257"/>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1.946,72</w:t>
            </w:r>
          </w:p>
        </w:tc>
        <w:tc>
          <w:tcPr>
            <w:tcW w:type="dxa" w:w="1430"/>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33.180,00</w:t>
            </w:r>
          </w:p>
        </w:tc>
        <w:tc>
          <w:tcPr>
            <w:tcW w:type="dxa" w:w="1430"/>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 xml:space="preserve">  1.946,72</w:t>
            </w:r>
          </w:p>
        </w:tc>
        <w:tc>
          <w:tcPr>
            <w:tcW w:type="dxa" w:w="1464"/>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 xml:space="preserve">  31.233.28</w:t>
            </w:r>
          </w:p>
        </w:tc>
      </w:tr>
      <w:tr w:rsidTr="00AA1AF5" w:rsidR="00AB3D88" w:rsidRPr="00225CD3">
        <w:trPr>
          <w:trHeight w:val="565"/>
        </w:trPr>
        <w:tc>
          <w:tcPr>
            <w:tcW w:type="dxa" w:w="534"/>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17</w:t>
            </w:r>
          </w:p>
        </w:tc>
        <w:tc>
          <w:tcPr>
            <w:tcW w:type="dxa" w:w="1298"/>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Kristijan Stanko</w:t>
            </w:r>
          </w:p>
        </w:tc>
        <w:tc>
          <w:tcPr>
            <w:tcW w:type="dxa" w:w="1962"/>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Varaždin,Zrinskog 5</w:t>
            </w:r>
          </w:p>
        </w:tc>
        <w:tc>
          <w:tcPr>
            <w:tcW w:type="dxa" w:w="1868"/>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72664903298</w:t>
            </w:r>
          </w:p>
        </w:tc>
        <w:tc>
          <w:tcPr>
            <w:tcW w:type="dxa" w:w="1765"/>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Obračunske liste za plaće</w:t>
            </w:r>
          </w:p>
        </w:tc>
        <w:tc>
          <w:tcPr>
            <w:tcW w:type="dxa" w:w="1257"/>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0,00</w:t>
            </w:r>
          </w:p>
        </w:tc>
        <w:tc>
          <w:tcPr>
            <w:tcW w:type="dxa" w:w="1430"/>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23.886,45</w:t>
            </w:r>
          </w:p>
        </w:tc>
        <w:tc>
          <w:tcPr>
            <w:tcW w:type="dxa" w:w="1430"/>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 xml:space="preserve">          0,00</w:t>
            </w:r>
          </w:p>
        </w:tc>
        <w:tc>
          <w:tcPr>
            <w:tcW w:type="dxa" w:w="1464"/>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 xml:space="preserve">  23.886,45</w:t>
            </w:r>
          </w:p>
        </w:tc>
      </w:tr>
      <w:tr w:rsidTr="00AA1AF5" w:rsidR="00AB3D88" w:rsidRPr="00225CD3">
        <w:trPr>
          <w:trHeight w:val="559"/>
        </w:trPr>
        <w:tc>
          <w:tcPr>
            <w:tcW w:type="dxa" w:w="534"/>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18</w:t>
            </w:r>
          </w:p>
        </w:tc>
        <w:tc>
          <w:tcPr>
            <w:tcW w:type="dxa" w:w="1298"/>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Zvonimir Šestak</w:t>
            </w:r>
          </w:p>
        </w:tc>
        <w:tc>
          <w:tcPr>
            <w:tcW w:type="dxa" w:w="1962"/>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Varaždin, Zavojna 14</w:t>
            </w:r>
          </w:p>
        </w:tc>
        <w:tc>
          <w:tcPr>
            <w:tcW w:type="dxa" w:w="1868"/>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68230015919</w:t>
            </w:r>
          </w:p>
        </w:tc>
        <w:tc>
          <w:tcPr>
            <w:tcW w:type="dxa" w:w="1765"/>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Obračunske liste za plaće</w:t>
            </w:r>
          </w:p>
        </w:tc>
        <w:tc>
          <w:tcPr>
            <w:tcW w:type="dxa" w:w="1257"/>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11.326,94</w:t>
            </w:r>
          </w:p>
        </w:tc>
        <w:tc>
          <w:tcPr>
            <w:tcW w:type="dxa" w:w="1430"/>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23.998,43</w:t>
            </w:r>
          </w:p>
        </w:tc>
        <w:tc>
          <w:tcPr>
            <w:tcW w:type="dxa" w:w="1430"/>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11.326,94</w:t>
            </w:r>
          </w:p>
        </w:tc>
        <w:tc>
          <w:tcPr>
            <w:tcW w:type="dxa" w:w="1464"/>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 xml:space="preserve">  12.661,49</w:t>
            </w:r>
          </w:p>
        </w:tc>
      </w:tr>
      <w:tr w:rsidTr="00AA1AF5" w:rsidR="00AB3D88" w:rsidRPr="00225CD3">
        <w:trPr>
          <w:trHeight w:val="553"/>
        </w:trPr>
        <w:tc>
          <w:tcPr>
            <w:tcW w:type="dxa" w:w="534"/>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19</w:t>
            </w:r>
          </w:p>
        </w:tc>
        <w:tc>
          <w:tcPr>
            <w:tcW w:type="dxa" w:w="1298"/>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Pavao Šincek</w:t>
            </w:r>
          </w:p>
        </w:tc>
        <w:tc>
          <w:tcPr>
            <w:tcW w:type="dxa" w:w="1962"/>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Sračinec,Varaždinska 365</w:t>
            </w:r>
          </w:p>
        </w:tc>
        <w:tc>
          <w:tcPr>
            <w:tcW w:type="dxa" w:w="1868"/>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91762043301</w:t>
            </w:r>
          </w:p>
        </w:tc>
        <w:tc>
          <w:tcPr>
            <w:tcW w:type="dxa" w:w="1765"/>
          </w:tcPr>
          <w:p w:rsidRDefault="00AA1AF5" w:rsidP="00884E15" w:rsidR="00AB3D88" w:rsidRPr="00225CD3">
            <w:pPr>
              <w:rPr>
                <w:rFonts w:hAnsi="Times New Roman" w:ascii="Times New Roman"/>
                <w:szCs w:val="24"/>
                <w:lang w:val="hr-HR"/>
              </w:rPr>
            </w:pPr>
            <w:r>
              <w:rPr>
                <w:rFonts w:hAnsi="Times New Roman" w:ascii="Times New Roman"/>
                <w:szCs w:val="24"/>
                <w:lang w:val="hr-HR"/>
              </w:rPr>
              <w:t>Obračunske li</w:t>
            </w:r>
            <w:r w:rsidR="00AB3D88" w:rsidRPr="00225CD3">
              <w:rPr>
                <w:rFonts w:hAnsi="Times New Roman" w:ascii="Times New Roman"/>
                <w:szCs w:val="24"/>
                <w:lang w:val="hr-HR"/>
              </w:rPr>
              <w:t>ste za plaće</w:t>
            </w:r>
          </w:p>
        </w:tc>
        <w:tc>
          <w:tcPr>
            <w:tcW w:type="dxa" w:w="1257"/>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11.586,96</w:t>
            </w:r>
          </w:p>
        </w:tc>
        <w:tc>
          <w:tcPr>
            <w:tcW w:type="dxa" w:w="1430"/>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24.083,65</w:t>
            </w:r>
          </w:p>
        </w:tc>
        <w:tc>
          <w:tcPr>
            <w:tcW w:type="dxa" w:w="1430"/>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11.586.96</w:t>
            </w:r>
          </w:p>
        </w:tc>
        <w:tc>
          <w:tcPr>
            <w:tcW w:type="dxa" w:w="1464"/>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 xml:space="preserve">  12.496,69</w:t>
            </w:r>
          </w:p>
        </w:tc>
      </w:tr>
      <w:tr w:rsidTr="00AA1AF5" w:rsidR="00AB3D88" w:rsidRPr="00225CD3">
        <w:trPr>
          <w:trHeight w:val="553"/>
        </w:trPr>
        <w:tc>
          <w:tcPr>
            <w:tcW w:type="dxa" w:w="534"/>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20</w:t>
            </w:r>
          </w:p>
        </w:tc>
        <w:tc>
          <w:tcPr>
            <w:tcW w:type="dxa" w:w="1298"/>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Tomislav Šincek</w:t>
            </w:r>
          </w:p>
        </w:tc>
        <w:tc>
          <w:tcPr>
            <w:tcW w:type="dxa" w:w="1962"/>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Varaždin, Anina 20</w:t>
            </w:r>
          </w:p>
        </w:tc>
        <w:tc>
          <w:tcPr>
            <w:tcW w:type="dxa" w:w="1868"/>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81946148736</w:t>
            </w:r>
          </w:p>
        </w:tc>
        <w:tc>
          <w:tcPr>
            <w:tcW w:type="dxa" w:w="1765"/>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Obračunske liste za plaću</w:t>
            </w:r>
          </w:p>
        </w:tc>
        <w:tc>
          <w:tcPr>
            <w:tcW w:type="dxa" w:w="1257"/>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11.526,84</w:t>
            </w:r>
          </w:p>
        </w:tc>
        <w:tc>
          <w:tcPr>
            <w:tcW w:type="dxa" w:w="1430"/>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22.581,57</w:t>
            </w:r>
          </w:p>
        </w:tc>
        <w:tc>
          <w:tcPr>
            <w:tcW w:type="dxa" w:w="1430"/>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11.526,84</w:t>
            </w:r>
          </w:p>
        </w:tc>
        <w:tc>
          <w:tcPr>
            <w:tcW w:type="dxa" w:w="1464"/>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 xml:space="preserve">  11.054,73</w:t>
            </w:r>
          </w:p>
        </w:tc>
      </w:tr>
      <w:tr w:rsidTr="00AA1AF5" w:rsidR="00AB3D88" w:rsidRPr="00225CD3">
        <w:trPr>
          <w:trHeight w:val="553"/>
        </w:trPr>
        <w:tc>
          <w:tcPr>
            <w:tcW w:type="dxa" w:w="534"/>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21</w:t>
            </w:r>
          </w:p>
        </w:tc>
        <w:tc>
          <w:tcPr>
            <w:tcW w:type="dxa" w:w="1298"/>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Ivan Šmaguc</w:t>
            </w:r>
          </w:p>
        </w:tc>
        <w:tc>
          <w:tcPr>
            <w:tcW w:type="dxa" w:w="1962"/>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Varaždin, Varaždinska 107</w:t>
            </w:r>
          </w:p>
        </w:tc>
        <w:tc>
          <w:tcPr>
            <w:tcW w:type="dxa" w:w="1868"/>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49537662477</w:t>
            </w:r>
          </w:p>
        </w:tc>
        <w:tc>
          <w:tcPr>
            <w:tcW w:type="dxa" w:w="1765"/>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Obračunske liste za plaću</w:t>
            </w:r>
          </w:p>
        </w:tc>
        <w:tc>
          <w:tcPr>
            <w:tcW w:type="dxa" w:w="1257"/>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141.559,71</w:t>
            </w:r>
          </w:p>
        </w:tc>
        <w:tc>
          <w:tcPr>
            <w:tcW w:type="dxa" w:w="1430"/>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292.839,77</w:t>
            </w:r>
          </w:p>
        </w:tc>
        <w:tc>
          <w:tcPr>
            <w:tcW w:type="dxa" w:w="1430"/>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141.559,71</w:t>
            </w:r>
          </w:p>
        </w:tc>
        <w:tc>
          <w:tcPr>
            <w:tcW w:type="dxa" w:w="1464"/>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151.280,06</w:t>
            </w:r>
          </w:p>
        </w:tc>
      </w:tr>
      <w:tr w:rsidTr="00AA1AF5" w:rsidR="00AB3D88" w:rsidRPr="00225CD3">
        <w:trPr>
          <w:trHeight w:val="553"/>
        </w:trPr>
        <w:tc>
          <w:tcPr>
            <w:tcW w:type="dxa" w:w="534"/>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22</w:t>
            </w:r>
          </w:p>
        </w:tc>
        <w:tc>
          <w:tcPr>
            <w:tcW w:type="dxa" w:w="1298"/>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Tomislav Šmaguc</w:t>
            </w:r>
          </w:p>
        </w:tc>
        <w:tc>
          <w:tcPr>
            <w:tcW w:type="dxa" w:w="1962"/>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Nedelišće,V. Nazora 15a</w:t>
            </w:r>
          </w:p>
        </w:tc>
        <w:tc>
          <w:tcPr>
            <w:tcW w:type="dxa" w:w="1868"/>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48384713837</w:t>
            </w:r>
          </w:p>
        </w:tc>
        <w:tc>
          <w:tcPr>
            <w:tcW w:type="dxa" w:w="1765"/>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Obračunske lis</w:t>
            </w:r>
            <w:r w:rsidR="00AA1AF5">
              <w:rPr>
                <w:rFonts w:hAnsi="Times New Roman" w:ascii="Times New Roman"/>
                <w:szCs w:val="24"/>
                <w:lang w:val="hr-HR"/>
              </w:rPr>
              <w:t>t</w:t>
            </w:r>
            <w:r w:rsidRPr="00225CD3">
              <w:rPr>
                <w:rFonts w:hAnsi="Times New Roman" w:ascii="Times New Roman"/>
                <w:szCs w:val="24"/>
                <w:lang w:val="hr-HR"/>
              </w:rPr>
              <w:t>e za plaću</w:t>
            </w:r>
          </w:p>
        </w:tc>
        <w:tc>
          <w:tcPr>
            <w:tcW w:type="dxa" w:w="1257"/>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7.537,37</w:t>
            </w:r>
          </w:p>
        </w:tc>
        <w:tc>
          <w:tcPr>
            <w:tcW w:type="dxa" w:w="1430"/>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18.209,34</w:t>
            </w:r>
          </w:p>
        </w:tc>
        <w:tc>
          <w:tcPr>
            <w:tcW w:type="dxa" w:w="1430"/>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 xml:space="preserve">  7.537,37</w:t>
            </w:r>
          </w:p>
        </w:tc>
        <w:tc>
          <w:tcPr>
            <w:tcW w:type="dxa" w:w="1464"/>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 xml:space="preserve">  10.671,97</w:t>
            </w:r>
          </w:p>
        </w:tc>
      </w:tr>
      <w:tr w:rsidTr="00AA1AF5" w:rsidR="00AB3D88" w:rsidRPr="00225CD3">
        <w:trPr>
          <w:trHeight w:val="553"/>
        </w:trPr>
        <w:tc>
          <w:tcPr>
            <w:tcW w:type="dxa" w:w="534"/>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lastRenderedPageBreak/>
              <w:t>23</w:t>
            </w:r>
          </w:p>
        </w:tc>
        <w:tc>
          <w:tcPr>
            <w:tcW w:type="dxa" w:w="1298"/>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Kristijan Štefanec</w:t>
            </w:r>
          </w:p>
        </w:tc>
        <w:tc>
          <w:tcPr>
            <w:tcW w:type="dxa" w:w="1962"/>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Maruševec,Selnik 76</w:t>
            </w:r>
          </w:p>
        </w:tc>
        <w:tc>
          <w:tcPr>
            <w:tcW w:type="dxa" w:w="1868"/>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51360698154</w:t>
            </w:r>
          </w:p>
        </w:tc>
        <w:tc>
          <w:tcPr>
            <w:tcW w:type="dxa" w:w="1765"/>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Obračunske liste za plaću</w:t>
            </w:r>
          </w:p>
        </w:tc>
        <w:tc>
          <w:tcPr>
            <w:tcW w:type="dxa" w:w="1257"/>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1.912,62</w:t>
            </w:r>
          </w:p>
        </w:tc>
        <w:tc>
          <w:tcPr>
            <w:tcW w:type="dxa" w:w="1430"/>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22.476,37</w:t>
            </w:r>
          </w:p>
        </w:tc>
        <w:tc>
          <w:tcPr>
            <w:tcW w:type="dxa" w:w="1430"/>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 xml:space="preserve"> 1.912,62</w:t>
            </w:r>
          </w:p>
        </w:tc>
        <w:tc>
          <w:tcPr>
            <w:tcW w:type="dxa" w:w="1464"/>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 xml:space="preserve">  20.563,75</w:t>
            </w:r>
          </w:p>
        </w:tc>
      </w:tr>
      <w:tr w:rsidTr="00AA1AF5" w:rsidR="00AB3D88" w:rsidRPr="00225CD3">
        <w:trPr>
          <w:trHeight w:val="553"/>
        </w:trPr>
        <w:tc>
          <w:tcPr>
            <w:tcW w:type="dxa" w:w="534"/>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24</w:t>
            </w:r>
          </w:p>
        </w:tc>
        <w:tc>
          <w:tcPr>
            <w:tcW w:type="dxa" w:w="1298"/>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Leon Tomašić</w:t>
            </w:r>
          </w:p>
        </w:tc>
        <w:tc>
          <w:tcPr>
            <w:tcW w:type="dxa" w:w="1962"/>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Varaždin, S.Vukovića 8a</w:t>
            </w:r>
          </w:p>
        </w:tc>
        <w:tc>
          <w:tcPr>
            <w:tcW w:type="dxa" w:w="1868"/>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56729611805</w:t>
            </w:r>
          </w:p>
        </w:tc>
        <w:tc>
          <w:tcPr>
            <w:tcW w:type="dxa" w:w="1765"/>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Obračunske liste za plaću</w:t>
            </w:r>
          </w:p>
        </w:tc>
        <w:tc>
          <w:tcPr>
            <w:tcW w:type="dxa" w:w="1257"/>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12.311,10</w:t>
            </w:r>
          </w:p>
        </w:tc>
        <w:tc>
          <w:tcPr>
            <w:tcW w:type="dxa" w:w="1430"/>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31.982,00</w:t>
            </w:r>
          </w:p>
        </w:tc>
        <w:tc>
          <w:tcPr>
            <w:tcW w:type="dxa" w:w="1430"/>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12.331,10</w:t>
            </w:r>
          </w:p>
        </w:tc>
        <w:tc>
          <w:tcPr>
            <w:tcW w:type="dxa" w:w="1464"/>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 xml:space="preserve">  19.670,90</w:t>
            </w:r>
          </w:p>
        </w:tc>
      </w:tr>
      <w:tr w:rsidTr="00AA1AF5" w:rsidR="00AB3D88" w:rsidRPr="00225CD3">
        <w:trPr>
          <w:trHeight w:val="553"/>
        </w:trPr>
        <w:tc>
          <w:tcPr>
            <w:tcW w:type="dxa" w:w="534"/>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25</w:t>
            </w:r>
          </w:p>
        </w:tc>
        <w:tc>
          <w:tcPr>
            <w:tcW w:type="dxa" w:w="1298"/>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Jelena Toplak</w:t>
            </w:r>
          </w:p>
        </w:tc>
        <w:tc>
          <w:tcPr>
            <w:tcW w:type="dxa" w:w="1962"/>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Trnovec Bartolovečki</w:t>
            </w:r>
          </w:p>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,Koprivnička64</w:t>
            </w:r>
          </w:p>
        </w:tc>
        <w:tc>
          <w:tcPr>
            <w:tcW w:type="dxa" w:w="1868"/>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60838139088</w:t>
            </w:r>
          </w:p>
        </w:tc>
        <w:tc>
          <w:tcPr>
            <w:tcW w:type="dxa" w:w="1765"/>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Obračunske liste za plaću</w:t>
            </w:r>
          </w:p>
        </w:tc>
        <w:tc>
          <w:tcPr>
            <w:tcW w:type="dxa" w:w="1257"/>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0,00</w:t>
            </w:r>
          </w:p>
        </w:tc>
        <w:tc>
          <w:tcPr>
            <w:tcW w:type="dxa" w:w="1430"/>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28.644,73</w:t>
            </w:r>
          </w:p>
        </w:tc>
        <w:tc>
          <w:tcPr>
            <w:tcW w:type="dxa" w:w="1430"/>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 xml:space="preserve">            0,00</w:t>
            </w:r>
          </w:p>
        </w:tc>
        <w:tc>
          <w:tcPr>
            <w:tcW w:type="dxa" w:w="1464"/>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 xml:space="preserve">  28.644,73</w:t>
            </w:r>
          </w:p>
        </w:tc>
      </w:tr>
      <w:tr w:rsidTr="00AA1AF5" w:rsidR="00AB3D88" w:rsidRPr="00225CD3">
        <w:trPr>
          <w:trHeight w:val="553"/>
        </w:trPr>
        <w:tc>
          <w:tcPr>
            <w:tcW w:type="dxa" w:w="534"/>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26</w:t>
            </w:r>
          </w:p>
        </w:tc>
        <w:tc>
          <w:tcPr>
            <w:tcW w:type="dxa" w:w="1298"/>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Ivan Petrić</w:t>
            </w:r>
          </w:p>
        </w:tc>
        <w:tc>
          <w:tcPr>
            <w:tcW w:type="dxa" w:w="1962"/>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Trnovec Bartolovečki Varaždinska116</w:t>
            </w:r>
          </w:p>
        </w:tc>
        <w:tc>
          <w:tcPr>
            <w:tcW w:type="dxa" w:w="1868"/>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85256589620</w:t>
            </w:r>
          </w:p>
        </w:tc>
        <w:tc>
          <w:tcPr>
            <w:tcW w:type="dxa" w:w="1765"/>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Obračunske liste za plaću</w:t>
            </w:r>
          </w:p>
        </w:tc>
        <w:tc>
          <w:tcPr>
            <w:tcW w:type="dxa" w:w="1257"/>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13.644,25</w:t>
            </w:r>
          </w:p>
        </w:tc>
        <w:tc>
          <w:tcPr>
            <w:tcW w:type="dxa" w:w="1430"/>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 xml:space="preserve">     33.068,01</w:t>
            </w:r>
          </w:p>
        </w:tc>
        <w:tc>
          <w:tcPr>
            <w:tcW w:type="dxa" w:w="1430"/>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 xml:space="preserve">  13.644,25</w:t>
            </w:r>
          </w:p>
        </w:tc>
        <w:tc>
          <w:tcPr>
            <w:tcW w:type="dxa" w:w="1464"/>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 xml:space="preserve">  19.423,76</w:t>
            </w:r>
          </w:p>
        </w:tc>
      </w:tr>
      <w:tr w:rsidTr="00AA1AF5" w:rsidR="00AB3D88" w:rsidRPr="00225CD3">
        <w:trPr>
          <w:trHeight w:val="553"/>
        </w:trPr>
        <w:tc>
          <w:tcPr>
            <w:tcW w:type="dxa" w:w="534"/>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27</w:t>
            </w:r>
          </w:p>
        </w:tc>
        <w:tc>
          <w:tcPr>
            <w:tcW w:type="dxa" w:w="1298"/>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Ivan Topolovec</w:t>
            </w:r>
          </w:p>
        </w:tc>
        <w:tc>
          <w:tcPr>
            <w:tcW w:type="dxa" w:w="1962"/>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Varaždin,Ruđera Boškovića 20</w:t>
            </w:r>
          </w:p>
        </w:tc>
        <w:tc>
          <w:tcPr>
            <w:tcW w:type="dxa" w:w="1868"/>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99540737053</w:t>
            </w:r>
          </w:p>
        </w:tc>
        <w:tc>
          <w:tcPr>
            <w:tcW w:type="dxa" w:w="1765"/>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Obračunske liste za plaću</w:t>
            </w:r>
          </w:p>
        </w:tc>
        <w:tc>
          <w:tcPr>
            <w:tcW w:type="dxa" w:w="1257"/>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6.401,33</w:t>
            </w:r>
          </w:p>
        </w:tc>
        <w:tc>
          <w:tcPr>
            <w:tcW w:type="dxa" w:w="1430"/>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 xml:space="preserve">   120.336,38</w:t>
            </w:r>
          </w:p>
        </w:tc>
        <w:tc>
          <w:tcPr>
            <w:tcW w:type="dxa" w:w="1430"/>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 xml:space="preserve">    6.401,33</w:t>
            </w:r>
          </w:p>
        </w:tc>
        <w:tc>
          <w:tcPr>
            <w:tcW w:type="dxa" w:w="1464"/>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113.935,05</w:t>
            </w:r>
          </w:p>
        </w:tc>
      </w:tr>
      <w:tr w:rsidTr="00AA1AF5" w:rsidR="00AB3D88" w:rsidRPr="00225CD3">
        <w:trPr>
          <w:trHeight w:val="553"/>
        </w:trPr>
        <w:tc>
          <w:tcPr>
            <w:tcW w:type="dxa" w:w="534"/>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28</w:t>
            </w:r>
          </w:p>
        </w:tc>
        <w:tc>
          <w:tcPr>
            <w:tcW w:type="dxa" w:w="1298"/>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Jurica Vuk</w:t>
            </w:r>
          </w:p>
        </w:tc>
        <w:tc>
          <w:tcPr>
            <w:tcW w:type="dxa" w:w="1962"/>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Turčin,Zavrtna 5</w:t>
            </w:r>
          </w:p>
        </w:tc>
        <w:tc>
          <w:tcPr>
            <w:tcW w:type="dxa" w:w="1868"/>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23472663713</w:t>
            </w:r>
          </w:p>
        </w:tc>
        <w:tc>
          <w:tcPr>
            <w:tcW w:type="dxa" w:w="1765"/>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Obračunske liste za plaću</w:t>
            </w:r>
          </w:p>
        </w:tc>
        <w:tc>
          <w:tcPr>
            <w:tcW w:type="dxa" w:w="1257"/>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11.638,49</w:t>
            </w:r>
          </w:p>
        </w:tc>
        <w:tc>
          <w:tcPr>
            <w:tcW w:type="dxa" w:w="1430"/>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 xml:space="preserve">     36.176,01</w:t>
            </w:r>
          </w:p>
        </w:tc>
        <w:tc>
          <w:tcPr>
            <w:tcW w:type="dxa" w:w="1430"/>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 xml:space="preserve">  11.638,49</w:t>
            </w:r>
          </w:p>
        </w:tc>
        <w:tc>
          <w:tcPr>
            <w:tcW w:type="dxa" w:w="1464"/>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 xml:space="preserve">  24.537,52</w:t>
            </w:r>
          </w:p>
        </w:tc>
      </w:tr>
      <w:tr w:rsidTr="00AA1AF5" w:rsidR="00AB3D88" w:rsidRPr="00225CD3">
        <w:trPr>
          <w:trHeight w:val="553"/>
        </w:trPr>
        <w:tc>
          <w:tcPr>
            <w:tcW w:type="dxa" w:w="534"/>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29</w:t>
            </w:r>
          </w:p>
        </w:tc>
        <w:tc>
          <w:tcPr>
            <w:tcW w:type="dxa" w:w="1298"/>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Mirjana Zorman</w:t>
            </w:r>
          </w:p>
        </w:tc>
        <w:tc>
          <w:tcPr>
            <w:tcW w:type="dxa" w:w="1962"/>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Varaždin,R. Boškovića 14c</w:t>
            </w:r>
          </w:p>
        </w:tc>
        <w:tc>
          <w:tcPr>
            <w:tcW w:type="dxa" w:w="1868"/>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75519030736</w:t>
            </w:r>
          </w:p>
        </w:tc>
        <w:tc>
          <w:tcPr>
            <w:tcW w:type="dxa" w:w="1765"/>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Obračunske liste za plaću</w:t>
            </w:r>
          </w:p>
        </w:tc>
        <w:tc>
          <w:tcPr>
            <w:tcW w:type="dxa" w:w="1257"/>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3.566,00</w:t>
            </w:r>
          </w:p>
        </w:tc>
        <w:tc>
          <w:tcPr>
            <w:tcW w:type="dxa" w:w="1430"/>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 xml:space="preserve">     56.867,05</w:t>
            </w:r>
          </w:p>
        </w:tc>
        <w:tc>
          <w:tcPr>
            <w:tcW w:type="dxa" w:w="1430"/>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 xml:space="preserve">    3.566,00</w:t>
            </w:r>
          </w:p>
        </w:tc>
        <w:tc>
          <w:tcPr>
            <w:tcW w:type="dxa" w:w="1464"/>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 xml:space="preserve">  53.301,05</w:t>
            </w:r>
          </w:p>
        </w:tc>
      </w:tr>
      <w:tr w:rsidTr="00AA1AF5" w:rsidR="00AB3D88" w:rsidRPr="00AA1AF5">
        <w:trPr>
          <w:trHeight w:val="553"/>
        </w:trPr>
        <w:tc>
          <w:tcPr>
            <w:tcW w:type="dxa" w:w="534"/>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30</w:t>
            </w:r>
          </w:p>
        </w:tc>
        <w:tc>
          <w:tcPr>
            <w:tcW w:type="dxa" w:w="1298"/>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RH Ministarstvo financija</w:t>
            </w:r>
          </w:p>
        </w:tc>
        <w:tc>
          <w:tcPr>
            <w:tcW w:type="dxa" w:w="1962"/>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Varaždin ,Graberje 1</w:t>
            </w:r>
          </w:p>
        </w:tc>
        <w:tc>
          <w:tcPr>
            <w:tcW w:type="dxa" w:w="1868"/>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18683136487</w:t>
            </w:r>
          </w:p>
        </w:tc>
        <w:tc>
          <w:tcPr>
            <w:tcW w:type="dxa" w:w="1765"/>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Knjigovod. kartice, Rješenje o ovrsi Ministar.financij</w:t>
            </w:r>
            <w:r w:rsidR="00AA1AF5">
              <w:rPr>
                <w:rFonts w:hAnsi="Times New Roman" w:ascii="Times New Roman"/>
                <w:szCs w:val="24"/>
                <w:lang w:val="hr-HR"/>
              </w:rPr>
              <w:t>a</w:t>
            </w:r>
          </w:p>
        </w:tc>
        <w:tc>
          <w:tcPr>
            <w:tcW w:type="dxa" w:w="1257"/>
          </w:tcPr>
          <w:p w:rsidRDefault="00AB3D88" w:rsidP="00884E15" w:rsidR="00AB3D88" w:rsidRPr="00225CD3">
            <w:pPr>
              <w:rPr>
                <w:rFonts w:hAnsi="Times New Roman" w:ascii="Times New Roman"/>
                <w:szCs w:val="24"/>
                <w:lang w:val="hr-HR"/>
              </w:rPr>
            </w:pPr>
          </w:p>
          <w:p w:rsidRDefault="00AB3D88" w:rsidP="00884E15" w:rsidR="00AB3D88" w:rsidRPr="00225CD3">
            <w:pPr>
              <w:rPr>
                <w:rFonts w:hAnsi="Times New Roman" w:ascii="Times New Roman"/>
                <w:szCs w:val="24"/>
                <w:lang w:val="hr-HR"/>
              </w:rPr>
            </w:pPr>
          </w:p>
          <w:p w:rsidRDefault="00AB3D88" w:rsidP="00884E15" w:rsidR="00AB3D88" w:rsidRPr="00225CD3">
            <w:pPr>
              <w:rPr>
                <w:rFonts w:hAnsi="Times New Roman" w:ascii="Times New Roman"/>
                <w:szCs w:val="24"/>
                <w:lang w:val="hr-HR"/>
              </w:rPr>
            </w:pPr>
          </w:p>
          <w:p w:rsidRDefault="00AB3D88" w:rsidP="00884E15" w:rsidR="00AB3D88" w:rsidRPr="00225CD3">
            <w:pPr>
              <w:rPr>
                <w:rFonts w:hAnsi="Times New Roman" w:ascii="Times New Roman"/>
                <w:szCs w:val="24"/>
                <w:lang w:val="hr-HR"/>
              </w:rPr>
            </w:pPr>
          </w:p>
        </w:tc>
        <w:tc>
          <w:tcPr>
            <w:tcW w:type="dxa" w:w="1430"/>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1.144.774,35</w:t>
            </w:r>
          </w:p>
        </w:tc>
        <w:tc>
          <w:tcPr>
            <w:tcW w:type="dxa" w:w="1430"/>
          </w:tcPr>
          <w:p w:rsidRDefault="00AB3D88" w:rsidP="00884E15" w:rsidR="00AB3D88" w:rsidRPr="00225CD3">
            <w:pPr>
              <w:rPr>
                <w:rFonts w:hAnsi="Times New Roman" w:ascii="Times New Roman"/>
                <w:szCs w:val="24"/>
                <w:lang w:val="hr-HR"/>
              </w:rPr>
            </w:pPr>
            <w:r w:rsidRPr="00225CD3">
              <w:rPr>
                <w:rFonts w:hAnsi="Times New Roman" w:ascii="Times New Roman"/>
                <w:szCs w:val="24"/>
                <w:lang w:val="hr-HR"/>
              </w:rPr>
              <w:t>1.144.774,35</w:t>
            </w:r>
          </w:p>
        </w:tc>
        <w:tc>
          <w:tcPr>
            <w:tcW w:type="dxa" w:w="1464"/>
          </w:tcPr>
          <w:p w:rsidRDefault="00AB3D88" w:rsidP="00884E15" w:rsidR="00AB3D88" w:rsidRPr="00225CD3">
            <w:pPr>
              <w:rPr>
                <w:rFonts w:hAnsi="Times New Roman" w:ascii="Times New Roman"/>
                <w:szCs w:val="24"/>
                <w:lang w:val="hr-HR"/>
              </w:rPr>
            </w:pPr>
          </w:p>
        </w:tc>
      </w:tr>
    </w:tbl>
    <w:p w:rsidRDefault="00225CD3" w:rsidR="00225CD3">
      <w:pPr>
        <w:rPr>
          <w:lang w:val="hr-HR"/>
        </w:rPr>
      </w:pPr>
    </w:p>
    <w:p w:rsidRDefault="00AA1AF5" w:rsidR="00AA1AF5" w:rsidRPr="00225CD3">
      <w:pPr>
        <w:rPr>
          <w:lang w:val="hr-HR"/>
        </w:rPr>
      </w:pPr>
    </w:p>
    <w:p w:rsidRDefault="006C02EF" w:rsidP="006C02EF" w:rsidR="006C02EF" w:rsidRPr="00225CD3">
      <w:pPr>
        <w:ind w:firstLine="720"/>
        <w:jc w:val="both"/>
        <w:rPr>
          <w:rFonts w:hAnsi="Times New Roman" w:ascii="Times New Roman"/>
          <w:szCs w:val="24"/>
          <w:lang w:val="hr-HR"/>
        </w:rPr>
      </w:pPr>
    </w:p>
    <w:p w:rsidRDefault="006C02EF" w:rsidP="006C02EF" w:rsidR="006C02EF" w:rsidRPr="00225CD3">
      <w:pPr>
        <w:ind w:firstLine="720"/>
        <w:jc w:val="both"/>
        <w:rPr>
          <w:rFonts w:hAnsi="Times New Roman" w:ascii="Times New Roman"/>
          <w:szCs w:val="24"/>
          <w:lang w:val="hr-HR"/>
        </w:rPr>
      </w:pPr>
      <w:r w:rsidRPr="00225CD3">
        <w:rPr>
          <w:rFonts w:hAnsi="Times New Roman" w:ascii="Times New Roman"/>
          <w:szCs w:val="24"/>
          <w:lang w:val="hr-HR"/>
        </w:rPr>
        <w:t xml:space="preserve">Stečajni upravitelj izjavljuje da je </w:t>
      </w:r>
      <w:r w:rsidR="00AB3D88">
        <w:rPr>
          <w:rFonts w:hAnsi="Times New Roman" w:ascii="Times New Roman"/>
          <w:szCs w:val="24"/>
          <w:lang w:val="hr-HR"/>
        </w:rPr>
        <w:t>djelomično osporio prijavljene tražbine bivših radnika stečajnog dužnika od rednog broja 1.-29. zbog toga jer su ti radnici svoje tražbine za vrijeme dok je dužnik još poslovao namirili svoje tražbine na način da su uzeli umjesto isplate kao namirenje raznu robu stečajnog dužnika.</w:t>
      </w:r>
      <w:r w:rsidR="00C64511">
        <w:rPr>
          <w:rFonts w:hAnsi="Times New Roman" w:ascii="Times New Roman"/>
          <w:szCs w:val="24"/>
          <w:lang w:val="hr-HR"/>
        </w:rPr>
        <w:t xml:space="preserve"> Napominjem da radnici nisu sami prijavili tražbine u ovom stečajnom postupku već sam ja kao stečajni upravitelj te tražbine obračunao prema financijskom stanju koje sam zatekao u računovodstvu,  a do tih radnika nisam niti mogao doći, s obzirom da su posljednji radnici prestali raditi kod dužnika oko 2009. godine, a razlog zbog kojeg to nisam mogao učiniti je taj što je prijedlog za stečaj podnesen kada je dužnik bio 1957 dana u blokadi</w:t>
      </w:r>
      <w:r w:rsidR="00C95918">
        <w:rPr>
          <w:rFonts w:hAnsi="Times New Roman" w:ascii="Times New Roman"/>
          <w:szCs w:val="24"/>
          <w:lang w:val="hr-HR"/>
        </w:rPr>
        <w:t>, dakle protekle su godine i godine do dana otvaranja stečaja i bilo je teško neke činjenice utvrditi.</w:t>
      </w:r>
    </w:p>
    <w:p w:rsidRDefault="006C02EF" w:rsidR="006C02EF" w:rsidRPr="00225CD3">
      <w:pPr>
        <w:rPr>
          <w:lang w:val="hr-HR"/>
        </w:rPr>
      </w:pPr>
    </w:p>
    <w:p w:rsidRDefault="006C02EF" w:rsidR="006C02EF" w:rsidRPr="00225CD3">
      <w:pPr>
        <w:rPr>
          <w:rFonts w:hAnsi="Times New Roman" w:ascii="Times New Roman"/>
          <w:lang w:val="hr-HR"/>
        </w:rPr>
      </w:pPr>
      <w:r w:rsidRPr="00225CD3">
        <w:rPr>
          <w:rFonts w:hAnsi="Times New Roman" w:ascii="Times New Roman"/>
          <w:lang w:val="hr-HR"/>
        </w:rPr>
        <w:t>DRUGI VIŠI ISPLATNI RED</w:t>
      </w:r>
    </w:p>
    <w:p w:rsidRDefault="00225CD3" w:rsidR="00225CD3" w:rsidRPr="00225CD3">
      <w:pPr>
        <w:rPr>
          <w:rFonts w:hAnsi="Times New Roman" w:ascii="Times New Roman"/>
          <w:lang w:val="hr-HR"/>
        </w:rPr>
      </w:pPr>
    </w:p>
    <w:p w:rsidRDefault="006C02EF" w:rsidR="006C02EF" w:rsidRPr="00225CD3">
      <w:pPr>
        <w:rPr>
          <w:lang w:val="hr-HR"/>
        </w:rPr>
      </w:pPr>
    </w:p>
    <w:tbl>
      <w:tblPr>
        <w:tblStyle w:val="Reetkatablice"/>
        <w:tblW w:type="dxa" w:w="12866"/>
        <w:tblLayout w:type="fixed"/>
        <w:tblLook w:val="04A0" w:noVBand="1" w:noHBand="0" w:lastColumn="0" w:firstColumn="1" w:lastRow="0" w:firstRow="1"/>
      </w:tblPr>
      <w:tblGrid>
        <w:gridCol w:w="534"/>
        <w:gridCol w:w="1984"/>
        <w:gridCol w:w="1559"/>
        <w:gridCol w:w="1418"/>
        <w:gridCol w:w="1559"/>
        <w:gridCol w:w="1134"/>
        <w:gridCol w:w="1843"/>
        <w:gridCol w:w="1701"/>
        <w:gridCol w:w="1134"/>
      </w:tblGrid>
      <w:tr w:rsidTr="00C95918" w:rsidR="00C95918" w:rsidRPr="00225CD3">
        <w:tc>
          <w:tcPr>
            <w:tcW w:type="dxa" w:w="534"/>
          </w:tcPr>
          <w:p w:rsidRDefault="00C95918" w:rsidP="00884E15" w:rsidR="00C95918" w:rsidRPr="00225CD3">
            <w:pPr>
              <w:rPr>
                <w:rFonts w:hAnsi="Times New Roman" w:ascii="Times New Roman"/>
                <w:szCs w:val="24"/>
                <w:lang w:val="hr-HR"/>
              </w:rPr>
            </w:pPr>
            <w:r w:rsidRPr="00225CD3">
              <w:rPr>
                <w:rFonts w:hAnsi="Times New Roman" w:ascii="Times New Roman"/>
                <w:szCs w:val="24"/>
                <w:lang w:val="hr-HR"/>
              </w:rPr>
              <w:t>br</w:t>
            </w:r>
          </w:p>
        </w:tc>
        <w:tc>
          <w:tcPr>
            <w:tcW w:type="dxa" w:w="1984"/>
          </w:tcPr>
          <w:p w:rsidRDefault="00C95918" w:rsidP="00884E15" w:rsidR="00C95918" w:rsidRPr="00225CD3">
            <w:pPr>
              <w:rPr>
                <w:rFonts w:hAnsi="Times New Roman" w:ascii="Times New Roman"/>
                <w:szCs w:val="24"/>
                <w:lang w:val="hr-HR"/>
              </w:rPr>
            </w:pPr>
            <w:r w:rsidRPr="00225CD3">
              <w:rPr>
                <w:rFonts w:hAnsi="Times New Roman" w:ascii="Times New Roman"/>
                <w:szCs w:val="24"/>
                <w:lang w:val="hr-HR"/>
              </w:rPr>
              <w:t>Naziv vjerovnika</w:t>
            </w:r>
          </w:p>
        </w:tc>
        <w:tc>
          <w:tcPr>
            <w:tcW w:type="dxa" w:w="1559"/>
          </w:tcPr>
          <w:p w:rsidRDefault="00C95918" w:rsidP="00884E15" w:rsidR="00C95918" w:rsidRPr="00225CD3">
            <w:pPr>
              <w:rPr>
                <w:rFonts w:hAnsi="Times New Roman" w:ascii="Times New Roman"/>
                <w:szCs w:val="24"/>
                <w:lang w:val="hr-HR"/>
              </w:rPr>
            </w:pPr>
            <w:r w:rsidRPr="00225CD3">
              <w:rPr>
                <w:rFonts w:hAnsi="Times New Roman" w:ascii="Times New Roman"/>
                <w:szCs w:val="24"/>
                <w:lang w:val="hr-HR"/>
              </w:rPr>
              <w:t>OIB</w:t>
            </w:r>
          </w:p>
        </w:tc>
        <w:tc>
          <w:tcPr>
            <w:tcW w:type="dxa" w:w="1418"/>
          </w:tcPr>
          <w:p w:rsidRDefault="00C95918" w:rsidP="00884E15" w:rsidR="00C95918" w:rsidRPr="00225CD3">
            <w:pPr>
              <w:rPr>
                <w:rFonts w:hAnsi="Times New Roman" w:ascii="Times New Roman"/>
                <w:szCs w:val="24"/>
                <w:lang w:val="hr-HR"/>
              </w:rPr>
            </w:pPr>
            <w:r w:rsidRPr="00225CD3">
              <w:rPr>
                <w:rFonts w:hAnsi="Times New Roman" w:ascii="Times New Roman"/>
                <w:szCs w:val="24"/>
                <w:lang w:val="hr-HR"/>
              </w:rPr>
              <w:t>adresa</w:t>
            </w:r>
          </w:p>
        </w:tc>
        <w:tc>
          <w:tcPr>
            <w:tcW w:type="dxa" w:w="1559"/>
          </w:tcPr>
          <w:p w:rsidRDefault="00C95918" w:rsidP="00884E15" w:rsidR="00C95918" w:rsidRPr="00225CD3">
            <w:pPr>
              <w:rPr>
                <w:rFonts w:hAnsi="Times New Roman" w:ascii="Times New Roman"/>
                <w:szCs w:val="24"/>
                <w:lang w:val="hr-HR"/>
              </w:rPr>
            </w:pPr>
            <w:r w:rsidRPr="00225CD3">
              <w:rPr>
                <w:rFonts w:hAnsi="Times New Roman" w:ascii="Times New Roman"/>
                <w:szCs w:val="24"/>
                <w:lang w:val="hr-HR"/>
              </w:rPr>
              <w:t>Iznos prijavljene</w:t>
            </w:r>
          </w:p>
          <w:p w:rsidRDefault="00C95918" w:rsidP="00884E15" w:rsidR="00C95918" w:rsidRPr="00225CD3">
            <w:pPr>
              <w:rPr>
                <w:rFonts w:hAnsi="Times New Roman" w:ascii="Times New Roman"/>
                <w:szCs w:val="24"/>
                <w:lang w:val="hr-HR"/>
              </w:rPr>
            </w:pPr>
            <w:r w:rsidRPr="00225CD3">
              <w:rPr>
                <w:rFonts w:hAnsi="Times New Roman" w:ascii="Times New Roman"/>
                <w:szCs w:val="24"/>
                <w:lang w:val="hr-HR"/>
              </w:rPr>
              <w:t>tražbine kn</w:t>
            </w:r>
          </w:p>
        </w:tc>
        <w:tc>
          <w:tcPr>
            <w:tcW w:type="dxa" w:w="1134"/>
          </w:tcPr>
          <w:p w:rsidRDefault="00C95918" w:rsidP="00884E15" w:rsidR="00C95918" w:rsidRPr="00225CD3">
            <w:pPr>
              <w:rPr>
                <w:rFonts w:hAnsi="Times New Roman" w:ascii="Times New Roman"/>
                <w:szCs w:val="24"/>
                <w:lang w:val="hr-HR"/>
              </w:rPr>
            </w:pPr>
            <w:r w:rsidRPr="00225CD3">
              <w:rPr>
                <w:rFonts w:hAnsi="Times New Roman" w:ascii="Times New Roman"/>
                <w:szCs w:val="24"/>
                <w:lang w:val="hr-HR"/>
              </w:rPr>
              <w:t>Pravna osnova</w:t>
            </w:r>
          </w:p>
          <w:p w:rsidRDefault="00C95918" w:rsidP="00884E15" w:rsidR="00C95918" w:rsidRPr="00225CD3">
            <w:pPr>
              <w:rPr>
                <w:rFonts w:hAnsi="Times New Roman" w:ascii="Times New Roman"/>
                <w:szCs w:val="24"/>
                <w:lang w:val="hr-HR"/>
              </w:rPr>
            </w:pPr>
            <w:r w:rsidRPr="00225CD3">
              <w:rPr>
                <w:rFonts w:hAnsi="Times New Roman" w:ascii="Times New Roman"/>
                <w:szCs w:val="24"/>
                <w:lang w:val="hr-HR"/>
              </w:rPr>
              <w:t>tražbine</w:t>
            </w:r>
          </w:p>
        </w:tc>
        <w:tc>
          <w:tcPr>
            <w:tcW w:type="dxa" w:w="1843"/>
          </w:tcPr>
          <w:p w:rsidRDefault="00C95918" w:rsidP="00884E15" w:rsidR="00C95918" w:rsidRPr="00225CD3">
            <w:pPr>
              <w:rPr>
                <w:rFonts w:hAnsi="Times New Roman" w:ascii="Times New Roman"/>
                <w:szCs w:val="24"/>
                <w:lang w:val="hr-HR"/>
              </w:rPr>
            </w:pPr>
            <w:r w:rsidRPr="00225CD3">
              <w:rPr>
                <w:rFonts w:hAnsi="Times New Roman" w:ascii="Times New Roman"/>
                <w:szCs w:val="24"/>
                <w:lang w:val="hr-HR"/>
              </w:rPr>
              <w:t xml:space="preserve">Iznos priznate </w:t>
            </w:r>
          </w:p>
          <w:p w:rsidRDefault="00C95918" w:rsidP="00884E15" w:rsidR="00C95918" w:rsidRPr="00225CD3">
            <w:pPr>
              <w:rPr>
                <w:rFonts w:hAnsi="Times New Roman" w:ascii="Times New Roman"/>
                <w:szCs w:val="24"/>
                <w:lang w:val="hr-HR"/>
              </w:rPr>
            </w:pPr>
            <w:r w:rsidRPr="00225CD3">
              <w:rPr>
                <w:rFonts w:hAnsi="Times New Roman" w:ascii="Times New Roman"/>
                <w:szCs w:val="24"/>
                <w:lang w:val="hr-HR"/>
              </w:rPr>
              <w:t>tražbine</w:t>
            </w:r>
          </w:p>
        </w:tc>
        <w:tc>
          <w:tcPr>
            <w:tcW w:type="dxa" w:w="1701"/>
          </w:tcPr>
          <w:p w:rsidRDefault="00C95918" w:rsidP="00884E15" w:rsidR="00C95918" w:rsidRPr="00225CD3">
            <w:pPr>
              <w:rPr>
                <w:rFonts w:hAnsi="Times New Roman" w:ascii="Times New Roman"/>
                <w:szCs w:val="24"/>
                <w:lang w:val="hr-HR"/>
              </w:rPr>
            </w:pPr>
            <w:r w:rsidRPr="00225CD3">
              <w:rPr>
                <w:rFonts w:hAnsi="Times New Roman" w:ascii="Times New Roman"/>
                <w:szCs w:val="24"/>
                <w:lang w:val="hr-HR"/>
              </w:rPr>
              <w:t>Prava osnova</w:t>
            </w:r>
          </w:p>
          <w:p w:rsidRDefault="00C95918" w:rsidP="00884E15" w:rsidR="00C95918" w:rsidRPr="00225CD3">
            <w:pPr>
              <w:rPr>
                <w:rFonts w:hAnsi="Times New Roman" w:ascii="Times New Roman"/>
                <w:szCs w:val="24"/>
                <w:lang w:val="hr-HR"/>
              </w:rPr>
            </w:pPr>
            <w:r w:rsidRPr="00225CD3">
              <w:rPr>
                <w:rFonts w:hAnsi="Times New Roman" w:ascii="Times New Roman"/>
                <w:szCs w:val="24"/>
                <w:lang w:val="hr-HR"/>
              </w:rPr>
              <w:t>prizn.tražbine</w:t>
            </w:r>
          </w:p>
        </w:tc>
        <w:tc>
          <w:tcPr>
            <w:tcW w:type="dxa" w:w="1134"/>
          </w:tcPr>
          <w:p w:rsidRDefault="00C95918" w:rsidP="00884E15" w:rsidR="00C95918" w:rsidRPr="00225CD3">
            <w:pPr>
              <w:rPr>
                <w:rFonts w:hAnsi="Times New Roman" w:ascii="Times New Roman"/>
                <w:szCs w:val="24"/>
                <w:lang w:val="hr-HR"/>
              </w:rPr>
            </w:pPr>
            <w:r w:rsidRPr="00225CD3">
              <w:rPr>
                <w:rFonts w:hAnsi="Times New Roman" w:ascii="Times New Roman"/>
                <w:szCs w:val="24"/>
                <w:lang w:val="hr-HR"/>
              </w:rPr>
              <w:t xml:space="preserve">Ovršna </w:t>
            </w:r>
          </w:p>
          <w:p w:rsidRDefault="00C95918" w:rsidP="00884E15" w:rsidR="00C95918" w:rsidRPr="00225CD3">
            <w:pPr>
              <w:rPr>
                <w:rFonts w:hAnsi="Times New Roman" w:ascii="Times New Roman"/>
                <w:szCs w:val="24"/>
                <w:lang w:val="hr-HR"/>
              </w:rPr>
            </w:pPr>
            <w:r w:rsidRPr="00225CD3">
              <w:rPr>
                <w:rFonts w:hAnsi="Times New Roman" w:ascii="Times New Roman"/>
                <w:szCs w:val="24"/>
                <w:lang w:val="hr-HR"/>
              </w:rPr>
              <w:t>isprava</w:t>
            </w:r>
          </w:p>
        </w:tc>
      </w:tr>
      <w:tr w:rsidTr="00C95918" w:rsidR="00C95918" w:rsidRPr="00225CD3">
        <w:tc>
          <w:tcPr>
            <w:tcW w:type="dxa" w:w="534"/>
          </w:tcPr>
          <w:p w:rsidRDefault="00C95918" w:rsidP="00884E15" w:rsidR="00C95918" w:rsidRPr="00225CD3">
            <w:pPr>
              <w:rPr>
                <w:rFonts w:hAnsi="Times New Roman" w:ascii="Times New Roman"/>
                <w:szCs w:val="24"/>
                <w:lang w:val="hr-HR"/>
              </w:rPr>
            </w:pPr>
            <w:r w:rsidRPr="00225CD3">
              <w:rPr>
                <w:rFonts w:hAnsi="Times New Roman" w:ascii="Times New Roman"/>
                <w:szCs w:val="24"/>
                <w:lang w:val="hr-HR"/>
              </w:rPr>
              <w:t>1</w:t>
            </w:r>
          </w:p>
        </w:tc>
        <w:tc>
          <w:tcPr>
            <w:tcW w:type="dxa" w:w="1984"/>
          </w:tcPr>
          <w:p w:rsidRDefault="00C95918" w:rsidP="00884E15" w:rsidR="00C95918" w:rsidRPr="00225CD3">
            <w:pPr>
              <w:rPr>
                <w:rFonts w:hAnsi="Times New Roman" w:ascii="Times New Roman"/>
                <w:szCs w:val="24"/>
                <w:lang w:val="hr-HR"/>
              </w:rPr>
            </w:pPr>
            <w:r w:rsidRPr="00225CD3">
              <w:rPr>
                <w:rFonts w:hAnsi="Times New Roman" w:ascii="Times New Roman"/>
                <w:szCs w:val="24"/>
                <w:lang w:val="hr-HR"/>
              </w:rPr>
              <w:t>VABA d.d.</w:t>
            </w:r>
            <w:r>
              <w:rPr>
                <w:rFonts w:hAnsi="Times New Roman" w:ascii="Times New Roman"/>
                <w:szCs w:val="24"/>
                <w:lang w:val="hr-HR"/>
              </w:rPr>
              <w:t xml:space="preserve"> BANKA VARAŽDIN </w:t>
            </w:r>
          </w:p>
        </w:tc>
        <w:tc>
          <w:tcPr>
            <w:tcW w:type="dxa" w:w="1559"/>
          </w:tcPr>
          <w:p w:rsidRDefault="00C95918" w:rsidP="00884E15" w:rsidR="00C95918" w:rsidRPr="00225CD3">
            <w:pPr>
              <w:rPr>
                <w:rFonts w:hAnsi="Times New Roman" w:ascii="Times New Roman"/>
                <w:szCs w:val="24"/>
                <w:lang w:val="hr-HR"/>
              </w:rPr>
            </w:pPr>
            <w:r w:rsidRPr="00225CD3">
              <w:rPr>
                <w:rFonts w:hAnsi="Times New Roman" w:ascii="Times New Roman"/>
                <w:szCs w:val="24"/>
                <w:lang w:val="hr-HR"/>
              </w:rPr>
              <w:t>38182927268</w:t>
            </w:r>
          </w:p>
        </w:tc>
        <w:tc>
          <w:tcPr>
            <w:tcW w:type="dxa" w:w="1418"/>
          </w:tcPr>
          <w:p w:rsidRDefault="00C95918" w:rsidP="00884E15" w:rsidR="00C95918" w:rsidRPr="00225CD3">
            <w:pPr>
              <w:rPr>
                <w:rFonts w:hAnsi="Times New Roman" w:ascii="Times New Roman"/>
                <w:szCs w:val="24"/>
                <w:lang w:val="hr-HR"/>
              </w:rPr>
            </w:pPr>
            <w:r w:rsidRPr="00225CD3">
              <w:rPr>
                <w:rFonts w:hAnsi="Times New Roman" w:ascii="Times New Roman"/>
                <w:szCs w:val="24"/>
                <w:lang w:val="hr-HR"/>
              </w:rPr>
              <w:t>Varaždin</w:t>
            </w:r>
          </w:p>
          <w:p w:rsidRDefault="00C95918" w:rsidP="00884E15" w:rsidR="00C95918" w:rsidRPr="00225CD3">
            <w:pPr>
              <w:rPr>
                <w:rFonts w:hAnsi="Times New Roman" w:ascii="Times New Roman"/>
                <w:szCs w:val="24"/>
                <w:lang w:val="hr-HR"/>
              </w:rPr>
            </w:pPr>
            <w:r w:rsidRPr="00225CD3">
              <w:rPr>
                <w:rFonts w:hAnsi="Times New Roman" w:ascii="Times New Roman"/>
                <w:szCs w:val="24"/>
                <w:lang w:val="hr-HR"/>
              </w:rPr>
              <w:t>Kralja Zvonimira1</w:t>
            </w:r>
          </w:p>
        </w:tc>
        <w:tc>
          <w:tcPr>
            <w:tcW w:type="dxa" w:w="1559"/>
          </w:tcPr>
          <w:p w:rsidRDefault="00C95918" w:rsidP="00884E15" w:rsidR="00C95918" w:rsidRPr="00225CD3">
            <w:pPr>
              <w:rPr>
                <w:rFonts w:hAnsi="Times New Roman" w:ascii="Times New Roman"/>
                <w:szCs w:val="24"/>
                <w:lang w:val="hr-HR"/>
              </w:rPr>
            </w:pPr>
            <w:r w:rsidRPr="00225CD3">
              <w:rPr>
                <w:rFonts w:hAnsi="Times New Roman" w:ascii="Times New Roman"/>
                <w:szCs w:val="24"/>
                <w:lang w:val="hr-HR"/>
              </w:rPr>
              <w:t>11.198.604,46</w:t>
            </w:r>
          </w:p>
        </w:tc>
        <w:tc>
          <w:tcPr>
            <w:tcW w:type="dxa" w:w="1134"/>
          </w:tcPr>
          <w:p w:rsidRDefault="00C95918" w:rsidP="00884E15" w:rsidR="00C95918" w:rsidRPr="00225CD3">
            <w:pPr>
              <w:rPr>
                <w:rFonts w:hAnsi="Times New Roman" w:ascii="Times New Roman"/>
                <w:szCs w:val="24"/>
                <w:lang w:val="hr-HR"/>
              </w:rPr>
            </w:pPr>
            <w:r w:rsidRPr="00225CD3">
              <w:rPr>
                <w:rFonts w:hAnsi="Times New Roman" w:ascii="Times New Roman"/>
                <w:szCs w:val="24"/>
                <w:lang w:val="hr-HR"/>
              </w:rPr>
              <w:t>Ugovor o dugoročnom kreditu</w:t>
            </w:r>
          </w:p>
        </w:tc>
        <w:tc>
          <w:tcPr>
            <w:tcW w:type="dxa" w:w="1843"/>
          </w:tcPr>
          <w:p w:rsidRDefault="00C95918" w:rsidP="00884E15" w:rsidR="00C95918" w:rsidRPr="00225CD3">
            <w:pPr>
              <w:rPr>
                <w:rFonts w:hAnsi="Times New Roman" w:ascii="Times New Roman"/>
                <w:szCs w:val="24"/>
                <w:lang w:val="hr-HR"/>
              </w:rPr>
            </w:pPr>
            <w:r w:rsidRPr="00225CD3">
              <w:rPr>
                <w:rFonts w:hAnsi="Times New Roman" w:ascii="Times New Roman"/>
                <w:szCs w:val="24"/>
                <w:lang w:val="hr-HR"/>
              </w:rPr>
              <w:t>11.198.604,46</w:t>
            </w:r>
          </w:p>
        </w:tc>
        <w:tc>
          <w:tcPr>
            <w:tcW w:type="dxa" w:w="1701"/>
          </w:tcPr>
          <w:p w:rsidRDefault="00C95918" w:rsidP="00884E15" w:rsidR="00C95918" w:rsidRPr="00225CD3">
            <w:pPr>
              <w:rPr>
                <w:rFonts w:hAnsi="Times New Roman" w:ascii="Times New Roman"/>
                <w:szCs w:val="24"/>
                <w:lang w:val="hr-HR"/>
              </w:rPr>
            </w:pPr>
            <w:r w:rsidRPr="00225CD3">
              <w:rPr>
                <w:rFonts w:hAnsi="Times New Roman" w:ascii="Times New Roman"/>
                <w:szCs w:val="24"/>
                <w:lang w:val="hr-HR"/>
              </w:rPr>
              <w:t>Ugovor o dugor. kreditu</w:t>
            </w:r>
          </w:p>
        </w:tc>
        <w:tc>
          <w:tcPr>
            <w:tcW w:type="dxa" w:w="1134"/>
          </w:tcPr>
          <w:p w:rsidRDefault="00C95918" w:rsidP="00884E15" w:rsidR="00C95918" w:rsidRPr="00225CD3">
            <w:pPr>
              <w:rPr>
                <w:rFonts w:hAnsi="Times New Roman" w:ascii="Times New Roman"/>
                <w:szCs w:val="24"/>
                <w:lang w:val="hr-HR"/>
              </w:rPr>
            </w:pPr>
            <w:r w:rsidRPr="00225CD3">
              <w:rPr>
                <w:rFonts w:hAnsi="Times New Roman" w:ascii="Times New Roman"/>
                <w:szCs w:val="24"/>
                <w:lang w:val="hr-HR"/>
              </w:rPr>
              <w:t>Bjanko</w:t>
            </w:r>
          </w:p>
          <w:p w:rsidRDefault="00C95918" w:rsidP="00884E15" w:rsidR="00C95918" w:rsidRPr="00225CD3">
            <w:pPr>
              <w:rPr>
                <w:rFonts w:hAnsi="Times New Roman" w:ascii="Times New Roman"/>
                <w:szCs w:val="24"/>
                <w:lang w:val="hr-HR"/>
              </w:rPr>
            </w:pPr>
            <w:r w:rsidRPr="00225CD3">
              <w:rPr>
                <w:rFonts w:hAnsi="Times New Roman" w:ascii="Times New Roman"/>
                <w:szCs w:val="24"/>
                <w:lang w:val="hr-HR"/>
              </w:rPr>
              <w:t>zadužnic</w:t>
            </w:r>
          </w:p>
        </w:tc>
      </w:tr>
      <w:tr w:rsidTr="00C95918" w:rsidR="00C95918" w:rsidRPr="00225CD3">
        <w:tc>
          <w:tcPr>
            <w:tcW w:type="dxa" w:w="534"/>
          </w:tcPr>
          <w:p w:rsidRDefault="00C95918" w:rsidP="00884E15" w:rsidR="00C95918" w:rsidRPr="00225CD3">
            <w:pPr>
              <w:rPr>
                <w:rFonts w:hAnsi="Times New Roman" w:ascii="Times New Roman"/>
                <w:szCs w:val="24"/>
                <w:lang w:val="hr-HR"/>
              </w:rPr>
            </w:pPr>
            <w:r w:rsidRPr="00225CD3">
              <w:rPr>
                <w:rFonts w:hAnsi="Times New Roman" w:ascii="Times New Roman"/>
                <w:szCs w:val="24"/>
                <w:lang w:val="hr-HR"/>
              </w:rPr>
              <w:t>2</w:t>
            </w:r>
          </w:p>
        </w:tc>
        <w:tc>
          <w:tcPr>
            <w:tcW w:type="dxa" w:w="1984"/>
          </w:tcPr>
          <w:p w:rsidRDefault="00C95918" w:rsidP="00884E15" w:rsidR="00C95918" w:rsidRPr="00225CD3">
            <w:pPr>
              <w:rPr>
                <w:rFonts w:hAnsi="Times New Roman" w:ascii="Times New Roman"/>
                <w:szCs w:val="24"/>
                <w:lang w:val="hr-HR"/>
              </w:rPr>
            </w:pPr>
            <w:r w:rsidRPr="00225CD3">
              <w:rPr>
                <w:rFonts w:hAnsi="Times New Roman" w:ascii="Times New Roman"/>
                <w:szCs w:val="24"/>
                <w:lang w:val="hr-HR"/>
              </w:rPr>
              <w:t>HRVATSKE ŠUME d.o.o</w:t>
            </w:r>
          </w:p>
        </w:tc>
        <w:tc>
          <w:tcPr>
            <w:tcW w:type="dxa" w:w="1559"/>
          </w:tcPr>
          <w:p w:rsidRDefault="00C95918" w:rsidP="00884E15" w:rsidR="00C95918" w:rsidRPr="00225CD3">
            <w:pPr>
              <w:rPr>
                <w:rFonts w:hAnsi="Times New Roman" w:ascii="Times New Roman"/>
                <w:szCs w:val="24"/>
                <w:lang w:val="hr-HR"/>
              </w:rPr>
            </w:pPr>
            <w:r w:rsidRPr="00225CD3">
              <w:rPr>
                <w:rFonts w:hAnsi="Times New Roman" w:ascii="Times New Roman"/>
                <w:szCs w:val="24"/>
                <w:lang w:val="hr-HR"/>
              </w:rPr>
              <w:t>69693144506</w:t>
            </w:r>
          </w:p>
        </w:tc>
        <w:tc>
          <w:tcPr>
            <w:tcW w:type="dxa" w:w="1418"/>
          </w:tcPr>
          <w:p w:rsidRDefault="00C95918" w:rsidP="00884E15" w:rsidR="00C95918" w:rsidRPr="00225CD3">
            <w:pPr>
              <w:rPr>
                <w:rFonts w:hAnsi="Times New Roman" w:ascii="Times New Roman"/>
                <w:szCs w:val="24"/>
                <w:lang w:val="hr-HR"/>
              </w:rPr>
            </w:pPr>
            <w:r w:rsidRPr="00225CD3">
              <w:rPr>
                <w:rFonts w:hAnsi="Times New Roman" w:ascii="Times New Roman"/>
                <w:szCs w:val="24"/>
                <w:lang w:val="hr-HR"/>
              </w:rPr>
              <w:t>Zagreb,LJ. F. Vukotinovića 2</w:t>
            </w:r>
          </w:p>
        </w:tc>
        <w:tc>
          <w:tcPr>
            <w:tcW w:type="dxa" w:w="1559"/>
          </w:tcPr>
          <w:p w:rsidRDefault="00C95918" w:rsidP="00884E15" w:rsidR="00C95918" w:rsidRPr="00225CD3">
            <w:pPr>
              <w:rPr>
                <w:rFonts w:hAnsi="Times New Roman" w:ascii="Times New Roman"/>
                <w:szCs w:val="24"/>
                <w:lang w:val="hr-HR"/>
              </w:rPr>
            </w:pPr>
            <w:r w:rsidRPr="00225CD3">
              <w:rPr>
                <w:rFonts w:hAnsi="Times New Roman" w:ascii="Times New Roman"/>
                <w:szCs w:val="24"/>
                <w:lang w:val="hr-HR"/>
              </w:rPr>
              <w:t>87.777,96</w:t>
            </w:r>
          </w:p>
        </w:tc>
        <w:tc>
          <w:tcPr>
            <w:tcW w:type="dxa" w:w="1134"/>
          </w:tcPr>
          <w:p w:rsidRDefault="00C95918" w:rsidP="00884E15" w:rsidR="00C95918" w:rsidRPr="00225CD3">
            <w:pPr>
              <w:rPr>
                <w:rFonts w:hAnsi="Times New Roman" w:ascii="Times New Roman"/>
                <w:szCs w:val="24"/>
                <w:lang w:val="hr-HR"/>
              </w:rPr>
            </w:pPr>
            <w:r w:rsidRPr="00225CD3">
              <w:rPr>
                <w:rFonts w:hAnsi="Times New Roman" w:ascii="Times New Roman"/>
                <w:szCs w:val="24"/>
                <w:lang w:val="hr-HR"/>
              </w:rPr>
              <w:t>Presuda Trg.sud u VŽ, P-713/10</w:t>
            </w:r>
          </w:p>
        </w:tc>
        <w:tc>
          <w:tcPr>
            <w:tcW w:type="dxa" w:w="1843"/>
          </w:tcPr>
          <w:p w:rsidRDefault="00C95918" w:rsidP="00884E15" w:rsidR="00C95918" w:rsidRPr="00225CD3">
            <w:pPr>
              <w:rPr>
                <w:rFonts w:hAnsi="Times New Roman" w:ascii="Times New Roman"/>
                <w:szCs w:val="24"/>
                <w:lang w:val="hr-HR"/>
              </w:rPr>
            </w:pPr>
            <w:r w:rsidRPr="00225CD3">
              <w:rPr>
                <w:rFonts w:hAnsi="Times New Roman" w:ascii="Times New Roman"/>
                <w:szCs w:val="24"/>
                <w:lang w:val="hr-HR"/>
              </w:rPr>
              <w:t>87.777,96</w:t>
            </w:r>
          </w:p>
        </w:tc>
        <w:tc>
          <w:tcPr>
            <w:tcW w:type="dxa" w:w="1701"/>
          </w:tcPr>
          <w:p w:rsidRDefault="00C95918" w:rsidP="00884E15" w:rsidR="00C95918" w:rsidRPr="00225CD3">
            <w:pPr>
              <w:rPr>
                <w:rFonts w:hAnsi="Times New Roman" w:ascii="Times New Roman"/>
                <w:szCs w:val="24"/>
                <w:lang w:val="hr-HR"/>
              </w:rPr>
            </w:pPr>
            <w:r w:rsidRPr="00225CD3">
              <w:rPr>
                <w:rFonts w:hAnsi="Times New Roman" w:ascii="Times New Roman"/>
                <w:szCs w:val="24"/>
                <w:lang w:val="hr-HR"/>
              </w:rPr>
              <w:t>Presuda TRg.sud u VŽ.</w:t>
            </w:r>
          </w:p>
        </w:tc>
        <w:tc>
          <w:tcPr>
            <w:tcW w:type="dxa" w:w="1134"/>
          </w:tcPr>
          <w:p w:rsidRDefault="00C95918" w:rsidP="00884E15" w:rsidR="00C95918" w:rsidRPr="00225CD3">
            <w:pPr>
              <w:rPr>
                <w:rFonts w:hAnsi="Times New Roman" w:ascii="Times New Roman"/>
                <w:szCs w:val="24"/>
                <w:lang w:val="hr-HR"/>
              </w:rPr>
            </w:pPr>
            <w:r w:rsidRPr="00225CD3">
              <w:rPr>
                <w:rFonts w:hAnsi="Times New Roman" w:ascii="Times New Roman"/>
                <w:szCs w:val="24"/>
                <w:lang w:val="hr-HR"/>
              </w:rPr>
              <w:t>Ovršna presuda</w:t>
            </w:r>
          </w:p>
        </w:tc>
      </w:tr>
      <w:tr w:rsidTr="00C95918" w:rsidR="00C95918" w:rsidRPr="00225CD3">
        <w:tc>
          <w:tcPr>
            <w:tcW w:type="dxa" w:w="534"/>
          </w:tcPr>
          <w:p w:rsidRDefault="00C95918" w:rsidP="00884E15" w:rsidR="00C95918" w:rsidRPr="00225CD3">
            <w:pPr>
              <w:rPr>
                <w:rFonts w:hAnsi="Times New Roman" w:ascii="Times New Roman"/>
                <w:szCs w:val="24"/>
                <w:lang w:val="hr-HR"/>
              </w:rPr>
            </w:pPr>
            <w:r w:rsidRPr="00225CD3">
              <w:rPr>
                <w:rFonts w:hAnsi="Times New Roman" w:ascii="Times New Roman"/>
                <w:szCs w:val="24"/>
                <w:lang w:val="hr-HR"/>
              </w:rPr>
              <w:t>3</w:t>
            </w:r>
          </w:p>
        </w:tc>
        <w:tc>
          <w:tcPr>
            <w:tcW w:type="dxa" w:w="1984"/>
          </w:tcPr>
          <w:p w:rsidRDefault="00C95918" w:rsidP="00884E15" w:rsidR="00C95918" w:rsidRPr="00225CD3">
            <w:pPr>
              <w:rPr>
                <w:rFonts w:hAnsi="Times New Roman" w:ascii="Times New Roman"/>
                <w:szCs w:val="24"/>
                <w:lang w:val="hr-HR"/>
              </w:rPr>
            </w:pPr>
            <w:r w:rsidRPr="00225CD3">
              <w:rPr>
                <w:rFonts w:hAnsi="Times New Roman" w:ascii="Times New Roman"/>
                <w:szCs w:val="24"/>
                <w:lang w:val="hr-HR"/>
              </w:rPr>
              <w:t>ADDIKO BANK d.d.</w:t>
            </w:r>
          </w:p>
        </w:tc>
        <w:tc>
          <w:tcPr>
            <w:tcW w:type="dxa" w:w="1559"/>
          </w:tcPr>
          <w:p w:rsidRDefault="00C95918" w:rsidP="00884E15" w:rsidR="00C95918" w:rsidRPr="00225CD3">
            <w:pPr>
              <w:rPr>
                <w:rFonts w:hAnsi="Times New Roman" w:ascii="Times New Roman"/>
                <w:szCs w:val="24"/>
                <w:lang w:val="hr-HR"/>
              </w:rPr>
            </w:pPr>
            <w:r w:rsidRPr="00225CD3">
              <w:rPr>
                <w:rFonts w:hAnsi="Times New Roman" w:ascii="Times New Roman"/>
                <w:szCs w:val="24"/>
                <w:lang w:val="hr-HR"/>
              </w:rPr>
              <w:t>14036333877</w:t>
            </w:r>
          </w:p>
        </w:tc>
        <w:tc>
          <w:tcPr>
            <w:tcW w:type="dxa" w:w="1418"/>
          </w:tcPr>
          <w:p w:rsidRDefault="00C95918" w:rsidP="00884E15" w:rsidR="00C95918" w:rsidRPr="00225CD3">
            <w:pPr>
              <w:rPr>
                <w:rFonts w:hAnsi="Times New Roman" w:ascii="Times New Roman"/>
                <w:szCs w:val="24"/>
                <w:lang w:val="hr-HR"/>
              </w:rPr>
            </w:pPr>
            <w:r w:rsidRPr="00225CD3">
              <w:rPr>
                <w:rFonts w:hAnsi="Times New Roman" w:ascii="Times New Roman"/>
                <w:szCs w:val="24"/>
                <w:lang w:val="hr-HR"/>
              </w:rPr>
              <w:t>Zagreb, Slavonska 6</w:t>
            </w:r>
          </w:p>
        </w:tc>
        <w:tc>
          <w:tcPr>
            <w:tcW w:type="dxa" w:w="1559"/>
          </w:tcPr>
          <w:p w:rsidRDefault="00C95918" w:rsidP="00884E15" w:rsidR="00C95918" w:rsidRPr="00225CD3">
            <w:pPr>
              <w:rPr>
                <w:rFonts w:hAnsi="Times New Roman" w:ascii="Times New Roman"/>
                <w:szCs w:val="24"/>
                <w:lang w:val="hr-HR"/>
              </w:rPr>
            </w:pPr>
            <w:r w:rsidRPr="00225CD3">
              <w:rPr>
                <w:rFonts w:hAnsi="Times New Roman" w:ascii="Times New Roman"/>
                <w:szCs w:val="24"/>
                <w:lang w:val="hr-HR"/>
              </w:rPr>
              <w:t>80.621,45</w:t>
            </w:r>
          </w:p>
        </w:tc>
        <w:tc>
          <w:tcPr>
            <w:tcW w:type="dxa" w:w="1134"/>
          </w:tcPr>
          <w:p w:rsidRDefault="00C95918" w:rsidP="00884E15" w:rsidR="00C95918" w:rsidRPr="00225CD3">
            <w:pPr>
              <w:rPr>
                <w:rFonts w:hAnsi="Times New Roman" w:ascii="Times New Roman"/>
                <w:szCs w:val="24"/>
                <w:lang w:val="hr-HR"/>
              </w:rPr>
            </w:pPr>
            <w:r w:rsidRPr="00225CD3">
              <w:rPr>
                <w:rFonts w:hAnsi="Times New Roman" w:ascii="Times New Roman"/>
                <w:szCs w:val="24"/>
                <w:lang w:val="hr-HR"/>
              </w:rPr>
              <w:t>Ugovor oVisa kartici</w:t>
            </w:r>
          </w:p>
        </w:tc>
        <w:tc>
          <w:tcPr>
            <w:tcW w:type="dxa" w:w="1843"/>
          </w:tcPr>
          <w:p w:rsidRDefault="00C95918" w:rsidP="00884E15" w:rsidR="00C95918" w:rsidRPr="00225CD3">
            <w:pPr>
              <w:rPr>
                <w:rFonts w:hAnsi="Times New Roman" w:ascii="Times New Roman"/>
                <w:szCs w:val="24"/>
                <w:lang w:val="hr-HR"/>
              </w:rPr>
            </w:pPr>
            <w:r w:rsidRPr="00225CD3">
              <w:rPr>
                <w:rFonts w:hAnsi="Times New Roman" w:ascii="Times New Roman"/>
                <w:szCs w:val="24"/>
                <w:lang w:val="hr-HR"/>
              </w:rPr>
              <w:t>80.621,45</w:t>
            </w:r>
          </w:p>
        </w:tc>
        <w:tc>
          <w:tcPr>
            <w:tcW w:type="dxa" w:w="1701"/>
          </w:tcPr>
          <w:p w:rsidRDefault="00C95918" w:rsidP="00884E15" w:rsidR="00C95918" w:rsidRPr="00225CD3">
            <w:pPr>
              <w:rPr>
                <w:rFonts w:hAnsi="Times New Roman" w:ascii="Times New Roman"/>
                <w:szCs w:val="24"/>
                <w:lang w:val="hr-HR"/>
              </w:rPr>
            </w:pPr>
            <w:r w:rsidRPr="00225CD3">
              <w:rPr>
                <w:rFonts w:hAnsi="Times New Roman" w:ascii="Times New Roman"/>
                <w:szCs w:val="24"/>
                <w:lang w:val="hr-HR"/>
              </w:rPr>
              <w:t>Ugovor o Visa kartici</w:t>
            </w:r>
          </w:p>
        </w:tc>
        <w:tc>
          <w:tcPr>
            <w:tcW w:type="dxa" w:w="1134"/>
          </w:tcPr>
          <w:p w:rsidRDefault="00C95918" w:rsidP="00884E15" w:rsidR="00C95918" w:rsidRPr="00225CD3">
            <w:pPr>
              <w:rPr>
                <w:rFonts w:hAnsi="Times New Roman" w:ascii="Times New Roman"/>
                <w:szCs w:val="24"/>
                <w:lang w:val="hr-HR"/>
              </w:rPr>
            </w:pPr>
            <w:r w:rsidRPr="00225CD3">
              <w:rPr>
                <w:rFonts w:hAnsi="Times New Roman" w:ascii="Times New Roman"/>
                <w:szCs w:val="24"/>
                <w:lang w:val="hr-HR"/>
              </w:rPr>
              <w:t>zadužnic</w:t>
            </w:r>
          </w:p>
        </w:tc>
      </w:tr>
      <w:tr w:rsidTr="00C95918" w:rsidR="00C95918" w:rsidRPr="00225CD3">
        <w:tc>
          <w:tcPr>
            <w:tcW w:type="dxa" w:w="534"/>
          </w:tcPr>
          <w:p w:rsidRDefault="00C95918" w:rsidP="00884E15" w:rsidR="00C95918" w:rsidRPr="00225CD3">
            <w:pPr>
              <w:rPr>
                <w:rFonts w:hAnsi="Times New Roman" w:ascii="Times New Roman"/>
                <w:szCs w:val="24"/>
                <w:lang w:val="hr-HR"/>
              </w:rPr>
            </w:pPr>
            <w:r w:rsidRPr="00225CD3">
              <w:rPr>
                <w:rFonts w:hAnsi="Times New Roman" w:ascii="Times New Roman"/>
                <w:szCs w:val="24"/>
                <w:lang w:val="hr-HR"/>
              </w:rPr>
              <w:t>4</w:t>
            </w:r>
          </w:p>
        </w:tc>
        <w:tc>
          <w:tcPr>
            <w:tcW w:type="dxa" w:w="1984"/>
          </w:tcPr>
          <w:p w:rsidRDefault="00C95918" w:rsidP="00884E15" w:rsidR="00C95918" w:rsidRPr="00225CD3">
            <w:pPr>
              <w:rPr>
                <w:rFonts w:hAnsi="Times New Roman" w:ascii="Times New Roman"/>
                <w:szCs w:val="24"/>
                <w:lang w:val="hr-HR"/>
              </w:rPr>
            </w:pPr>
            <w:r w:rsidRPr="00225CD3">
              <w:rPr>
                <w:rFonts w:hAnsi="Times New Roman" w:ascii="Times New Roman"/>
                <w:szCs w:val="24"/>
                <w:lang w:val="hr-HR"/>
              </w:rPr>
              <w:t>INA d.d.</w:t>
            </w:r>
          </w:p>
        </w:tc>
        <w:tc>
          <w:tcPr>
            <w:tcW w:type="dxa" w:w="1559"/>
          </w:tcPr>
          <w:p w:rsidRDefault="00C95918" w:rsidP="00884E15" w:rsidR="00C95918" w:rsidRPr="00225CD3">
            <w:pPr>
              <w:rPr>
                <w:rFonts w:hAnsi="Times New Roman" w:ascii="Times New Roman"/>
                <w:szCs w:val="24"/>
                <w:lang w:val="hr-HR"/>
              </w:rPr>
            </w:pPr>
            <w:r w:rsidRPr="00225CD3">
              <w:rPr>
                <w:rFonts w:hAnsi="Times New Roman" w:ascii="Times New Roman"/>
                <w:szCs w:val="24"/>
                <w:lang w:val="hr-HR"/>
              </w:rPr>
              <w:t>27759560625</w:t>
            </w:r>
          </w:p>
        </w:tc>
        <w:tc>
          <w:tcPr>
            <w:tcW w:type="dxa" w:w="1418"/>
          </w:tcPr>
          <w:p w:rsidRDefault="00C95918" w:rsidP="00884E15" w:rsidR="00C95918" w:rsidRPr="00225CD3">
            <w:pPr>
              <w:rPr>
                <w:rFonts w:hAnsi="Times New Roman" w:ascii="Times New Roman"/>
                <w:szCs w:val="24"/>
                <w:lang w:val="hr-HR"/>
              </w:rPr>
            </w:pPr>
            <w:r w:rsidRPr="00225CD3">
              <w:rPr>
                <w:rFonts w:hAnsi="Times New Roman" w:ascii="Times New Roman"/>
                <w:szCs w:val="24"/>
                <w:lang w:val="hr-HR"/>
              </w:rPr>
              <w:t>Zagreb, Aven. Holjevca 10</w:t>
            </w:r>
          </w:p>
        </w:tc>
        <w:tc>
          <w:tcPr>
            <w:tcW w:type="dxa" w:w="1559"/>
          </w:tcPr>
          <w:p w:rsidRDefault="00C95918" w:rsidP="00884E15" w:rsidR="00C95918" w:rsidRPr="00225CD3">
            <w:pPr>
              <w:rPr>
                <w:rFonts w:hAnsi="Times New Roman" w:ascii="Times New Roman"/>
                <w:szCs w:val="24"/>
                <w:lang w:val="hr-HR"/>
              </w:rPr>
            </w:pPr>
            <w:r w:rsidRPr="00225CD3">
              <w:rPr>
                <w:rFonts w:hAnsi="Times New Roman" w:ascii="Times New Roman"/>
                <w:szCs w:val="24"/>
                <w:lang w:val="hr-HR"/>
              </w:rPr>
              <w:t>50.229,16</w:t>
            </w:r>
          </w:p>
        </w:tc>
        <w:tc>
          <w:tcPr>
            <w:tcW w:type="dxa" w:w="1134"/>
          </w:tcPr>
          <w:p w:rsidRDefault="00C95918" w:rsidP="00884E15" w:rsidR="00C95918" w:rsidRPr="00225CD3">
            <w:pPr>
              <w:rPr>
                <w:rFonts w:hAnsi="Times New Roman" w:ascii="Times New Roman"/>
                <w:szCs w:val="24"/>
                <w:lang w:val="hr-HR"/>
              </w:rPr>
            </w:pPr>
            <w:r w:rsidRPr="00225CD3">
              <w:rPr>
                <w:rFonts w:hAnsi="Times New Roman" w:ascii="Times New Roman"/>
                <w:szCs w:val="24"/>
                <w:lang w:val="hr-HR"/>
              </w:rPr>
              <w:t>Rješenje o ovrs iOvrv-11479/2011</w:t>
            </w:r>
          </w:p>
        </w:tc>
        <w:tc>
          <w:tcPr>
            <w:tcW w:type="dxa" w:w="1843"/>
          </w:tcPr>
          <w:p w:rsidRDefault="00C95918" w:rsidP="00884E15" w:rsidR="00C95918" w:rsidRPr="00225CD3">
            <w:pPr>
              <w:rPr>
                <w:rFonts w:hAnsi="Times New Roman" w:ascii="Times New Roman"/>
                <w:szCs w:val="24"/>
                <w:lang w:val="hr-HR"/>
              </w:rPr>
            </w:pPr>
            <w:r w:rsidRPr="00225CD3">
              <w:rPr>
                <w:rFonts w:hAnsi="Times New Roman" w:ascii="Times New Roman"/>
                <w:szCs w:val="24"/>
                <w:lang w:val="hr-HR"/>
              </w:rPr>
              <w:t>50.229,16</w:t>
            </w:r>
          </w:p>
        </w:tc>
        <w:tc>
          <w:tcPr>
            <w:tcW w:type="dxa" w:w="1701"/>
          </w:tcPr>
          <w:p w:rsidRDefault="00C95918" w:rsidP="00884E15" w:rsidR="00C95918" w:rsidRPr="00225CD3">
            <w:pPr>
              <w:rPr>
                <w:rFonts w:hAnsi="Times New Roman" w:ascii="Times New Roman"/>
                <w:szCs w:val="24"/>
                <w:lang w:val="hr-HR"/>
              </w:rPr>
            </w:pPr>
            <w:r w:rsidRPr="00225CD3">
              <w:rPr>
                <w:rFonts w:hAnsi="Times New Roman" w:ascii="Times New Roman"/>
                <w:szCs w:val="24"/>
                <w:lang w:val="hr-HR"/>
              </w:rPr>
              <w:t>Rješenje o ovrsi</w:t>
            </w:r>
          </w:p>
        </w:tc>
        <w:tc>
          <w:tcPr>
            <w:tcW w:type="dxa" w:w="1134"/>
          </w:tcPr>
          <w:p w:rsidRDefault="00C95918" w:rsidP="00884E15" w:rsidR="00C95918" w:rsidRPr="00225CD3">
            <w:pPr>
              <w:rPr>
                <w:rFonts w:hAnsi="Times New Roman" w:ascii="Times New Roman"/>
                <w:szCs w:val="24"/>
                <w:lang w:val="hr-HR"/>
              </w:rPr>
            </w:pPr>
            <w:r w:rsidRPr="00225CD3">
              <w:rPr>
                <w:rFonts w:hAnsi="Times New Roman" w:ascii="Times New Roman"/>
                <w:szCs w:val="24"/>
                <w:lang w:val="hr-HR"/>
              </w:rPr>
              <w:t>Ovrv-11479/2011</w:t>
            </w:r>
          </w:p>
        </w:tc>
      </w:tr>
      <w:tr w:rsidTr="00C95918" w:rsidR="00C95918" w:rsidRPr="00225CD3">
        <w:tc>
          <w:tcPr>
            <w:tcW w:type="dxa" w:w="534"/>
          </w:tcPr>
          <w:p w:rsidRDefault="00C95918" w:rsidP="00884E15" w:rsidR="00C95918" w:rsidRPr="00225CD3">
            <w:pPr>
              <w:rPr>
                <w:rFonts w:hAnsi="Times New Roman" w:ascii="Times New Roman"/>
                <w:szCs w:val="24"/>
                <w:lang w:val="hr-HR"/>
              </w:rPr>
            </w:pPr>
            <w:r w:rsidRPr="00225CD3">
              <w:rPr>
                <w:rFonts w:hAnsi="Times New Roman" w:ascii="Times New Roman"/>
                <w:szCs w:val="24"/>
                <w:lang w:val="hr-HR"/>
              </w:rPr>
              <w:t>5</w:t>
            </w:r>
          </w:p>
        </w:tc>
        <w:tc>
          <w:tcPr>
            <w:tcW w:type="dxa" w:w="1984"/>
          </w:tcPr>
          <w:p w:rsidRDefault="00C95918" w:rsidP="00884E15" w:rsidR="00C95918" w:rsidRPr="00225CD3">
            <w:pPr>
              <w:rPr>
                <w:rFonts w:hAnsi="Times New Roman" w:ascii="Times New Roman"/>
                <w:szCs w:val="24"/>
                <w:lang w:val="hr-HR"/>
              </w:rPr>
            </w:pPr>
            <w:r w:rsidRPr="00225CD3">
              <w:rPr>
                <w:rFonts w:hAnsi="Times New Roman" w:ascii="Times New Roman"/>
                <w:szCs w:val="24"/>
                <w:lang w:val="hr-HR"/>
              </w:rPr>
              <w:t>VAGRAD d.o.o.</w:t>
            </w:r>
          </w:p>
        </w:tc>
        <w:tc>
          <w:tcPr>
            <w:tcW w:type="dxa" w:w="1559"/>
          </w:tcPr>
          <w:p w:rsidRDefault="00C95918" w:rsidP="00884E15" w:rsidR="00C95918" w:rsidRPr="00225CD3">
            <w:pPr>
              <w:rPr>
                <w:rFonts w:hAnsi="Times New Roman" w:ascii="Times New Roman"/>
                <w:szCs w:val="24"/>
                <w:lang w:val="hr-HR"/>
              </w:rPr>
            </w:pPr>
            <w:r w:rsidRPr="00225CD3">
              <w:rPr>
                <w:rFonts w:hAnsi="Times New Roman" w:ascii="Times New Roman"/>
                <w:szCs w:val="24"/>
                <w:lang w:val="hr-HR"/>
              </w:rPr>
              <w:t>23892673700</w:t>
            </w:r>
          </w:p>
        </w:tc>
        <w:tc>
          <w:tcPr>
            <w:tcW w:type="dxa" w:w="1418"/>
          </w:tcPr>
          <w:p w:rsidRDefault="00C95918" w:rsidP="00884E15" w:rsidR="00C95918" w:rsidRPr="00225CD3">
            <w:pPr>
              <w:rPr>
                <w:rFonts w:hAnsi="Times New Roman" w:ascii="Times New Roman"/>
                <w:szCs w:val="24"/>
                <w:lang w:val="hr-HR"/>
              </w:rPr>
            </w:pPr>
            <w:r w:rsidRPr="00225CD3">
              <w:rPr>
                <w:rFonts w:hAnsi="Times New Roman" w:ascii="Times New Roman"/>
                <w:szCs w:val="24"/>
                <w:lang w:val="hr-HR"/>
              </w:rPr>
              <w:t>Varaždin, Ivana Kukuljevića 7</w:t>
            </w:r>
          </w:p>
        </w:tc>
        <w:tc>
          <w:tcPr>
            <w:tcW w:type="dxa" w:w="1559"/>
          </w:tcPr>
          <w:p w:rsidRDefault="00C95918" w:rsidP="00884E15" w:rsidR="00C95918" w:rsidRPr="00225CD3">
            <w:pPr>
              <w:rPr>
                <w:rFonts w:hAnsi="Times New Roman" w:ascii="Times New Roman"/>
                <w:szCs w:val="24"/>
                <w:lang w:val="hr-HR"/>
              </w:rPr>
            </w:pPr>
            <w:r w:rsidRPr="00225CD3">
              <w:rPr>
                <w:rFonts w:hAnsi="Times New Roman" w:ascii="Times New Roman"/>
                <w:szCs w:val="24"/>
                <w:lang w:val="hr-HR"/>
              </w:rPr>
              <w:t>107.670,83</w:t>
            </w:r>
          </w:p>
        </w:tc>
        <w:tc>
          <w:tcPr>
            <w:tcW w:type="dxa" w:w="1134"/>
          </w:tcPr>
          <w:p w:rsidRDefault="00C95918" w:rsidP="00884E15" w:rsidR="00C95918" w:rsidRPr="00225CD3">
            <w:pPr>
              <w:rPr>
                <w:rFonts w:hAnsi="Times New Roman" w:ascii="Times New Roman"/>
                <w:szCs w:val="24"/>
                <w:lang w:val="hr-HR"/>
              </w:rPr>
            </w:pPr>
            <w:r w:rsidRPr="00225CD3">
              <w:rPr>
                <w:rFonts w:hAnsi="Times New Roman" w:ascii="Times New Roman"/>
                <w:szCs w:val="24"/>
                <w:lang w:val="hr-HR"/>
              </w:rPr>
              <w:t>računi</w:t>
            </w:r>
          </w:p>
        </w:tc>
        <w:tc>
          <w:tcPr>
            <w:tcW w:type="dxa" w:w="1843"/>
          </w:tcPr>
          <w:p w:rsidRDefault="00C95918" w:rsidP="00884E15" w:rsidR="00C95918" w:rsidRPr="00225CD3">
            <w:pPr>
              <w:rPr>
                <w:rFonts w:hAnsi="Times New Roman" w:ascii="Times New Roman"/>
                <w:szCs w:val="24"/>
                <w:lang w:val="hr-HR"/>
              </w:rPr>
            </w:pPr>
            <w:r w:rsidRPr="00225CD3">
              <w:rPr>
                <w:rFonts w:hAnsi="Times New Roman" w:ascii="Times New Roman"/>
                <w:szCs w:val="24"/>
                <w:lang w:val="hr-HR"/>
              </w:rPr>
              <w:t>107.670,83</w:t>
            </w:r>
          </w:p>
        </w:tc>
        <w:tc>
          <w:tcPr>
            <w:tcW w:type="dxa" w:w="1701"/>
          </w:tcPr>
          <w:p w:rsidRDefault="00C95918" w:rsidP="00884E15" w:rsidR="00C95918" w:rsidRPr="00225CD3">
            <w:pPr>
              <w:rPr>
                <w:rFonts w:hAnsi="Times New Roman" w:ascii="Times New Roman"/>
                <w:szCs w:val="24"/>
                <w:lang w:val="hr-HR"/>
              </w:rPr>
            </w:pPr>
            <w:r w:rsidRPr="00225CD3">
              <w:rPr>
                <w:rFonts w:hAnsi="Times New Roman" w:ascii="Times New Roman"/>
                <w:szCs w:val="24"/>
                <w:lang w:val="hr-HR"/>
              </w:rPr>
              <w:t>računi</w:t>
            </w:r>
          </w:p>
        </w:tc>
        <w:tc>
          <w:tcPr>
            <w:tcW w:type="dxa" w:w="1134"/>
          </w:tcPr>
          <w:p w:rsidRDefault="00C95918" w:rsidP="00884E15" w:rsidR="00C95918" w:rsidRPr="00225CD3">
            <w:pPr>
              <w:rPr>
                <w:rFonts w:hAnsi="Times New Roman" w:ascii="Times New Roman"/>
                <w:szCs w:val="24"/>
                <w:lang w:val="hr-HR"/>
              </w:rPr>
            </w:pPr>
          </w:p>
        </w:tc>
      </w:tr>
      <w:tr w:rsidTr="00C95918" w:rsidR="00C95918" w:rsidRPr="00225CD3">
        <w:tc>
          <w:tcPr>
            <w:tcW w:type="dxa" w:w="534"/>
          </w:tcPr>
          <w:p w:rsidRDefault="00C95918" w:rsidP="00884E15" w:rsidR="00C95918" w:rsidRPr="00225CD3">
            <w:pPr>
              <w:rPr>
                <w:rFonts w:hAnsi="Times New Roman" w:ascii="Times New Roman"/>
                <w:szCs w:val="24"/>
                <w:lang w:val="hr-HR"/>
              </w:rPr>
            </w:pPr>
            <w:r w:rsidRPr="00225CD3">
              <w:rPr>
                <w:rFonts w:hAnsi="Times New Roman" w:ascii="Times New Roman"/>
                <w:szCs w:val="24"/>
                <w:lang w:val="hr-HR"/>
              </w:rPr>
              <w:t>6</w:t>
            </w:r>
          </w:p>
        </w:tc>
        <w:tc>
          <w:tcPr>
            <w:tcW w:type="dxa" w:w="1984"/>
          </w:tcPr>
          <w:p w:rsidRDefault="00C95918" w:rsidP="00884E15" w:rsidR="00C95918" w:rsidRPr="00225CD3">
            <w:pPr>
              <w:rPr>
                <w:rFonts w:hAnsi="Times New Roman" w:ascii="Times New Roman"/>
                <w:szCs w:val="24"/>
                <w:lang w:val="hr-HR"/>
              </w:rPr>
            </w:pPr>
            <w:r w:rsidRPr="00225CD3">
              <w:rPr>
                <w:rFonts w:hAnsi="Times New Roman" w:ascii="Times New Roman"/>
                <w:szCs w:val="24"/>
                <w:lang w:val="hr-HR"/>
              </w:rPr>
              <w:t>GEOPUT d.o.o.</w:t>
            </w:r>
          </w:p>
        </w:tc>
        <w:tc>
          <w:tcPr>
            <w:tcW w:type="dxa" w:w="1559"/>
          </w:tcPr>
          <w:p w:rsidRDefault="00C95918" w:rsidP="00884E15" w:rsidR="00C95918" w:rsidRPr="00225CD3">
            <w:pPr>
              <w:rPr>
                <w:rFonts w:hAnsi="Times New Roman" w:ascii="Times New Roman"/>
                <w:szCs w:val="24"/>
                <w:lang w:val="hr-HR"/>
              </w:rPr>
            </w:pPr>
            <w:r w:rsidRPr="00225CD3">
              <w:rPr>
                <w:rFonts w:hAnsi="Times New Roman" w:ascii="Times New Roman"/>
                <w:szCs w:val="24"/>
                <w:lang w:val="hr-HR"/>
              </w:rPr>
              <w:t>50049153439</w:t>
            </w:r>
          </w:p>
        </w:tc>
        <w:tc>
          <w:tcPr>
            <w:tcW w:type="dxa" w:w="1418"/>
          </w:tcPr>
          <w:p w:rsidRDefault="00C95918" w:rsidP="00884E15" w:rsidR="00C95918" w:rsidRPr="00225CD3">
            <w:pPr>
              <w:rPr>
                <w:rFonts w:hAnsi="Times New Roman" w:ascii="Times New Roman"/>
                <w:szCs w:val="24"/>
                <w:lang w:val="hr-HR"/>
              </w:rPr>
            </w:pPr>
            <w:r w:rsidRPr="00225CD3">
              <w:rPr>
                <w:rFonts w:hAnsi="Times New Roman" w:ascii="Times New Roman"/>
                <w:szCs w:val="24"/>
                <w:lang w:val="hr-HR"/>
              </w:rPr>
              <w:t>Ivanec,Vuglovec 10</w:t>
            </w:r>
          </w:p>
        </w:tc>
        <w:tc>
          <w:tcPr>
            <w:tcW w:type="dxa" w:w="1559"/>
          </w:tcPr>
          <w:p w:rsidRDefault="00C95918" w:rsidP="00884E15" w:rsidR="00C95918" w:rsidRPr="00225CD3">
            <w:pPr>
              <w:rPr>
                <w:rFonts w:hAnsi="Times New Roman" w:ascii="Times New Roman"/>
                <w:szCs w:val="24"/>
                <w:lang w:val="hr-HR"/>
              </w:rPr>
            </w:pPr>
            <w:r w:rsidRPr="00225CD3">
              <w:rPr>
                <w:rFonts w:hAnsi="Times New Roman" w:ascii="Times New Roman"/>
                <w:szCs w:val="24"/>
                <w:lang w:val="hr-HR"/>
              </w:rPr>
              <w:t>6.222,00</w:t>
            </w:r>
          </w:p>
        </w:tc>
        <w:tc>
          <w:tcPr>
            <w:tcW w:type="dxa" w:w="1134"/>
          </w:tcPr>
          <w:p w:rsidRDefault="00C95918" w:rsidP="00884E15" w:rsidR="00C95918" w:rsidRPr="00225CD3">
            <w:pPr>
              <w:rPr>
                <w:rFonts w:hAnsi="Times New Roman" w:ascii="Times New Roman"/>
                <w:szCs w:val="24"/>
                <w:lang w:val="hr-HR"/>
              </w:rPr>
            </w:pPr>
            <w:r w:rsidRPr="00225CD3">
              <w:rPr>
                <w:rFonts w:hAnsi="Times New Roman" w:ascii="Times New Roman"/>
                <w:szCs w:val="24"/>
                <w:lang w:val="hr-HR"/>
              </w:rPr>
              <w:t>račun</w:t>
            </w:r>
          </w:p>
        </w:tc>
        <w:tc>
          <w:tcPr>
            <w:tcW w:type="dxa" w:w="1843"/>
          </w:tcPr>
          <w:p w:rsidRDefault="00C95918" w:rsidP="00884E15" w:rsidR="00C95918" w:rsidRPr="00225CD3">
            <w:pPr>
              <w:rPr>
                <w:rFonts w:hAnsi="Times New Roman" w:ascii="Times New Roman"/>
                <w:szCs w:val="24"/>
                <w:lang w:val="hr-HR"/>
              </w:rPr>
            </w:pPr>
            <w:r w:rsidRPr="00225CD3">
              <w:rPr>
                <w:rFonts w:hAnsi="Times New Roman" w:ascii="Times New Roman"/>
                <w:szCs w:val="24"/>
                <w:lang w:val="hr-HR"/>
              </w:rPr>
              <w:t>6.222,00</w:t>
            </w:r>
          </w:p>
        </w:tc>
        <w:tc>
          <w:tcPr>
            <w:tcW w:type="dxa" w:w="1701"/>
          </w:tcPr>
          <w:p w:rsidRDefault="00C95918" w:rsidP="00884E15" w:rsidR="00C95918" w:rsidRPr="00225CD3">
            <w:pPr>
              <w:rPr>
                <w:rFonts w:hAnsi="Times New Roman" w:ascii="Times New Roman"/>
                <w:szCs w:val="24"/>
                <w:lang w:val="hr-HR"/>
              </w:rPr>
            </w:pPr>
            <w:r w:rsidRPr="00225CD3">
              <w:rPr>
                <w:rFonts w:hAnsi="Times New Roman" w:ascii="Times New Roman"/>
                <w:szCs w:val="24"/>
                <w:lang w:val="hr-HR"/>
              </w:rPr>
              <w:t>račun</w:t>
            </w:r>
          </w:p>
        </w:tc>
        <w:tc>
          <w:tcPr>
            <w:tcW w:type="dxa" w:w="1134"/>
          </w:tcPr>
          <w:p w:rsidRDefault="00C95918" w:rsidP="00884E15" w:rsidR="00C95918" w:rsidRPr="00225CD3">
            <w:pPr>
              <w:rPr>
                <w:rFonts w:hAnsi="Times New Roman" w:ascii="Times New Roman"/>
                <w:szCs w:val="24"/>
                <w:lang w:val="hr-HR"/>
              </w:rPr>
            </w:pPr>
          </w:p>
        </w:tc>
      </w:tr>
      <w:tr w:rsidTr="00C95918" w:rsidR="00C95918" w:rsidRPr="00225CD3">
        <w:tc>
          <w:tcPr>
            <w:tcW w:type="dxa" w:w="534"/>
          </w:tcPr>
          <w:p w:rsidRDefault="00C95918" w:rsidP="00884E15" w:rsidR="00C95918" w:rsidRPr="00225CD3">
            <w:pPr>
              <w:rPr>
                <w:rFonts w:hAnsi="Times New Roman" w:ascii="Times New Roman"/>
                <w:szCs w:val="24"/>
                <w:lang w:val="hr-HR"/>
              </w:rPr>
            </w:pPr>
            <w:r w:rsidRPr="00225CD3">
              <w:rPr>
                <w:rFonts w:hAnsi="Times New Roman" w:ascii="Times New Roman"/>
                <w:szCs w:val="24"/>
                <w:lang w:val="hr-HR"/>
              </w:rPr>
              <w:t>7</w:t>
            </w:r>
          </w:p>
        </w:tc>
        <w:tc>
          <w:tcPr>
            <w:tcW w:type="dxa" w:w="1984"/>
          </w:tcPr>
          <w:p w:rsidRDefault="00C95918" w:rsidP="00884E15" w:rsidR="00C95918" w:rsidRPr="00225CD3">
            <w:pPr>
              <w:rPr>
                <w:rFonts w:hAnsi="Times New Roman" w:ascii="Times New Roman"/>
                <w:szCs w:val="24"/>
                <w:lang w:val="hr-HR"/>
              </w:rPr>
            </w:pPr>
            <w:r w:rsidRPr="00225CD3">
              <w:rPr>
                <w:rFonts w:hAnsi="Times New Roman" w:ascii="Times New Roman"/>
                <w:szCs w:val="24"/>
                <w:lang w:val="hr-HR"/>
              </w:rPr>
              <w:t>TRIGLAV OSIGURANJE</w:t>
            </w:r>
          </w:p>
        </w:tc>
        <w:tc>
          <w:tcPr>
            <w:tcW w:type="dxa" w:w="1559"/>
          </w:tcPr>
          <w:p w:rsidRDefault="00C95918" w:rsidP="00884E15" w:rsidR="00C95918" w:rsidRPr="00225CD3">
            <w:pPr>
              <w:rPr>
                <w:rFonts w:hAnsi="Times New Roman" w:ascii="Times New Roman"/>
                <w:szCs w:val="24"/>
                <w:lang w:val="hr-HR"/>
              </w:rPr>
            </w:pPr>
            <w:r w:rsidRPr="00225CD3">
              <w:rPr>
                <w:rFonts w:hAnsi="Times New Roman" w:ascii="Times New Roman"/>
                <w:szCs w:val="24"/>
                <w:lang w:val="hr-HR"/>
              </w:rPr>
              <w:t>29743547503</w:t>
            </w:r>
          </w:p>
        </w:tc>
        <w:tc>
          <w:tcPr>
            <w:tcW w:type="dxa" w:w="1418"/>
          </w:tcPr>
          <w:p w:rsidRDefault="00C95918" w:rsidP="00884E15" w:rsidR="00C95918" w:rsidRPr="00225CD3">
            <w:pPr>
              <w:rPr>
                <w:rFonts w:hAnsi="Times New Roman" w:ascii="Times New Roman"/>
                <w:szCs w:val="24"/>
                <w:lang w:val="hr-HR"/>
              </w:rPr>
            </w:pPr>
            <w:r w:rsidRPr="00225CD3">
              <w:rPr>
                <w:rFonts w:hAnsi="Times New Roman" w:ascii="Times New Roman"/>
                <w:szCs w:val="24"/>
                <w:lang w:val="hr-HR"/>
              </w:rPr>
              <w:t xml:space="preserve">Zagreb,Antuna Heinzla </w:t>
            </w:r>
            <w:r w:rsidRPr="00225CD3">
              <w:rPr>
                <w:rFonts w:hAnsi="Times New Roman" w:ascii="Times New Roman"/>
                <w:szCs w:val="24"/>
                <w:lang w:val="hr-HR"/>
              </w:rPr>
              <w:lastRenderedPageBreak/>
              <w:t>4</w:t>
            </w:r>
          </w:p>
        </w:tc>
        <w:tc>
          <w:tcPr>
            <w:tcW w:type="dxa" w:w="1559"/>
          </w:tcPr>
          <w:p w:rsidRDefault="00C95918" w:rsidP="00884E15" w:rsidR="00C95918" w:rsidRPr="00225CD3">
            <w:pPr>
              <w:rPr>
                <w:rFonts w:hAnsi="Times New Roman" w:ascii="Times New Roman"/>
                <w:szCs w:val="24"/>
                <w:lang w:val="hr-HR"/>
              </w:rPr>
            </w:pPr>
            <w:r w:rsidRPr="00225CD3">
              <w:rPr>
                <w:rFonts w:hAnsi="Times New Roman" w:ascii="Times New Roman"/>
                <w:szCs w:val="24"/>
                <w:lang w:val="hr-HR"/>
              </w:rPr>
              <w:lastRenderedPageBreak/>
              <w:t>68.107,13</w:t>
            </w:r>
          </w:p>
        </w:tc>
        <w:tc>
          <w:tcPr>
            <w:tcW w:type="dxa" w:w="1134"/>
          </w:tcPr>
          <w:p w:rsidRDefault="00C95918" w:rsidP="00884E15" w:rsidR="00C95918" w:rsidRPr="00225CD3">
            <w:pPr>
              <w:rPr>
                <w:rFonts w:hAnsi="Times New Roman" w:ascii="Times New Roman"/>
                <w:szCs w:val="24"/>
                <w:lang w:val="hr-HR"/>
              </w:rPr>
            </w:pPr>
            <w:r w:rsidRPr="00225CD3">
              <w:rPr>
                <w:rFonts w:hAnsi="Times New Roman" w:ascii="Times New Roman"/>
                <w:szCs w:val="24"/>
                <w:lang w:val="hr-HR"/>
              </w:rPr>
              <w:t>Ugovor o osiguranj</w:t>
            </w:r>
            <w:r w:rsidRPr="00225CD3">
              <w:rPr>
                <w:rFonts w:hAnsi="Times New Roman" w:ascii="Times New Roman"/>
                <w:szCs w:val="24"/>
                <w:lang w:val="hr-HR"/>
              </w:rPr>
              <w:lastRenderedPageBreak/>
              <w:t>u</w:t>
            </w:r>
          </w:p>
        </w:tc>
        <w:tc>
          <w:tcPr>
            <w:tcW w:type="dxa" w:w="1843"/>
          </w:tcPr>
          <w:p w:rsidRDefault="00C95918" w:rsidP="00884E15" w:rsidR="00C95918" w:rsidRPr="00225CD3">
            <w:pPr>
              <w:rPr>
                <w:rFonts w:hAnsi="Times New Roman" w:ascii="Times New Roman"/>
                <w:szCs w:val="24"/>
                <w:lang w:val="hr-HR"/>
              </w:rPr>
            </w:pPr>
            <w:r w:rsidRPr="00225CD3">
              <w:rPr>
                <w:rFonts w:hAnsi="Times New Roman" w:ascii="Times New Roman"/>
                <w:szCs w:val="24"/>
                <w:lang w:val="hr-HR"/>
              </w:rPr>
              <w:lastRenderedPageBreak/>
              <w:t>68.107,13</w:t>
            </w:r>
          </w:p>
        </w:tc>
        <w:tc>
          <w:tcPr>
            <w:tcW w:type="dxa" w:w="1701"/>
          </w:tcPr>
          <w:p w:rsidRDefault="00C95918" w:rsidP="00884E15" w:rsidR="00C95918" w:rsidRPr="00225CD3">
            <w:pPr>
              <w:rPr>
                <w:rFonts w:hAnsi="Times New Roman" w:ascii="Times New Roman"/>
                <w:szCs w:val="24"/>
                <w:lang w:val="hr-HR"/>
              </w:rPr>
            </w:pPr>
            <w:r w:rsidRPr="00225CD3">
              <w:rPr>
                <w:rFonts w:hAnsi="Times New Roman" w:ascii="Times New Roman"/>
                <w:szCs w:val="24"/>
                <w:lang w:val="hr-HR"/>
              </w:rPr>
              <w:t>Ugovor o osiguranju</w:t>
            </w:r>
          </w:p>
        </w:tc>
        <w:tc>
          <w:tcPr>
            <w:tcW w:type="dxa" w:w="1134"/>
          </w:tcPr>
          <w:p w:rsidRDefault="00C95918" w:rsidP="00884E15" w:rsidR="00C95918" w:rsidRPr="00225CD3">
            <w:pPr>
              <w:rPr>
                <w:rFonts w:hAnsi="Times New Roman" w:ascii="Times New Roman"/>
                <w:szCs w:val="24"/>
                <w:lang w:val="hr-HR"/>
              </w:rPr>
            </w:pPr>
          </w:p>
        </w:tc>
      </w:tr>
      <w:tr w:rsidTr="00C95918" w:rsidR="00C95918" w:rsidRPr="00225CD3">
        <w:tc>
          <w:tcPr>
            <w:tcW w:type="dxa" w:w="534"/>
          </w:tcPr>
          <w:p w:rsidRDefault="00C95918" w:rsidP="00884E15" w:rsidR="00C95918" w:rsidRPr="00225CD3">
            <w:pPr>
              <w:rPr>
                <w:rFonts w:hAnsi="Times New Roman" w:ascii="Times New Roman"/>
                <w:szCs w:val="24"/>
                <w:lang w:val="hr-HR"/>
              </w:rPr>
            </w:pPr>
            <w:r w:rsidRPr="00225CD3">
              <w:rPr>
                <w:rFonts w:hAnsi="Times New Roman" w:ascii="Times New Roman"/>
                <w:szCs w:val="24"/>
                <w:lang w:val="hr-HR"/>
              </w:rPr>
              <w:lastRenderedPageBreak/>
              <w:t>8</w:t>
            </w:r>
          </w:p>
        </w:tc>
        <w:tc>
          <w:tcPr>
            <w:tcW w:type="dxa" w:w="1984"/>
          </w:tcPr>
          <w:p w:rsidRDefault="00C95918" w:rsidP="00884E15" w:rsidR="00C95918" w:rsidRPr="00225CD3">
            <w:pPr>
              <w:rPr>
                <w:rFonts w:hAnsi="Times New Roman" w:ascii="Times New Roman"/>
                <w:szCs w:val="24"/>
                <w:lang w:val="hr-HR"/>
              </w:rPr>
            </w:pPr>
            <w:r w:rsidRPr="00225CD3">
              <w:rPr>
                <w:rFonts w:hAnsi="Times New Roman" w:ascii="Times New Roman"/>
                <w:szCs w:val="24"/>
                <w:lang w:val="hr-HR"/>
              </w:rPr>
              <w:t>AUGA KVADRAT  d.o.o.</w:t>
            </w:r>
          </w:p>
        </w:tc>
        <w:tc>
          <w:tcPr>
            <w:tcW w:type="dxa" w:w="1559"/>
          </w:tcPr>
          <w:p w:rsidRDefault="00C95918" w:rsidP="00884E15" w:rsidR="00C95918" w:rsidRPr="00225CD3">
            <w:pPr>
              <w:rPr>
                <w:rFonts w:hAnsi="Times New Roman" w:ascii="Times New Roman"/>
                <w:szCs w:val="24"/>
                <w:lang w:val="hr-HR"/>
              </w:rPr>
            </w:pPr>
            <w:r w:rsidRPr="00225CD3">
              <w:rPr>
                <w:rFonts w:hAnsi="Times New Roman" w:ascii="Times New Roman"/>
                <w:szCs w:val="24"/>
                <w:lang w:val="hr-HR"/>
              </w:rPr>
              <w:t>53414302502</w:t>
            </w:r>
          </w:p>
        </w:tc>
        <w:tc>
          <w:tcPr>
            <w:tcW w:type="dxa" w:w="1418"/>
          </w:tcPr>
          <w:p w:rsidRDefault="00C95918" w:rsidP="00884E15" w:rsidR="00C95918" w:rsidRPr="00225CD3">
            <w:pPr>
              <w:rPr>
                <w:rFonts w:hAnsi="Times New Roman" w:ascii="Times New Roman"/>
                <w:szCs w:val="24"/>
                <w:lang w:val="hr-HR"/>
              </w:rPr>
            </w:pPr>
            <w:r w:rsidRPr="00225CD3">
              <w:rPr>
                <w:rFonts w:hAnsi="Times New Roman" w:ascii="Times New Roman"/>
                <w:szCs w:val="24"/>
                <w:lang w:val="hr-HR"/>
              </w:rPr>
              <w:t>Varaždin, R. Boškovića 14</w:t>
            </w:r>
          </w:p>
        </w:tc>
        <w:tc>
          <w:tcPr>
            <w:tcW w:type="dxa" w:w="1559"/>
          </w:tcPr>
          <w:p w:rsidRDefault="00C95918" w:rsidP="00884E15" w:rsidR="00C95918" w:rsidRPr="00225CD3">
            <w:pPr>
              <w:rPr>
                <w:rFonts w:hAnsi="Times New Roman" w:ascii="Times New Roman"/>
                <w:szCs w:val="24"/>
                <w:lang w:val="hr-HR"/>
              </w:rPr>
            </w:pPr>
            <w:r w:rsidRPr="00225CD3">
              <w:rPr>
                <w:rFonts w:hAnsi="Times New Roman" w:ascii="Times New Roman"/>
                <w:szCs w:val="24"/>
                <w:lang w:val="hr-HR"/>
              </w:rPr>
              <w:t>25.023,56</w:t>
            </w:r>
          </w:p>
        </w:tc>
        <w:tc>
          <w:tcPr>
            <w:tcW w:type="dxa" w:w="1134"/>
          </w:tcPr>
          <w:p w:rsidRDefault="00C95918" w:rsidP="00884E15" w:rsidR="00C95918" w:rsidRPr="00225CD3">
            <w:pPr>
              <w:rPr>
                <w:rFonts w:hAnsi="Times New Roman" w:ascii="Times New Roman"/>
                <w:szCs w:val="24"/>
                <w:lang w:val="hr-HR"/>
              </w:rPr>
            </w:pPr>
            <w:r w:rsidRPr="00225CD3">
              <w:rPr>
                <w:rFonts w:hAnsi="Times New Roman" w:ascii="Times New Roman"/>
                <w:szCs w:val="24"/>
                <w:lang w:val="hr-HR"/>
              </w:rPr>
              <w:t>Ugovor o pristupanju dugu</w:t>
            </w:r>
          </w:p>
        </w:tc>
        <w:tc>
          <w:tcPr>
            <w:tcW w:type="dxa" w:w="1843"/>
          </w:tcPr>
          <w:p w:rsidRDefault="00C95918" w:rsidP="00884E15" w:rsidR="00C95918" w:rsidRPr="00225CD3">
            <w:pPr>
              <w:rPr>
                <w:rFonts w:hAnsi="Times New Roman" w:ascii="Times New Roman"/>
                <w:szCs w:val="24"/>
                <w:lang w:val="hr-HR"/>
              </w:rPr>
            </w:pPr>
            <w:r w:rsidRPr="00225CD3">
              <w:rPr>
                <w:rFonts w:hAnsi="Times New Roman" w:ascii="Times New Roman"/>
                <w:szCs w:val="24"/>
                <w:lang w:val="hr-HR"/>
              </w:rPr>
              <w:t>25.023,56</w:t>
            </w:r>
          </w:p>
        </w:tc>
        <w:tc>
          <w:tcPr>
            <w:tcW w:type="dxa" w:w="1701"/>
          </w:tcPr>
          <w:p w:rsidRDefault="00C95918" w:rsidP="00884E15" w:rsidR="00C95918" w:rsidRPr="00225CD3">
            <w:pPr>
              <w:rPr>
                <w:rFonts w:hAnsi="Times New Roman" w:ascii="Times New Roman"/>
                <w:szCs w:val="24"/>
                <w:lang w:val="hr-HR"/>
              </w:rPr>
            </w:pPr>
            <w:r w:rsidRPr="00225CD3">
              <w:rPr>
                <w:rFonts w:hAnsi="Times New Roman" w:ascii="Times New Roman"/>
                <w:szCs w:val="24"/>
                <w:lang w:val="hr-HR"/>
              </w:rPr>
              <w:t>Ugov. o pristup. dugu</w:t>
            </w:r>
          </w:p>
        </w:tc>
        <w:tc>
          <w:tcPr>
            <w:tcW w:type="dxa" w:w="1134"/>
          </w:tcPr>
          <w:p w:rsidRDefault="00C95918" w:rsidP="00884E15" w:rsidR="00C95918" w:rsidRPr="00225CD3">
            <w:pPr>
              <w:rPr>
                <w:rFonts w:hAnsi="Times New Roman" w:ascii="Times New Roman"/>
                <w:szCs w:val="24"/>
                <w:lang w:val="hr-HR"/>
              </w:rPr>
            </w:pPr>
          </w:p>
        </w:tc>
      </w:tr>
      <w:tr w:rsidTr="00C95918" w:rsidR="00C95918" w:rsidRPr="00225CD3">
        <w:tc>
          <w:tcPr>
            <w:tcW w:type="dxa" w:w="534"/>
          </w:tcPr>
          <w:p w:rsidRDefault="00C95918" w:rsidP="00884E15" w:rsidR="00C95918" w:rsidRPr="00225CD3">
            <w:pPr>
              <w:rPr>
                <w:rFonts w:hAnsi="Times New Roman" w:ascii="Times New Roman"/>
                <w:szCs w:val="24"/>
                <w:lang w:val="hr-HR"/>
              </w:rPr>
            </w:pPr>
            <w:r w:rsidRPr="00225CD3">
              <w:rPr>
                <w:rFonts w:hAnsi="Times New Roman" w:ascii="Times New Roman"/>
                <w:szCs w:val="24"/>
                <w:lang w:val="hr-HR"/>
              </w:rPr>
              <w:t>9</w:t>
            </w:r>
          </w:p>
        </w:tc>
        <w:tc>
          <w:tcPr>
            <w:tcW w:type="dxa" w:w="1984"/>
          </w:tcPr>
          <w:p w:rsidRDefault="00C95918" w:rsidP="00884E15" w:rsidR="00C95918" w:rsidRPr="00225CD3">
            <w:pPr>
              <w:rPr>
                <w:rFonts w:hAnsi="Times New Roman" w:ascii="Times New Roman"/>
                <w:szCs w:val="24"/>
                <w:lang w:val="hr-HR"/>
              </w:rPr>
            </w:pPr>
            <w:r w:rsidRPr="00225CD3">
              <w:rPr>
                <w:rFonts w:hAnsi="Times New Roman" w:ascii="Times New Roman"/>
                <w:szCs w:val="24"/>
                <w:lang w:val="hr-HR"/>
              </w:rPr>
              <w:t>AROVITA d.o.o.</w:t>
            </w:r>
          </w:p>
        </w:tc>
        <w:tc>
          <w:tcPr>
            <w:tcW w:type="dxa" w:w="1559"/>
          </w:tcPr>
          <w:p w:rsidRDefault="00C95918" w:rsidP="00884E15" w:rsidR="00C95918" w:rsidRPr="00225CD3">
            <w:pPr>
              <w:rPr>
                <w:rFonts w:hAnsi="Times New Roman" w:ascii="Times New Roman"/>
                <w:szCs w:val="24"/>
                <w:lang w:val="hr-HR"/>
              </w:rPr>
            </w:pPr>
            <w:r w:rsidRPr="00225CD3">
              <w:rPr>
                <w:rFonts w:hAnsi="Times New Roman" w:ascii="Times New Roman"/>
                <w:szCs w:val="24"/>
                <w:lang w:val="hr-HR"/>
              </w:rPr>
              <w:t>39181189241</w:t>
            </w:r>
          </w:p>
        </w:tc>
        <w:tc>
          <w:tcPr>
            <w:tcW w:type="dxa" w:w="1418"/>
          </w:tcPr>
          <w:p w:rsidRDefault="00C95918" w:rsidP="00884E15" w:rsidR="00C95918" w:rsidRPr="00225CD3">
            <w:pPr>
              <w:rPr>
                <w:rFonts w:hAnsi="Times New Roman" w:ascii="Times New Roman"/>
                <w:szCs w:val="24"/>
                <w:lang w:val="hr-HR"/>
              </w:rPr>
            </w:pPr>
            <w:r w:rsidRPr="00225CD3">
              <w:rPr>
                <w:rFonts w:hAnsi="Times New Roman" w:ascii="Times New Roman"/>
                <w:szCs w:val="24"/>
                <w:lang w:val="hr-HR"/>
              </w:rPr>
              <w:t>Varaždin, Anina 10</w:t>
            </w:r>
          </w:p>
        </w:tc>
        <w:tc>
          <w:tcPr>
            <w:tcW w:type="dxa" w:w="1559"/>
          </w:tcPr>
          <w:p w:rsidRDefault="00C95918" w:rsidP="00884E15" w:rsidR="00C95918" w:rsidRPr="00225CD3">
            <w:pPr>
              <w:rPr>
                <w:rFonts w:hAnsi="Times New Roman" w:ascii="Times New Roman"/>
                <w:szCs w:val="24"/>
                <w:lang w:val="hr-HR"/>
              </w:rPr>
            </w:pPr>
            <w:r w:rsidRPr="00225CD3">
              <w:rPr>
                <w:rFonts w:hAnsi="Times New Roman" w:ascii="Times New Roman"/>
                <w:szCs w:val="24"/>
                <w:lang w:val="hr-HR"/>
              </w:rPr>
              <w:t>56.346,78</w:t>
            </w:r>
          </w:p>
        </w:tc>
        <w:tc>
          <w:tcPr>
            <w:tcW w:type="dxa" w:w="1134"/>
          </w:tcPr>
          <w:p w:rsidRDefault="00C95918" w:rsidP="00884E15" w:rsidR="00C95918" w:rsidRPr="00225CD3">
            <w:pPr>
              <w:rPr>
                <w:rFonts w:hAnsi="Times New Roman" w:ascii="Times New Roman"/>
                <w:szCs w:val="24"/>
                <w:lang w:val="hr-HR"/>
              </w:rPr>
            </w:pPr>
            <w:r w:rsidRPr="00225CD3">
              <w:rPr>
                <w:rFonts w:hAnsi="Times New Roman" w:ascii="Times New Roman"/>
                <w:szCs w:val="24"/>
                <w:lang w:val="hr-HR"/>
              </w:rPr>
              <w:t>Izvod iz poslov. knjiga</w:t>
            </w:r>
          </w:p>
        </w:tc>
        <w:tc>
          <w:tcPr>
            <w:tcW w:type="dxa" w:w="1843"/>
          </w:tcPr>
          <w:p w:rsidRDefault="00C95918" w:rsidP="00884E15" w:rsidR="00C95918" w:rsidRPr="00225CD3">
            <w:pPr>
              <w:rPr>
                <w:rFonts w:hAnsi="Times New Roman" w:ascii="Times New Roman"/>
                <w:szCs w:val="24"/>
                <w:lang w:val="hr-HR"/>
              </w:rPr>
            </w:pPr>
            <w:r w:rsidRPr="00225CD3">
              <w:rPr>
                <w:rFonts w:hAnsi="Times New Roman" w:ascii="Times New Roman"/>
                <w:szCs w:val="24"/>
                <w:lang w:val="hr-HR"/>
              </w:rPr>
              <w:t>56.346,78</w:t>
            </w:r>
          </w:p>
        </w:tc>
        <w:tc>
          <w:tcPr>
            <w:tcW w:type="dxa" w:w="1701"/>
          </w:tcPr>
          <w:p w:rsidRDefault="00C95918" w:rsidP="00884E15" w:rsidR="00C95918" w:rsidRPr="00225CD3">
            <w:pPr>
              <w:rPr>
                <w:rFonts w:hAnsi="Times New Roman" w:ascii="Times New Roman"/>
                <w:szCs w:val="24"/>
                <w:lang w:val="hr-HR"/>
              </w:rPr>
            </w:pPr>
            <w:r w:rsidRPr="00225CD3">
              <w:rPr>
                <w:rFonts w:hAnsi="Times New Roman" w:ascii="Times New Roman"/>
                <w:szCs w:val="24"/>
                <w:lang w:val="hr-HR"/>
              </w:rPr>
              <w:t>Izvod iz poslov. knjiga</w:t>
            </w:r>
          </w:p>
        </w:tc>
        <w:tc>
          <w:tcPr>
            <w:tcW w:type="dxa" w:w="1134"/>
          </w:tcPr>
          <w:p w:rsidRDefault="00C95918" w:rsidP="00884E15" w:rsidR="00C95918" w:rsidRPr="00225CD3">
            <w:pPr>
              <w:rPr>
                <w:rFonts w:hAnsi="Times New Roman" w:ascii="Times New Roman"/>
                <w:szCs w:val="24"/>
                <w:lang w:val="hr-HR"/>
              </w:rPr>
            </w:pPr>
          </w:p>
        </w:tc>
      </w:tr>
      <w:tr w:rsidTr="00C95918" w:rsidR="00C95918" w:rsidRPr="00225CD3">
        <w:tc>
          <w:tcPr>
            <w:tcW w:type="dxa" w:w="534"/>
          </w:tcPr>
          <w:p w:rsidRDefault="00C95918" w:rsidP="00884E15" w:rsidR="00C95918" w:rsidRPr="00225CD3">
            <w:pPr>
              <w:rPr>
                <w:rFonts w:hAnsi="Times New Roman" w:ascii="Times New Roman"/>
                <w:szCs w:val="24"/>
                <w:lang w:val="hr-HR"/>
              </w:rPr>
            </w:pPr>
          </w:p>
          <w:p w:rsidRDefault="00C95918" w:rsidP="00884E15" w:rsidR="00C95918" w:rsidRPr="00225CD3">
            <w:pPr>
              <w:rPr>
                <w:rFonts w:hAnsi="Times New Roman" w:ascii="Times New Roman"/>
                <w:szCs w:val="24"/>
                <w:lang w:val="hr-HR"/>
              </w:rPr>
            </w:pPr>
            <w:r w:rsidRPr="00225CD3">
              <w:rPr>
                <w:rFonts w:hAnsi="Times New Roman" w:ascii="Times New Roman"/>
                <w:szCs w:val="24"/>
                <w:lang w:val="hr-HR"/>
              </w:rPr>
              <w:t>10</w:t>
            </w:r>
          </w:p>
        </w:tc>
        <w:tc>
          <w:tcPr>
            <w:tcW w:type="dxa" w:w="1984"/>
          </w:tcPr>
          <w:p w:rsidRDefault="00C95918" w:rsidP="00884E15" w:rsidR="00C95918" w:rsidRPr="00225CD3">
            <w:pPr>
              <w:rPr>
                <w:rFonts w:hAnsi="Times New Roman" w:ascii="Times New Roman"/>
                <w:szCs w:val="24"/>
                <w:lang w:val="hr-HR"/>
              </w:rPr>
            </w:pPr>
          </w:p>
          <w:p w:rsidRDefault="00C95918" w:rsidP="00884E15" w:rsidR="00C95918" w:rsidRPr="00225CD3">
            <w:pPr>
              <w:rPr>
                <w:rFonts w:hAnsi="Times New Roman" w:ascii="Times New Roman"/>
                <w:szCs w:val="24"/>
                <w:lang w:val="hr-HR"/>
              </w:rPr>
            </w:pPr>
            <w:r w:rsidRPr="00225CD3">
              <w:rPr>
                <w:rFonts w:hAnsi="Times New Roman" w:ascii="Times New Roman"/>
                <w:szCs w:val="24"/>
                <w:lang w:val="hr-HR"/>
              </w:rPr>
              <w:t>ELEKTRO TIM d.o.o.</w:t>
            </w:r>
          </w:p>
        </w:tc>
        <w:tc>
          <w:tcPr>
            <w:tcW w:type="dxa" w:w="1559"/>
          </w:tcPr>
          <w:p w:rsidRDefault="00C95918" w:rsidP="00884E15" w:rsidR="00C95918" w:rsidRPr="00225CD3">
            <w:pPr>
              <w:rPr>
                <w:rFonts w:hAnsi="Times New Roman" w:ascii="Times New Roman"/>
                <w:szCs w:val="24"/>
                <w:lang w:val="hr-HR"/>
              </w:rPr>
            </w:pPr>
          </w:p>
          <w:p w:rsidRDefault="00C95918" w:rsidP="00884E15" w:rsidR="00C95918" w:rsidRPr="00225CD3">
            <w:pPr>
              <w:rPr>
                <w:rFonts w:hAnsi="Times New Roman" w:ascii="Times New Roman"/>
                <w:szCs w:val="24"/>
                <w:lang w:val="hr-HR"/>
              </w:rPr>
            </w:pPr>
            <w:r w:rsidRPr="00225CD3">
              <w:rPr>
                <w:rFonts w:hAnsi="Times New Roman" w:ascii="Times New Roman"/>
                <w:szCs w:val="24"/>
                <w:lang w:val="hr-HR"/>
              </w:rPr>
              <w:t>75412567281</w:t>
            </w:r>
          </w:p>
        </w:tc>
        <w:tc>
          <w:tcPr>
            <w:tcW w:type="dxa" w:w="1418"/>
          </w:tcPr>
          <w:p w:rsidRDefault="00C95918" w:rsidP="00884E15" w:rsidR="00C95918" w:rsidRPr="00225CD3">
            <w:pPr>
              <w:rPr>
                <w:rFonts w:hAnsi="Times New Roman" w:ascii="Times New Roman"/>
                <w:szCs w:val="24"/>
                <w:lang w:val="hr-HR"/>
              </w:rPr>
            </w:pPr>
          </w:p>
          <w:p w:rsidRDefault="00C95918" w:rsidP="00884E15" w:rsidR="00C95918" w:rsidRPr="00225CD3">
            <w:pPr>
              <w:rPr>
                <w:rFonts w:hAnsi="Times New Roman" w:ascii="Times New Roman"/>
                <w:szCs w:val="24"/>
                <w:lang w:val="hr-HR"/>
              </w:rPr>
            </w:pPr>
            <w:r w:rsidRPr="00225CD3">
              <w:rPr>
                <w:rFonts w:hAnsi="Times New Roman" w:ascii="Times New Roman"/>
                <w:szCs w:val="24"/>
                <w:lang w:val="hr-HR"/>
              </w:rPr>
              <w:t>Varaždin,Međimurska 28</w:t>
            </w:r>
          </w:p>
        </w:tc>
        <w:tc>
          <w:tcPr>
            <w:tcW w:type="dxa" w:w="1559"/>
          </w:tcPr>
          <w:p w:rsidRDefault="00C95918" w:rsidP="00884E15" w:rsidR="00C95918" w:rsidRPr="00225CD3">
            <w:pPr>
              <w:rPr>
                <w:rFonts w:hAnsi="Times New Roman" w:ascii="Times New Roman"/>
                <w:szCs w:val="24"/>
                <w:lang w:val="hr-HR"/>
              </w:rPr>
            </w:pPr>
          </w:p>
          <w:p w:rsidRDefault="00C95918" w:rsidP="00884E15" w:rsidR="00C95918" w:rsidRPr="00225CD3">
            <w:pPr>
              <w:rPr>
                <w:rFonts w:hAnsi="Times New Roman" w:ascii="Times New Roman"/>
                <w:szCs w:val="24"/>
                <w:lang w:val="hr-HR"/>
              </w:rPr>
            </w:pPr>
            <w:r w:rsidRPr="00225CD3">
              <w:rPr>
                <w:rFonts w:hAnsi="Times New Roman" w:ascii="Times New Roman"/>
                <w:szCs w:val="24"/>
                <w:lang w:val="hr-HR"/>
              </w:rPr>
              <w:t>539.584,54</w:t>
            </w:r>
          </w:p>
        </w:tc>
        <w:tc>
          <w:tcPr>
            <w:tcW w:type="dxa" w:w="1134"/>
          </w:tcPr>
          <w:p w:rsidRDefault="00C95918" w:rsidP="00884E15" w:rsidR="00C95918" w:rsidRPr="00225CD3">
            <w:pPr>
              <w:rPr>
                <w:rFonts w:hAnsi="Times New Roman" w:ascii="Times New Roman"/>
                <w:szCs w:val="24"/>
                <w:lang w:val="hr-HR"/>
              </w:rPr>
            </w:pPr>
          </w:p>
          <w:p w:rsidRDefault="00C95918" w:rsidP="00884E15" w:rsidR="00C95918" w:rsidRPr="00225CD3">
            <w:pPr>
              <w:rPr>
                <w:rFonts w:hAnsi="Times New Roman" w:ascii="Times New Roman"/>
                <w:szCs w:val="24"/>
                <w:lang w:val="hr-HR"/>
              </w:rPr>
            </w:pPr>
            <w:r w:rsidRPr="00225CD3">
              <w:rPr>
                <w:rFonts w:hAnsi="Times New Roman" w:ascii="Times New Roman"/>
                <w:szCs w:val="24"/>
                <w:lang w:val="hr-HR"/>
              </w:rPr>
              <w:t>Izvod iz poslov. knjiga</w:t>
            </w:r>
          </w:p>
        </w:tc>
        <w:tc>
          <w:tcPr>
            <w:tcW w:type="dxa" w:w="1843"/>
          </w:tcPr>
          <w:p w:rsidRDefault="00C95918" w:rsidP="00884E15" w:rsidR="00C95918" w:rsidRPr="00225CD3">
            <w:pPr>
              <w:rPr>
                <w:rFonts w:hAnsi="Times New Roman" w:ascii="Times New Roman"/>
                <w:szCs w:val="24"/>
                <w:lang w:val="hr-HR"/>
              </w:rPr>
            </w:pPr>
          </w:p>
          <w:p w:rsidRDefault="00C95918" w:rsidP="00884E15" w:rsidR="00C95918" w:rsidRPr="00225CD3">
            <w:pPr>
              <w:rPr>
                <w:rFonts w:hAnsi="Times New Roman" w:ascii="Times New Roman"/>
                <w:szCs w:val="24"/>
                <w:lang w:val="hr-HR"/>
              </w:rPr>
            </w:pPr>
            <w:r w:rsidRPr="00225CD3">
              <w:rPr>
                <w:rFonts w:hAnsi="Times New Roman" w:ascii="Times New Roman"/>
                <w:szCs w:val="24"/>
                <w:lang w:val="hr-HR"/>
              </w:rPr>
              <w:t>539.584,54</w:t>
            </w:r>
          </w:p>
        </w:tc>
        <w:tc>
          <w:tcPr>
            <w:tcW w:type="dxa" w:w="1701"/>
          </w:tcPr>
          <w:p w:rsidRDefault="00C95918" w:rsidP="00884E15" w:rsidR="00C95918" w:rsidRPr="00225CD3">
            <w:pPr>
              <w:rPr>
                <w:rFonts w:hAnsi="Times New Roman" w:ascii="Times New Roman"/>
                <w:szCs w:val="24"/>
                <w:lang w:val="hr-HR"/>
              </w:rPr>
            </w:pPr>
          </w:p>
          <w:p w:rsidRDefault="00C95918" w:rsidP="00884E15" w:rsidR="00C95918" w:rsidRPr="00225CD3">
            <w:pPr>
              <w:rPr>
                <w:rFonts w:hAnsi="Times New Roman" w:ascii="Times New Roman"/>
                <w:szCs w:val="24"/>
                <w:lang w:val="hr-HR"/>
              </w:rPr>
            </w:pPr>
            <w:r w:rsidRPr="00225CD3">
              <w:rPr>
                <w:rFonts w:hAnsi="Times New Roman" w:ascii="Times New Roman"/>
                <w:szCs w:val="24"/>
                <w:lang w:val="hr-HR"/>
              </w:rPr>
              <w:t>Izvodi iz poslov.knjiga</w:t>
            </w:r>
          </w:p>
        </w:tc>
        <w:tc>
          <w:tcPr>
            <w:tcW w:type="dxa" w:w="1134"/>
          </w:tcPr>
          <w:p w:rsidRDefault="00C95918" w:rsidP="00884E15" w:rsidR="00C95918" w:rsidRPr="00225CD3">
            <w:pPr>
              <w:rPr>
                <w:rFonts w:hAnsi="Times New Roman" w:ascii="Times New Roman"/>
                <w:szCs w:val="24"/>
                <w:lang w:val="hr-HR"/>
              </w:rPr>
            </w:pPr>
          </w:p>
        </w:tc>
      </w:tr>
      <w:tr w:rsidTr="00C95918" w:rsidR="00C95918" w:rsidRPr="00225CD3">
        <w:tc>
          <w:tcPr>
            <w:tcW w:type="dxa" w:w="534"/>
          </w:tcPr>
          <w:p w:rsidRDefault="00C95918" w:rsidP="00884E15" w:rsidR="00C95918" w:rsidRPr="00225CD3">
            <w:pPr>
              <w:rPr>
                <w:rFonts w:hAnsi="Times New Roman" w:ascii="Times New Roman"/>
                <w:szCs w:val="24"/>
                <w:lang w:val="hr-HR"/>
              </w:rPr>
            </w:pPr>
            <w:r w:rsidRPr="00225CD3">
              <w:rPr>
                <w:rFonts w:hAnsi="Times New Roman" w:ascii="Times New Roman"/>
                <w:szCs w:val="24"/>
                <w:lang w:val="hr-HR"/>
              </w:rPr>
              <w:t>11</w:t>
            </w:r>
          </w:p>
        </w:tc>
        <w:tc>
          <w:tcPr>
            <w:tcW w:type="dxa" w:w="1984"/>
          </w:tcPr>
          <w:p w:rsidRDefault="00C95918" w:rsidP="00884E15" w:rsidR="00C95918" w:rsidRPr="00225CD3">
            <w:pPr>
              <w:rPr>
                <w:rFonts w:hAnsi="Times New Roman" w:ascii="Times New Roman"/>
                <w:szCs w:val="24"/>
                <w:lang w:val="hr-HR"/>
              </w:rPr>
            </w:pPr>
            <w:r w:rsidRPr="00225CD3">
              <w:rPr>
                <w:rFonts w:hAnsi="Times New Roman" w:ascii="Times New Roman"/>
                <w:szCs w:val="24"/>
                <w:lang w:val="hr-HR"/>
              </w:rPr>
              <w:t>NU d.o.o.</w:t>
            </w:r>
          </w:p>
        </w:tc>
        <w:tc>
          <w:tcPr>
            <w:tcW w:type="dxa" w:w="1559"/>
          </w:tcPr>
          <w:p w:rsidRDefault="00C95918" w:rsidP="00884E15" w:rsidR="00C95918" w:rsidRPr="00225CD3">
            <w:pPr>
              <w:rPr>
                <w:rFonts w:hAnsi="Times New Roman" w:ascii="Times New Roman"/>
                <w:szCs w:val="24"/>
                <w:lang w:val="hr-HR"/>
              </w:rPr>
            </w:pPr>
            <w:r w:rsidRPr="00225CD3">
              <w:rPr>
                <w:rFonts w:hAnsi="Times New Roman" w:ascii="Times New Roman"/>
                <w:szCs w:val="24"/>
                <w:lang w:val="hr-HR"/>
              </w:rPr>
              <w:t>04757256969</w:t>
            </w:r>
          </w:p>
        </w:tc>
        <w:tc>
          <w:tcPr>
            <w:tcW w:type="dxa" w:w="1418"/>
          </w:tcPr>
          <w:p w:rsidRDefault="00C95918" w:rsidP="00884E15" w:rsidR="00C95918" w:rsidRPr="00225CD3">
            <w:pPr>
              <w:rPr>
                <w:rFonts w:hAnsi="Times New Roman" w:ascii="Times New Roman"/>
                <w:szCs w:val="24"/>
                <w:lang w:val="hr-HR"/>
              </w:rPr>
            </w:pPr>
            <w:r w:rsidRPr="00225CD3">
              <w:rPr>
                <w:rFonts w:hAnsi="Times New Roman" w:ascii="Times New Roman"/>
                <w:szCs w:val="24"/>
                <w:lang w:val="hr-HR"/>
              </w:rPr>
              <w:t>Varaždin, Anina 10</w:t>
            </w:r>
          </w:p>
        </w:tc>
        <w:tc>
          <w:tcPr>
            <w:tcW w:type="dxa" w:w="1559"/>
          </w:tcPr>
          <w:p w:rsidRDefault="00C95918" w:rsidP="00884E15" w:rsidR="00C95918" w:rsidRPr="00225CD3">
            <w:pPr>
              <w:rPr>
                <w:rFonts w:hAnsi="Times New Roman" w:ascii="Times New Roman"/>
                <w:szCs w:val="24"/>
                <w:lang w:val="hr-HR"/>
              </w:rPr>
            </w:pPr>
            <w:r w:rsidRPr="00225CD3">
              <w:rPr>
                <w:rFonts w:hAnsi="Times New Roman" w:ascii="Times New Roman"/>
                <w:szCs w:val="24"/>
                <w:lang w:val="hr-HR"/>
              </w:rPr>
              <w:t>347.660,00</w:t>
            </w:r>
          </w:p>
        </w:tc>
        <w:tc>
          <w:tcPr>
            <w:tcW w:type="dxa" w:w="1134"/>
          </w:tcPr>
          <w:p w:rsidRDefault="00C95918" w:rsidP="00884E15" w:rsidR="00C95918" w:rsidRPr="00225CD3">
            <w:pPr>
              <w:rPr>
                <w:rFonts w:hAnsi="Times New Roman" w:ascii="Times New Roman"/>
                <w:szCs w:val="24"/>
                <w:lang w:val="hr-HR"/>
              </w:rPr>
            </w:pPr>
            <w:r w:rsidRPr="00225CD3">
              <w:rPr>
                <w:rFonts w:hAnsi="Times New Roman" w:ascii="Times New Roman"/>
                <w:szCs w:val="24"/>
                <w:lang w:val="hr-HR"/>
              </w:rPr>
              <w:t>Sudužništvo po krediti VABA</w:t>
            </w:r>
          </w:p>
        </w:tc>
        <w:tc>
          <w:tcPr>
            <w:tcW w:type="dxa" w:w="1843"/>
          </w:tcPr>
          <w:p w:rsidRDefault="00C95918" w:rsidP="00884E15" w:rsidR="00C95918" w:rsidRPr="00225CD3">
            <w:pPr>
              <w:rPr>
                <w:rFonts w:hAnsi="Times New Roman" w:ascii="Times New Roman"/>
                <w:szCs w:val="24"/>
                <w:lang w:val="hr-HR"/>
              </w:rPr>
            </w:pPr>
            <w:r w:rsidRPr="00225CD3">
              <w:rPr>
                <w:rFonts w:hAnsi="Times New Roman" w:ascii="Times New Roman"/>
                <w:szCs w:val="24"/>
                <w:lang w:val="hr-HR"/>
              </w:rPr>
              <w:t>347.660,00</w:t>
            </w:r>
          </w:p>
        </w:tc>
        <w:tc>
          <w:tcPr>
            <w:tcW w:type="dxa" w:w="1701"/>
          </w:tcPr>
          <w:p w:rsidRDefault="00C95918" w:rsidP="00884E15" w:rsidR="00C95918" w:rsidRPr="00225CD3">
            <w:pPr>
              <w:rPr>
                <w:rFonts w:hAnsi="Times New Roman" w:ascii="Times New Roman"/>
                <w:szCs w:val="24"/>
                <w:lang w:val="hr-HR"/>
              </w:rPr>
            </w:pPr>
            <w:r w:rsidRPr="00225CD3">
              <w:rPr>
                <w:rFonts w:hAnsi="Times New Roman" w:ascii="Times New Roman"/>
                <w:szCs w:val="24"/>
                <w:lang w:val="hr-HR"/>
              </w:rPr>
              <w:t>Sudužništvo po kreditu</w:t>
            </w:r>
          </w:p>
        </w:tc>
        <w:tc>
          <w:tcPr>
            <w:tcW w:type="dxa" w:w="1134"/>
          </w:tcPr>
          <w:p w:rsidRDefault="00C95918" w:rsidP="00884E15" w:rsidR="00C95918" w:rsidRPr="00225CD3">
            <w:pPr>
              <w:rPr>
                <w:rFonts w:hAnsi="Times New Roman" w:ascii="Times New Roman"/>
                <w:szCs w:val="24"/>
                <w:lang w:val="hr-HR"/>
              </w:rPr>
            </w:pPr>
          </w:p>
        </w:tc>
      </w:tr>
      <w:tr w:rsidTr="00C95918" w:rsidR="00C95918" w:rsidRPr="00225CD3">
        <w:tc>
          <w:tcPr>
            <w:tcW w:type="dxa" w:w="534"/>
          </w:tcPr>
          <w:p w:rsidRDefault="00C95918" w:rsidP="00884E15" w:rsidR="00C95918" w:rsidRPr="00225CD3">
            <w:pPr>
              <w:rPr>
                <w:rFonts w:hAnsi="Times New Roman" w:ascii="Times New Roman"/>
                <w:szCs w:val="24"/>
                <w:lang w:val="hr-HR"/>
              </w:rPr>
            </w:pPr>
            <w:r w:rsidRPr="00225CD3">
              <w:rPr>
                <w:rFonts w:hAnsi="Times New Roman" w:ascii="Times New Roman"/>
                <w:szCs w:val="24"/>
                <w:lang w:val="hr-HR"/>
              </w:rPr>
              <w:t>12</w:t>
            </w:r>
          </w:p>
        </w:tc>
        <w:tc>
          <w:tcPr>
            <w:tcW w:type="dxa" w:w="1984"/>
          </w:tcPr>
          <w:p w:rsidRDefault="00C95918" w:rsidP="00884E15" w:rsidR="00C95918" w:rsidRPr="00225CD3">
            <w:pPr>
              <w:rPr>
                <w:rFonts w:hAnsi="Times New Roman" w:ascii="Times New Roman"/>
                <w:szCs w:val="24"/>
                <w:lang w:val="hr-HR"/>
              </w:rPr>
            </w:pPr>
            <w:r w:rsidRPr="00225CD3">
              <w:rPr>
                <w:rFonts w:hAnsi="Times New Roman" w:ascii="Times New Roman"/>
                <w:szCs w:val="24"/>
                <w:lang w:val="hr-HR"/>
              </w:rPr>
              <w:t>ANU d.o.o.</w:t>
            </w:r>
          </w:p>
        </w:tc>
        <w:tc>
          <w:tcPr>
            <w:tcW w:type="dxa" w:w="1559"/>
          </w:tcPr>
          <w:p w:rsidRDefault="00C95918" w:rsidP="00884E15" w:rsidR="00C95918" w:rsidRPr="00225CD3">
            <w:pPr>
              <w:rPr>
                <w:rFonts w:hAnsi="Times New Roman" w:ascii="Times New Roman"/>
                <w:szCs w:val="24"/>
                <w:lang w:val="hr-HR"/>
              </w:rPr>
            </w:pPr>
            <w:r w:rsidRPr="00225CD3">
              <w:rPr>
                <w:rFonts w:hAnsi="Times New Roman" w:ascii="Times New Roman"/>
                <w:szCs w:val="24"/>
                <w:lang w:val="hr-HR"/>
              </w:rPr>
              <w:t>58148876862</w:t>
            </w:r>
          </w:p>
        </w:tc>
        <w:tc>
          <w:tcPr>
            <w:tcW w:type="dxa" w:w="1418"/>
          </w:tcPr>
          <w:p w:rsidRDefault="00C95918" w:rsidP="00884E15" w:rsidR="00C95918" w:rsidRPr="00225CD3">
            <w:pPr>
              <w:rPr>
                <w:rFonts w:hAnsi="Times New Roman" w:ascii="Times New Roman"/>
                <w:szCs w:val="24"/>
                <w:lang w:val="hr-HR"/>
              </w:rPr>
            </w:pPr>
            <w:r w:rsidRPr="00225CD3">
              <w:rPr>
                <w:rFonts w:hAnsi="Times New Roman" w:ascii="Times New Roman"/>
                <w:szCs w:val="24"/>
                <w:lang w:val="hr-HR"/>
              </w:rPr>
              <w:t>Varaždin, Međimurska 28</w:t>
            </w:r>
          </w:p>
        </w:tc>
        <w:tc>
          <w:tcPr>
            <w:tcW w:type="dxa" w:w="1559"/>
          </w:tcPr>
          <w:p w:rsidRDefault="00C95918" w:rsidP="00884E15" w:rsidR="00C95918" w:rsidRPr="00225CD3">
            <w:pPr>
              <w:rPr>
                <w:rFonts w:hAnsi="Times New Roman" w:ascii="Times New Roman"/>
                <w:szCs w:val="24"/>
                <w:lang w:val="hr-HR"/>
              </w:rPr>
            </w:pPr>
            <w:r w:rsidRPr="00225CD3">
              <w:rPr>
                <w:rFonts w:hAnsi="Times New Roman" w:ascii="Times New Roman"/>
                <w:szCs w:val="24"/>
                <w:lang w:val="hr-HR"/>
              </w:rPr>
              <w:t>13.508,88</w:t>
            </w:r>
          </w:p>
        </w:tc>
        <w:tc>
          <w:tcPr>
            <w:tcW w:type="dxa" w:w="1134"/>
          </w:tcPr>
          <w:p w:rsidRDefault="00C95918" w:rsidP="00884E15" w:rsidR="00C95918" w:rsidRPr="00225CD3">
            <w:pPr>
              <w:rPr>
                <w:rFonts w:hAnsi="Times New Roman" w:ascii="Times New Roman"/>
                <w:szCs w:val="24"/>
                <w:lang w:val="hr-HR"/>
              </w:rPr>
            </w:pPr>
            <w:r w:rsidRPr="00225CD3">
              <w:rPr>
                <w:rFonts w:hAnsi="Times New Roman" w:ascii="Times New Roman"/>
                <w:szCs w:val="24"/>
                <w:lang w:val="hr-HR"/>
              </w:rPr>
              <w:t>Pozajmice i računi</w:t>
            </w:r>
          </w:p>
        </w:tc>
        <w:tc>
          <w:tcPr>
            <w:tcW w:type="dxa" w:w="1843"/>
          </w:tcPr>
          <w:p w:rsidRDefault="00C95918" w:rsidP="00884E15" w:rsidR="00C95918" w:rsidRPr="00225CD3">
            <w:pPr>
              <w:rPr>
                <w:rFonts w:hAnsi="Times New Roman" w:ascii="Times New Roman"/>
                <w:szCs w:val="24"/>
                <w:lang w:val="hr-HR"/>
              </w:rPr>
            </w:pPr>
            <w:r w:rsidRPr="00225CD3">
              <w:rPr>
                <w:rFonts w:hAnsi="Times New Roman" w:ascii="Times New Roman"/>
                <w:szCs w:val="24"/>
                <w:lang w:val="hr-HR"/>
              </w:rPr>
              <w:t>13.508,88</w:t>
            </w:r>
          </w:p>
        </w:tc>
        <w:tc>
          <w:tcPr>
            <w:tcW w:type="dxa" w:w="1701"/>
          </w:tcPr>
          <w:p w:rsidRDefault="00C95918" w:rsidP="00884E15" w:rsidR="00C95918" w:rsidRPr="00225CD3">
            <w:pPr>
              <w:rPr>
                <w:rFonts w:hAnsi="Times New Roman" w:ascii="Times New Roman"/>
                <w:szCs w:val="24"/>
                <w:lang w:val="hr-HR"/>
              </w:rPr>
            </w:pPr>
            <w:r w:rsidRPr="00225CD3">
              <w:rPr>
                <w:rFonts w:hAnsi="Times New Roman" w:ascii="Times New Roman"/>
                <w:szCs w:val="24"/>
                <w:lang w:val="hr-HR"/>
              </w:rPr>
              <w:t>Pozajmice i računi</w:t>
            </w:r>
          </w:p>
        </w:tc>
        <w:tc>
          <w:tcPr>
            <w:tcW w:type="dxa" w:w="1134"/>
          </w:tcPr>
          <w:p w:rsidRDefault="00C95918" w:rsidP="00884E15" w:rsidR="00C95918" w:rsidRPr="00225CD3">
            <w:pPr>
              <w:rPr>
                <w:rFonts w:hAnsi="Times New Roman" w:ascii="Times New Roman"/>
                <w:szCs w:val="24"/>
                <w:lang w:val="hr-HR"/>
              </w:rPr>
            </w:pPr>
          </w:p>
        </w:tc>
      </w:tr>
      <w:tr w:rsidTr="00C95918" w:rsidR="00C95918" w:rsidRPr="00225CD3">
        <w:tc>
          <w:tcPr>
            <w:tcW w:type="dxa" w:w="534"/>
          </w:tcPr>
          <w:p w:rsidRDefault="00C95918" w:rsidP="00884E15" w:rsidR="00C95918" w:rsidRPr="00225CD3">
            <w:pPr>
              <w:rPr>
                <w:rFonts w:hAnsi="Times New Roman" w:ascii="Times New Roman"/>
                <w:szCs w:val="24"/>
                <w:lang w:val="hr-HR"/>
              </w:rPr>
            </w:pPr>
            <w:r w:rsidRPr="00225CD3">
              <w:rPr>
                <w:rFonts w:hAnsi="Times New Roman" w:ascii="Times New Roman"/>
                <w:szCs w:val="24"/>
                <w:lang w:val="hr-HR"/>
              </w:rPr>
              <w:t>13</w:t>
            </w:r>
          </w:p>
        </w:tc>
        <w:tc>
          <w:tcPr>
            <w:tcW w:type="dxa" w:w="1984"/>
          </w:tcPr>
          <w:p w:rsidRDefault="00C95918" w:rsidP="00884E15" w:rsidR="00C95918" w:rsidRPr="00225CD3">
            <w:pPr>
              <w:rPr>
                <w:rFonts w:hAnsi="Times New Roman" w:ascii="Times New Roman"/>
                <w:szCs w:val="24"/>
                <w:lang w:val="hr-HR"/>
              </w:rPr>
            </w:pPr>
            <w:r w:rsidRPr="00225CD3">
              <w:rPr>
                <w:rFonts w:hAnsi="Times New Roman" w:ascii="Times New Roman"/>
                <w:szCs w:val="24"/>
                <w:lang w:val="hr-HR"/>
              </w:rPr>
              <w:t>DEGA</w:t>
            </w:r>
            <w:r>
              <w:rPr>
                <w:rFonts w:hAnsi="Times New Roman" w:ascii="Times New Roman"/>
                <w:szCs w:val="24"/>
                <w:lang w:val="hr-HR"/>
              </w:rPr>
              <w:t xml:space="preserve"> d.o.o.</w:t>
            </w:r>
          </w:p>
        </w:tc>
        <w:tc>
          <w:tcPr>
            <w:tcW w:type="dxa" w:w="1559"/>
          </w:tcPr>
          <w:p w:rsidRDefault="00C95918" w:rsidP="00884E15" w:rsidR="00C95918" w:rsidRPr="00225CD3">
            <w:pPr>
              <w:rPr>
                <w:rFonts w:hAnsi="Times New Roman" w:ascii="Times New Roman"/>
                <w:szCs w:val="24"/>
                <w:lang w:val="hr-HR"/>
              </w:rPr>
            </w:pPr>
            <w:r w:rsidRPr="00225CD3">
              <w:rPr>
                <w:rFonts w:hAnsi="Times New Roman" w:ascii="Times New Roman"/>
                <w:szCs w:val="24"/>
                <w:lang w:val="hr-HR"/>
              </w:rPr>
              <w:t>89054284215</w:t>
            </w:r>
          </w:p>
        </w:tc>
        <w:tc>
          <w:tcPr>
            <w:tcW w:type="dxa" w:w="1418"/>
          </w:tcPr>
          <w:p w:rsidRDefault="00C95918" w:rsidP="00884E15" w:rsidR="00C95918" w:rsidRPr="00225CD3">
            <w:pPr>
              <w:rPr>
                <w:rFonts w:hAnsi="Times New Roman" w:ascii="Times New Roman"/>
                <w:szCs w:val="24"/>
                <w:lang w:val="hr-HR"/>
              </w:rPr>
            </w:pPr>
            <w:r w:rsidRPr="00225CD3">
              <w:rPr>
                <w:rFonts w:hAnsi="Times New Roman" w:ascii="Times New Roman"/>
                <w:szCs w:val="24"/>
                <w:lang w:val="hr-HR"/>
              </w:rPr>
              <w:t>Varaždin, međimurska 28</w:t>
            </w:r>
          </w:p>
        </w:tc>
        <w:tc>
          <w:tcPr>
            <w:tcW w:type="dxa" w:w="1559"/>
          </w:tcPr>
          <w:p w:rsidRDefault="00C95918" w:rsidP="00884E15" w:rsidR="00C95918" w:rsidRPr="00225CD3">
            <w:pPr>
              <w:rPr>
                <w:rFonts w:hAnsi="Times New Roman" w:ascii="Times New Roman"/>
                <w:szCs w:val="24"/>
                <w:lang w:val="hr-HR"/>
              </w:rPr>
            </w:pPr>
            <w:r w:rsidRPr="00225CD3">
              <w:rPr>
                <w:rFonts w:hAnsi="Times New Roman" w:ascii="Times New Roman"/>
                <w:szCs w:val="24"/>
                <w:lang w:val="hr-HR"/>
              </w:rPr>
              <w:t>2.425.538,30</w:t>
            </w:r>
          </w:p>
        </w:tc>
        <w:tc>
          <w:tcPr>
            <w:tcW w:type="dxa" w:w="1134"/>
          </w:tcPr>
          <w:p w:rsidRDefault="00C95918" w:rsidP="00884E15" w:rsidR="00C95918" w:rsidRPr="00225CD3">
            <w:pPr>
              <w:rPr>
                <w:rFonts w:hAnsi="Times New Roman" w:ascii="Times New Roman"/>
                <w:szCs w:val="24"/>
                <w:lang w:val="hr-HR"/>
              </w:rPr>
            </w:pPr>
            <w:r w:rsidRPr="00225CD3">
              <w:rPr>
                <w:rFonts w:hAnsi="Times New Roman" w:ascii="Times New Roman"/>
                <w:szCs w:val="24"/>
                <w:lang w:val="hr-HR"/>
              </w:rPr>
              <w:t>Računa,zajmova i jamstva</w:t>
            </w:r>
          </w:p>
        </w:tc>
        <w:tc>
          <w:tcPr>
            <w:tcW w:type="dxa" w:w="1843"/>
          </w:tcPr>
          <w:p w:rsidRDefault="00C95918" w:rsidP="00884E15" w:rsidR="00C95918" w:rsidRPr="00225CD3">
            <w:pPr>
              <w:rPr>
                <w:rFonts w:hAnsi="Times New Roman" w:ascii="Times New Roman"/>
                <w:szCs w:val="24"/>
                <w:lang w:val="hr-HR"/>
              </w:rPr>
            </w:pPr>
            <w:r w:rsidRPr="00225CD3">
              <w:rPr>
                <w:rFonts w:hAnsi="Times New Roman" w:ascii="Times New Roman"/>
                <w:szCs w:val="24"/>
                <w:lang w:val="hr-HR"/>
              </w:rPr>
              <w:t>2.425.538,30</w:t>
            </w:r>
          </w:p>
        </w:tc>
        <w:tc>
          <w:tcPr>
            <w:tcW w:type="dxa" w:w="1701"/>
          </w:tcPr>
          <w:p w:rsidRDefault="00C95918" w:rsidP="00884E15" w:rsidR="00C95918" w:rsidRPr="00225CD3">
            <w:pPr>
              <w:rPr>
                <w:rFonts w:hAnsi="Times New Roman" w:ascii="Times New Roman"/>
                <w:szCs w:val="24"/>
                <w:lang w:val="hr-HR"/>
              </w:rPr>
            </w:pPr>
            <w:r w:rsidRPr="00225CD3">
              <w:rPr>
                <w:rFonts w:hAnsi="Times New Roman" w:ascii="Times New Roman"/>
                <w:szCs w:val="24"/>
                <w:lang w:val="hr-HR"/>
              </w:rPr>
              <w:t>Računa zajmova i jamstva</w:t>
            </w:r>
          </w:p>
        </w:tc>
        <w:tc>
          <w:tcPr>
            <w:tcW w:type="dxa" w:w="1134"/>
          </w:tcPr>
          <w:p w:rsidRDefault="00C95918" w:rsidP="00884E15" w:rsidR="00C95918" w:rsidRPr="00225CD3">
            <w:pPr>
              <w:rPr>
                <w:rFonts w:hAnsi="Times New Roman" w:ascii="Times New Roman"/>
                <w:szCs w:val="24"/>
                <w:lang w:val="hr-HR"/>
              </w:rPr>
            </w:pPr>
          </w:p>
        </w:tc>
      </w:tr>
      <w:tr w:rsidTr="00C95918" w:rsidR="00C95918" w:rsidRPr="00225CD3">
        <w:tc>
          <w:tcPr>
            <w:tcW w:type="dxa" w:w="534"/>
          </w:tcPr>
          <w:p w:rsidRDefault="00C95918" w:rsidP="00884E15" w:rsidR="00C95918" w:rsidRPr="00225CD3">
            <w:pPr>
              <w:rPr>
                <w:rFonts w:hAnsi="Times New Roman" w:ascii="Times New Roman"/>
                <w:szCs w:val="24"/>
                <w:lang w:val="hr-HR"/>
              </w:rPr>
            </w:pPr>
            <w:r w:rsidRPr="00225CD3">
              <w:rPr>
                <w:rFonts w:hAnsi="Times New Roman" w:ascii="Times New Roman"/>
                <w:szCs w:val="24"/>
                <w:lang w:val="hr-HR"/>
              </w:rPr>
              <w:t>14</w:t>
            </w:r>
          </w:p>
        </w:tc>
        <w:tc>
          <w:tcPr>
            <w:tcW w:type="dxa" w:w="1984"/>
          </w:tcPr>
          <w:p w:rsidRDefault="00C95918" w:rsidP="00884E15" w:rsidR="00C95918" w:rsidRPr="00225CD3">
            <w:pPr>
              <w:rPr>
                <w:rFonts w:hAnsi="Times New Roman" w:ascii="Times New Roman"/>
                <w:szCs w:val="24"/>
                <w:lang w:val="hr-HR"/>
              </w:rPr>
            </w:pPr>
            <w:r>
              <w:rPr>
                <w:rFonts w:hAnsi="Times New Roman" w:ascii="Times New Roman"/>
                <w:szCs w:val="24"/>
                <w:lang w:val="hr-HR"/>
              </w:rPr>
              <w:t xml:space="preserve">REPUBLIKA HRVATSKA, Ministarstvo </w:t>
            </w:r>
            <w:r w:rsidRPr="00225CD3">
              <w:rPr>
                <w:rFonts w:hAnsi="Times New Roman" w:ascii="Times New Roman"/>
                <w:szCs w:val="24"/>
                <w:lang w:val="hr-HR"/>
              </w:rPr>
              <w:t>financija</w:t>
            </w:r>
          </w:p>
        </w:tc>
        <w:tc>
          <w:tcPr>
            <w:tcW w:type="dxa" w:w="1559"/>
          </w:tcPr>
          <w:p w:rsidRDefault="00C95918" w:rsidP="00884E15" w:rsidR="00C95918" w:rsidRPr="00225CD3">
            <w:pPr>
              <w:rPr>
                <w:rFonts w:hAnsi="Times New Roman" w:ascii="Times New Roman"/>
                <w:szCs w:val="24"/>
                <w:lang w:val="hr-HR"/>
              </w:rPr>
            </w:pPr>
            <w:r w:rsidRPr="00225CD3">
              <w:rPr>
                <w:rFonts w:hAnsi="Times New Roman" w:ascii="Times New Roman"/>
                <w:szCs w:val="24"/>
                <w:lang w:val="hr-HR"/>
              </w:rPr>
              <w:t>18683136487</w:t>
            </w:r>
          </w:p>
        </w:tc>
        <w:tc>
          <w:tcPr>
            <w:tcW w:type="dxa" w:w="1418"/>
          </w:tcPr>
          <w:p w:rsidRDefault="00C95918" w:rsidP="00884E15" w:rsidR="00C95918" w:rsidRPr="00225CD3">
            <w:pPr>
              <w:rPr>
                <w:rFonts w:hAnsi="Times New Roman" w:ascii="Times New Roman"/>
                <w:szCs w:val="24"/>
                <w:lang w:val="hr-HR"/>
              </w:rPr>
            </w:pPr>
            <w:r w:rsidRPr="00225CD3">
              <w:rPr>
                <w:rFonts w:hAnsi="Times New Roman" w:ascii="Times New Roman"/>
                <w:szCs w:val="24"/>
                <w:lang w:val="hr-HR"/>
              </w:rPr>
              <w:t>Varaždin, Graberje 1</w:t>
            </w:r>
          </w:p>
        </w:tc>
        <w:tc>
          <w:tcPr>
            <w:tcW w:type="dxa" w:w="1559"/>
          </w:tcPr>
          <w:p w:rsidRDefault="00C95918" w:rsidP="00884E15" w:rsidR="00C95918" w:rsidRPr="00225CD3">
            <w:pPr>
              <w:rPr>
                <w:rFonts w:hAnsi="Times New Roman" w:ascii="Times New Roman"/>
                <w:szCs w:val="24"/>
                <w:lang w:val="hr-HR"/>
              </w:rPr>
            </w:pPr>
            <w:r w:rsidRPr="00225CD3">
              <w:rPr>
                <w:rFonts w:hAnsi="Times New Roman" w:ascii="Times New Roman"/>
                <w:szCs w:val="24"/>
                <w:lang w:val="hr-HR"/>
              </w:rPr>
              <w:t>2.725.901,17</w:t>
            </w:r>
          </w:p>
        </w:tc>
        <w:tc>
          <w:tcPr>
            <w:tcW w:type="dxa" w:w="1134"/>
          </w:tcPr>
          <w:p w:rsidRDefault="00C95918" w:rsidP="00884E15" w:rsidR="00C95918" w:rsidRPr="00225CD3">
            <w:pPr>
              <w:rPr>
                <w:rFonts w:hAnsi="Times New Roman" w:ascii="Times New Roman"/>
                <w:szCs w:val="24"/>
                <w:lang w:val="hr-HR"/>
              </w:rPr>
            </w:pPr>
            <w:r w:rsidRPr="00225CD3">
              <w:rPr>
                <w:rFonts w:hAnsi="Times New Roman" w:ascii="Times New Roman"/>
                <w:szCs w:val="24"/>
                <w:lang w:val="hr-HR"/>
              </w:rPr>
              <w:t>Porezi-knjigovod.kartic</w:t>
            </w:r>
          </w:p>
        </w:tc>
        <w:tc>
          <w:tcPr>
            <w:tcW w:type="dxa" w:w="1843"/>
          </w:tcPr>
          <w:p w:rsidRDefault="00C95918" w:rsidP="00884E15" w:rsidR="00C95918" w:rsidRPr="00225CD3">
            <w:pPr>
              <w:rPr>
                <w:rFonts w:hAnsi="Times New Roman" w:ascii="Times New Roman"/>
                <w:szCs w:val="24"/>
                <w:lang w:val="hr-HR"/>
              </w:rPr>
            </w:pPr>
            <w:r w:rsidRPr="00225CD3">
              <w:rPr>
                <w:rFonts w:hAnsi="Times New Roman" w:ascii="Times New Roman"/>
                <w:szCs w:val="24"/>
                <w:lang w:val="hr-HR"/>
              </w:rPr>
              <w:t>2.725.901,17</w:t>
            </w:r>
          </w:p>
        </w:tc>
        <w:tc>
          <w:tcPr>
            <w:tcW w:type="dxa" w:w="1701"/>
          </w:tcPr>
          <w:p w:rsidRDefault="00C95918" w:rsidP="00884E15" w:rsidR="00C95918" w:rsidRPr="00225CD3">
            <w:pPr>
              <w:rPr>
                <w:rFonts w:hAnsi="Times New Roman" w:ascii="Times New Roman"/>
                <w:szCs w:val="24"/>
                <w:lang w:val="hr-HR"/>
              </w:rPr>
            </w:pPr>
            <w:r w:rsidRPr="00225CD3">
              <w:rPr>
                <w:rFonts w:hAnsi="Times New Roman" w:ascii="Times New Roman"/>
                <w:szCs w:val="24"/>
                <w:lang w:val="hr-HR"/>
              </w:rPr>
              <w:t>Porezi-knjigovid. kartice</w:t>
            </w:r>
          </w:p>
        </w:tc>
        <w:tc>
          <w:tcPr>
            <w:tcW w:type="dxa" w:w="1134"/>
          </w:tcPr>
          <w:p w:rsidRDefault="00C95918" w:rsidP="00884E15" w:rsidR="00C95918" w:rsidRPr="00225CD3">
            <w:pPr>
              <w:rPr>
                <w:rFonts w:hAnsi="Times New Roman" w:ascii="Times New Roman"/>
                <w:szCs w:val="24"/>
                <w:lang w:val="hr-HR"/>
              </w:rPr>
            </w:pPr>
          </w:p>
        </w:tc>
      </w:tr>
      <w:tr w:rsidTr="00C95918" w:rsidR="00C95918" w:rsidRPr="00225CD3">
        <w:tc>
          <w:tcPr>
            <w:tcW w:type="dxa" w:w="534"/>
          </w:tcPr>
          <w:p w:rsidRDefault="00C95918" w:rsidP="00884E15" w:rsidR="00C95918" w:rsidRPr="00225CD3">
            <w:pPr>
              <w:rPr>
                <w:rFonts w:hAnsi="Times New Roman" w:ascii="Times New Roman"/>
                <w:szCs w:val="24"/>
                <w:lang w:val="hr-HR"/>
              </w:rPr>
            </w:pPr>
            <w:r w:rsidRPr="00225CD3">
              <w:rPr>
                <w:rFonts w:hAnsi="Times New Roman" w:ascii="Times New Roman"/>
                <w:szCs w:val="24"/>
                <w:lang w:val="hr-HR"/>
              </w:rPr>
              <w:t>15</w:t>
            </w:r>
          </w:p>
        </w:tc>
        <w:tc>
          <w:tcPr>
            <w:tcW w:type="dxa" w:w="1984"/>
          </w:tcPr>
          <w:p w:rsidRDefault="00C95918" w:rsidP="00884E15" w:rsidR="00C95918" w:rsidRPr="00225CD3">
            <w:pPr>
              <w:rPr>
                <w:rFonts w:hAnsi="Times New Roman" w:ascii="Times New Roman"/>
                <w:szCs w:val="24"/>
                <w:lang w:val="hr-HR"/>
              </w:rPr>
            </w:pPr>
            <w:r w:rsidRPr="00225CD3">
              <w:rPr>
                <w:rFonts w:hAnsi="Times New Roman" w:ascii="Times New Roman"/>
                <w:szCs w:val="24"/>
                <w:lang w:val="hr-HR"/>
              </w:rPr>
              <w:t>Hrvatska radiotelevizij</w:t>
            </w:r>
            <w:r>
              <w:rPr>
                <w:rFonts w:hAnsi="Times New Roman" w:ascii="Times New Roman"/>
                <w:szCs w:val="24"/>
                <w:lang w:val="hr-HR"/>
              </w:rPr>
              <w:t>a</w:t>
            </w:r>
          </w:p>
        </w:tc>
        <w:tc>
          <w:tcPr>
            <w:tcW w:type="dxa" w:w="1559"/>
          </w:tcPr>
          <w:p w:rsidRDefault="00C95918" w:rsidP="00884E15" w:rsidR="00C95918" w:rsidRPr="00225CD3">
            <w:pPr>
              <w:rPr>
                <w:rFonts w:hAnsi="Times New Roman" w:ascii="Times New Roman"/>
                <w:szCs w:val="24"/>
                <w:lang w:val="hr-HR"/>
              </w:rPr>
            </w:pPr>
            <w:r w:rsidRPr="00225CD3">
              <w:rPr>
                <w:rFonts w:hAnsi="Times New Roman" w:ascii="Times New Roman"/>
                <w:szCs w:val="24"/>
                <w:lang w:val="hr-HR"/>
              </w:rPr>
              <w:t>68419124305</w:t>
            </w:r>
          </w:p>
        </w:tc>
        <w:tc>
          <w:tcPr>
            <w:tcW w:type="dxa" w:w="1418"/>
          </w:tcPr>
          <w:p w:rsidRDefault="00C95918" w:rsidP="00884E15" w:rsidR="00C95918" w:rsidRPr="00225CD3">
            <w:pPr>
              <w:rPr>
                <w:rFonts w:hAnsi="Times New Roman" w:ascii="Times New Roman"/>
                <w:szCs w:val="24"/>
                <w:lang w:val="hr-HR"/>
              </w:rPr>
            </w:pPr>
            <w:r w:rsidRPr="00225CD3">
              <w:rPr>
                <w:rFonts w:hAnsi="Times New Roman" w:ascii="Times New Roman"/>
                <w:szCs w:val="24"/>
                <w:lang w:val="hr-HR"/>
              </w:rPr>
              <w:t>Zagreb, Prisavlje 3</w:t>
            </w:r>
          </w:p>
        </w:tc>
        <w:tc>
          <w:tcPr>
            <w:tcW w:type="dxa" w:w="1559"/>
          </w:tcPr>
          <w:p w:rsidRDefault="00C95918" w:rsidP="00884E15" w:rsidR="00C95918" w:rsidRPr="00225CD3">
            <w:pPr>
              <w:rPr>
                <w:rFonts w:hAnsi="Times New Roman" w:ascii="Times New Roman"/>
                <w:szCs w:val="24"/>
                <w:lang w:val="hr-HR"/>
              </w:rPr>
            </w:pPr>
            <w:r w:rsidRPr="00225CD3">
              <w:rPr>
                <w:rFonts w:hAnsi="Times New Roman" w:ascii="Times New Roman"/>
                <w:szCs w:val="24"/>
                <w:lang w:val="hr-HR"/>
              </w:rPr>
              <w:t>71.026,51</w:t>
            </w:r>
          </w:p>
        </w:tc>
        <w:tc>
          <w:tcPr>
            <w:tcW w:type="dxa" w:w="1134"/>
          </w:tcPr>
          <w:p w:rsidRDefault="00C95918" w:rsidP="00884E15" w:rsidR="00C95918" w:rsidRPr="00225CD3">
            <w:pPr>
              <w:rPr>
                <w:rFonts w:hAnsi="Times New Roman" w:ascii="Times New Roman"/>
                <w:szCs w:val="24"/>
                <w:lang w:val="hr-HR"/>
              </w:rPr>
            </w:pPr>
            <w:r w:rsidRPr="00225CD3">
              <w:rPr>
                <w:rFonts w:hAnsi="Times New Roman" w:ascii="Times New Roman"/>
                <w:szCs w:val="24"/>
                <w:lang w:val="hr-HR"/>
              </w:rPr>
              <w:t>Rješenja o ovrsi</w:t>
            </w:r>
          </w:p>
        </w:tc>
        <w:tc>
          <w:tcPr>
            <w:tcW w:type="dxa" w:w="1843"/>
          </w:tcPr>
          <w:p w:rsidRDefault="00C95918" w:rsidP="00884E15" w:rsidR="00C95918" w:rsidRPr="00225CD3">
            <w:pPr>
              <w:rPr>
                <w:rFonts w:hAnsi="Times New Roman" w:ascii="Times New Roman"/>
                <w:szCs w:val="24"/>
                <w:lang w:val="hr-HR"/>
              </w:rPr>
            </w:pPr>
            <w:r w:rsidRPr="00225CD3">
              <w:rPr>
                <w:rFonts w:hAnsi="Times New Roman" w:ascii="Times New Roman"/>
                <w:szCs w:val="24"/>
                <w:lang w:val="hr-HR"/>
              </w:rPr>
              <w:t>71.026,51</w:t>
            </w:r>
          </w:p>
        </w:tc>
        <w:tc>
          <w:tcPr>
            <w:tcW w:type="dxa" w:w="1701"/>
          </w:tcPr>
          <w:p w:rsidRDefault="00C95918" w:rsidP="00884E15" w:rsidR="00C95918" w:rsidRPr="00225CD3">
            <w:pPr>
              <w:rPr>
                <w:rFonts w:hAnsi="Times New Roman" w:ascii="Times New Roman"/>
                <w:szCs w:val="24"/>
                <w:lang w:val="hr-HR"/>
              </w:rPr>
            </w:pPr>
            <w:r w:rsidRPr="00225CD3">
              <w:rPr>
                <w:rFonts w:hAnsi="Times New Roman" w:ascii="Times New Roman"/>
                <w:szCs w:val="24"/>
                <w:lang w:val="hr-HR"/>
              </w:rPr>
              <w:t>Rješenja o ovrsi</w:t>
            </w:r>
          </w:p>
        </w:tc>
        <w:tc>
          <w:tcPr>
            <w:tcW w:type="dxa" w:w="1134"/>
          </w:tcPr>
          <w:p w:rsidRDefault="00C95918" w:rsidP="00884E15" w:rsidR="00C95918" w:rsidRPr="00225CD3">
            <w:pPr>
              <w:rPr>
                <w:rFonts w:hAnsi="Times New Roman" w:ascii="Times New Roman"/>
                <w:szCs w:val="24"/>
                <w:lang w:val="hr-HR"/>
              </w:rPr>
            </w:pPr>
            <w:r w:rsidRPr="00225CD3">
              <w:rPr>
                <w:rFonts w:hAnsi="Times New Roman" w:ascii="Times New Roman"/>
                <w:szCs w:val="24"/>
                <w:lang w:val="hr-HR"/>
              </w:rPr>
              <w:t>Rješenja o ovrsi</w:t>
            </w:r>
          </w:p>
        </w:tc>
      </w:tr>
    </w:tbl>
    <w:p w:rsidRDefault="006C02EF" w:rsidR="006C02EF" w:rsidRPr="00225CD3">
      <w:pPr>
        <w:rPr>
          <w:lang w:val="hr-HR"/>
        </w:rPr>
      </w:pPr>
    </w:p>
    <w:p w:rsidRDefault="00225CD3" w:rsidR="00225CD3" w:rsidRPr="00225CD3">
      <w:pPr>
        <w:rPr>
          <w:lang w:val="hr-HR"/>
        </w:rPr>
      </w:pPr>
    </w:p>
    <w:p w:rsidRDefault="00225CD3" w:rsidR="00225CD3" w:rsidRPr="00225CD3">
      <w:pPr>
        <w:rPr>
          <w:lang w:val="hr-HR"/>
        </w:rPr>
      </w:pPr>
    </w:p>
    <w:p w:rsidRDefault="006C02EF" w:rsidR="006C02EF" w:rsidRPr="00225CD3">
      <w:pPr>
        <w:rPr>
          <w:lang w:val="hr-HR"/>
        </w:rPr>
      </w:pPr>
    </w:p>
    <w:p w:rsidRDefault="006C02EF" w:rsidP="006C02EF" w:rsidR="006C02EF" w:rsidRPr="00225CD3">
      <w:pPr>
        <w:ind w:firstLine="708"/>
        <w:rPr>
          <w:rFonts w:hAnsi="Times New Roman" w:ascii="Times New Roman"/>
          <w:lang w:val="hr-HR"/>
        </w:rPr>
      </w:pPr>
      <w:r w:rsidRPr="00225CD3">
        <w:rPr>
          <w:rFonts w:hAnsi="Times New Roman" w:ascii="Times New Roman"/>
          <w:lang w:val="hr-HR"/>
        </w:rPr>
        <w:t>Sud donosi</w:t>
      </w:r>
    </w:p>
    <w:p w:rsidRDefault="006C02EF" w:rsidP="006C02EF" w:rsidR="006C02EF" w:rsidRPr="00225CD3">
      <w:pPr>
        <w:rPr>
          <w:rFonts w:hAnsi="Times New Roman" w:ascii="Times New Roman"/>
          <w:lang w:val="hr-HR"/>
        </w:rPr>
      </w:pPr>
    </w:p>
    <w:p w:rsidRDefault="006C02EF" w:rsidP="006C02EF" w:rsidR="006C02EF" w:rsidRPr="00225CD3">
      <w:pPr>
        <w:jc w:val="center"/>
        <w:rPr>
          <w:rFonts w:hAnsi="Times New Roman" w:ascii="Times New Roman"/>
          <w:lang w:val="hr-HR"/>
        </w:rPr>
      </w:pPr>
      <w:r w:rsidRPr="00225CD3">
        <w:rPr>
          <w:rFonts w:hAnsi="Times New Roman" w:ascii="Times New Roman"/>
          <w:lang w:val="hr-HR"/>
        </w:rPr>
        <w:t>r j e š e n j e</w:t>
      </w:r>
    </w:p>
    <w:p w:rsidRDefault="006C02EF" w:rsidP="006C02EF" w:rsidR="006C02EF" w:rsidRPr="00225CD3">
      <w:pPr>
        <w:rPr>
          <w:lang w:val="hr-HR"/>
        </w:rPr>
      </w:pPr>
    </w:p>
    <w:p w:rsidRDefault="006C02EF" w:rsidP="006C02EF" w:rsidR="006C02EF" w:rsidRPr="00225CD3">
      <w:pPr>
        <w:rPr>
          <w:lang w:val="hr-HR"/>
        </w:rPr>
      </w:pPr>
    </w:p>
    <w:p w:rsidRDefault="006C02EF" w:rsidP="006C02EF" w:rsidR="006C02EF" w:rsidRPr="00225CD3">
      <w:pPr>
        <w:rPr>
          <w:rFonts w:hAnsi="Times New Roman" w:ascii="Times New Roman"/>
          <w:lang w:val="hr-HR"/>
        </w:rPr>
      </w:pPr>
      <w:r w:rsidRPr="00225CD3">
        <w:rPr>
          <w:lang w:val="hr-HR"/>
        </w:rPr>
        <w:t>I.</w:t>
      </w:r>
      <w:r w:rsidRPr="00225CD3">
        <w:rPr>
          <w:lang w:val="hr-HR"/>
        </w:rPr>
        <w:tab/>
      </w:r>
      <w:r w:rsidRPr="00225CD3">
        <w:rPr>
          <w:rFonts w:hAnsi="Times New Roman" w:ascii="Times New Roman"/>
          <w:lang w:val="hr-HR"/>
        </w:rPr>
        <w:t>Rješenje o ispitanim tražbinama donijeti će se pisanim putem, tražbine ispitane na današnjem ispitnom ročištu smatraju se utvrđenima, te se upozoravaju vjerovnici da im se neće dostavljati navedeno rješenje, već će se isto objaviti putem mrežne stranice e-Oglasna ploča suda.</w:t>
      </w:r>
    </w:p>
    <w:p w:rsidRDefault="006C02EF" w:rsidP="006C02EF" w:rsidR="006C02EF" w:rsidRPr="00225CD3">
      <w:pPr>
        <w:rPr>
          <w:rFonts w:hAnsi="Times New Roman" w:ascii="Times New Roman"/>
          <w:lang w:val="hr-HR"/>
        </w:rPr>
      </w:pPr>
      <w:r w:rsidRPr="00225CD3">
        <w:rPr>
          <w:rFonts w:hAnsi="Times New Roman" w:ascii="Times New Roman"/>
          <w:lang w:val="hr-HR"/>
        </w:rPr>
        <w:t>II.</w:t>
      </w:r>
      <w:r w:rsidRPr="00225CD3">
        <w:rPr>
          <w:rFonts w:hAnsi="Times New Roman" w:ascii="Times New Roman"/>
          <w:lang w:val="hr-HR"/>
        </w:rPr>
        <w:tab/>
        <w:t>Spajaju se ispitno i izvještajno ročište.</w:t>
      </w:r>
    </w:p>
    <w:p w:rsidRDefault="00225CD3" w:rsidP="006C02EF" w:rsidR="00225CD3" w:rsidRPr="00225CD3">
      <w:pPr>
        <w:rPr>
          <w:rFonts w:hAnsi="Times New Roman" w:ascii="Times New Roman"/>
          <w:lang w:val="hr-HR"/>
        </w:rPr>
      </w:pPr>
    </w:p>
    <w:p w:rsidRDefault="007E657D" w:rsidP="007E657D" w:rsidR="007E657D" w:rsidRPr="00225CD3">
      <w:pPr>
        <w:rPr>
          <w:rFonts w:hAnsi="Times New Roman" w:ascii="Times New Roman"/>
          <w:lang w:val="hr-HR"/>
        </w:rPr>
      </w:pPr>
    </w:p>
    <w:p w:rsidRDefault="006C02EF" w:rsidP="007E657D" w:rsidR="006C02EF" w:rsidRPr="00225CD3">
      <w:pPr>
        <w:ind w:firstLine="708"/>
        <w:rPr>
          <w:rFonts w:hAnsi="Times New Roman" w:ascii="Times New Roman"/>
          <w:lang w:val="hr-HR"/>
        </w:rPr>
      </w:pPr>
      <w:r w:rsidRPr="00225CD3">
        <w:rPr>
          <w:rFonts w:hAnsi="Times New Roman" w:ascii="Times New Roman"/>
          <w:lang w:val="hr-HR"/>
        </w:rPr>
        <w:t>Prelazi se na izvještajno ročište, te stečajni upravitelj dijeli ovdje prisutnim zastupnicima vjerovnika svoje izvješće.</w:t>
      </w:r>
    </w:p>
    <w:p w:rsidRDefault="006C02EF" w:rsidP="006C02EF" w:rsidR="006C02EF" w:rsidRPr="00225CD3">
      <w:pPr>
        <w:rPr>
          <w:rFonts w:hAnsi="Times New Roman" w:ascii="Times New Roman"/>
          <w:lang w:val="hr-HR"/>
        </w:rPr>
      </w:pPr>
    </w:p>
    <w:p w:rsidRDefault="00225CD3" w:rsidP="006C02EF" w:rsidR="00225CD3" w:rsidRPr="00225CD3">
      <w:pPr>
        <w:rPr>
          <w:rFonts w:hAnsi="Times New Roman" w:ascii="Times New Roman"/>
          <w:lang w:val="hr-HR"/>
        </w:rPr>
      </w:pPr>
    </w:p>
    <w:p w:rsidRDefault="006C02EF" w:rsidP="00225CD3" w:rsidR="00225CD3" w:rsidRPr="00225CD3">
      <w:pPr>
        <w:ind w:firstLine="708"/>
        <w:rPr>
          <w:rFonts w:hAnsi="Times New Roman" w:ascii="Times New Roman"/>
          <w:lang w:val="hr-HR"/>
        </w:rPr>
      </w:pPr>
      <w:r w:rsidRPr="00225CD3">
        <w:rPr>
          <w:rFonts w:hAnsi="Times New Roman" w:ascii="Times New Roman"/>
          <w:lang w:val="hr-HR"/>
        </w:rPr>
        <w:t>Stečajni upravitelj izlaže svoje izvješće kako slijedi :</w:t>
      </w:r>
    </w:p>
    <w:p w:rsidRDefault="00225CD3" w:rsidP="00225CD3" w:rsidR="00225CD3" w:rsidRPr="00225CD3">
      <w:pPr>
        <w:jc w:val="both"/>
        <w:rPr>
          <w:rFonts w:hAnsi="Times New Roman" w:ascii="Times New Roman"/>
          <w:szCs w:val="24"/>
          <w:lang w:val="hr-HR"/>
        </w:rPr>
      </w:pPr>
      <w:r w:rsidRPr="00225CD3">
        <w:rPr>
          <w:rFonts w:hAnsi="Times New Roman" w:ascii="Times New Roman"/>
          <w:szCs w:val="24"/>
          <w:lang w:val="hr-HR"/>
        </w:rPr>
        <w:tab/>
        <w:t xml:space="preserve"> </w:t>
      </w:r>
    </w:p>
    <w:p w:rsidRDefault="00B74DB4" w:rsidP="00225CD3" w:rsidR="00225CD3" w:rsidRPr="00C95918">
      <w:pPr>
        <w:jc w:val="both"/>
        <w:rPr>
          <w:rFonts w:hAnsi="Times New Roman" w:ascii="Times New Roman"/>
          <w:b/>
          <w:szCs w:val="24"/>
          <w:lang w:val="hr-HR"/>
        </w:rPr>
      </w:pPr>
      <w:r>
        <w:rPr>
          <w:rFonts w:hAnsi="Times New Roman" w:ascii="Times New Roman"/>
          <w:szCs w:val="24"/>
          <w:lang w:val="hr-HR"/>
        </w:rPr>
        <w:t xml:space="preserve">           </w:t>
      </w:r>
      <w:r w:rsidR="00C95918">
        <w:rPr>
          <w:rFonts w:hAnsi="Times New Roman" w:ascii="Times New Roman"/>
          <w:b/>
          <w:szCs w:val="24"/>
          <w:lang w:val="hr-HR"/>
        </w:rPr>
        <w:t>"</w:t>
      </w:r>
      <w:r w:rsidR="00225CD3" w:rsidRPr="00225CD3">
        <w:rPr>
          <w:rFonts w:hAnsi="Times New Roman" w:ascii="Times New Roman"/>
          <w:szCs w:val="24"/>
          <w:lang w:val="hr-HR"/>
        </w:rPr>
        <w:t>Od dana otvaranja stečajnog postupka nad tvrtkom DEGA-MO</w:t>
      </w:r>
      <w:r w:rsidR="00C95918">
        <w:rPr>
          <w:rFonts w:hAnsi="Times New Roman" w:ascii="Times New Roman"/>
          <w:szCs w:val="24"/>
          <w:lang w:val="hr-HR"/>
        </w:rPr>
        <w:t>NT d.o.o. iz Varaždina, Međimur</w:t>
      </w:r>
      <w:r w:rsidR="00225CD3" w:rsidRPr="00225CD3">
        <w:rPr>
          <w:rFonts w:hAnsi="Times New Roman" w:ascii="Times New Roman"/>
          <w:szCs w:val="24"/>
          <w:lang w:val="hr-HR"/>
        </w:rPr>
        <w:t>ska 28   18. listopada 2016. godine poduzeo sam slijedeće radnje:</w:t>
      </w:r>
    </w:p>
    <w:p w:rsidRDefault="00225CD3" w:rsidP="00225CD3" w:rsidR="00225CD3" w:rsidRPr="00225CD3">
      <w:pPr>
        <w:jc w:val="both"/>
        <w:rPr>
          <w:rFonts w:hAnsi="Times New Roman" w:ascii="Times New Roman"/>
          <w:szCs w:val="24"/>
          <w:lang w:val="hr-HR"/>
        </w:rPr>
      </w:pPr>
    </w:p>
    <w:p w:rsidRDefault="00225CD3" w:rsidP="00225CD3" w:rsidR="00225CD3" w:rsidRPr="00225CD3">
      <w:pPr>
        <w:pStyle w:val="Odlomakpopisa"/>
        <w:widowControl/>
        <w:numPr>
          <w:ilvl w:val="0"/>
          <w:numId w:val="5"/>
        </w:numPr>
        <w:jc w:val="both"/>
        <w:rPr>
          <w:rFonts w:hAnsi="Times New Roman" w:ascii="Times New Roman"/>
          <w:szCs w:val="24"/>
          <w:lang w:val="hr-HR"/>
        </w:rPr>
      </w:pPr>
      <w:r w:rsidRPr="00225CD3">
        <w:rPr>
          <w:rFonts w:hAnsi="Times New Roman" w:ascii="Times New Roman"/>
          <w:szCs w:val="24"/>
          <w:lang w:val="hr-HR"/>
        </w:rPr>
        <w:t>Izradio sam štambilj i otvorio žiro račun kod Podravske banke</w:t>
      </w:r>
    </w:p>
    <w:p w:rsidRDefault="00225CD3" w:rsidP="00225CD3" w:rsidR="00225CD3" w:rsidRPr="00225CD3">
      <w:pPr>
        <w:pStyle w:val="Odlomakpopisa"/>
        <w:widowControl/>
        <w:numPr>
          <w:ilvl w:val="0"/>
          <w:numId w:val="5"/>
        </w:numPr>
        <w:jc w:val="both"/>
        <w:rPr>
          <w:rFonts w:hAnsi="Times New Roman" w:ascii="Times New Roman"/>
          <w:szCs w:val="24"/>
          <w:lang w:val="hr-HR"/>
        </w:rPr>
      </w:pPr>
      <w:r w:rsidRPr="00225CD3">
        <w:rPr>
          <w:rFonts w:hAnsi="Times New Roman" w:ascii="Times New Roman"/>
          <w:szCs w:val="24"/>
          <w:lang w:val="hr-HR"/>
        </w:rPr>
        <w:t>Vršio sam nekoliko dana uvid u računovodstveno-financijsko poslovanje stečajnog dužnika kao i analizirao potraživanja dužnika kao i dužnikovih dužnika.</w:t>
      </w:r>
    </w:p>
    <w:p w:rsidRDefault="00225CD3" w:rsidP="00225CD3" w:rsidR="00225CD3" w:rsidRPr="00225CD3">
      <w:pPr>
        <w:pStyle w:val="Odlomakpopisa"/>
        <w:widowControl/>
        <w:numPr>
          <w:ilvl w:val="0"/>
          <w:numId w:val="5"/>
        </w:numPr>
        <w:jc w:val="both"/>
        <w:rPr>
          <w:rFonts w:hAnsi="Times New Roman" w:ascii="Times New Roman"/>
          <w:szCs w:val="24"/>
          <w:lang w:val="hr-HR"/>
        </w:rPr>
      </w:pPr>
      <w:r w:rsidRPr="00225CD3">
        <w:rPr>
          <w:rFonts w:hAnsi="Times New Roman" w:ascii="Times New Roman"/>
          <w:szCs w:val="24"/>
          <w:lang w:val="hr-HR"/>
        </w:rPr>
        <w:t>Vršena je analiza poslovanja stečajnog dužnika sa ocjenom razloga za otvaranje stečajnog postupka.</w:t>
      </w:r>
    </w:p>
    <w:p w:rsidRDefault="00225CD3" w:rsidP="00225CD3" w:rsidR="00225CD3" w:rsidRPr="00225CD3">
      <w:pPr>
        <w:pStyle w:val="Odlomakpopisa"/>
        <w:widowControl/>
        <w:numPr>
          <w:ilvl w:val="0"/>
          <w:numId w:val="5"/>
        </w:numPr>
        <w:jc w:val="both"/>
        <w:rPr>
          <w:rFonts w:hAnsi="Times New Roman" w:ascii="Times New Roman"/>
          <w:szCs w:val="24"/>
          <w:lang w:val="hr-HR"/>
        </w:rPr>
      </w:pPr>
      <w:r w:rsidRPr="00225CD3">
        <w:rPr>
          <w:rFonts w:hAnsi="Times New Roman" w:ascii="Times New Roman"/>
          <w:szCs w:val="24"/>
          <w:lang w:val="hr-HR"/>
        </w:rPr>
        <w:t xml:space="preserve">Izrađene su tablice prispjelih tražbina </w:t>
      </w:r>
    </w:p>
    <w:p w:rsidRDefault="00225CD3" w:rsidP="00225CD3" w:rsidR="00225CD3" w:rsidRPr="00225CD3">
      <w:pPr>
        <w:pStyle w:val="Odlomakpopisa"/>
        <w:widowControl/>
        <w:numPr>
          <w:ilvl w:val="0"/>
          <w:numId w:val="5"/>
        </w:numPr>
        <w:jc w:val="both"/>
        <w:rPr>
          <w:rFonts w:hAnsi="Times New Roman" w:ascii="Times New Roman"/>
          <w:szCs w:val="24"/>
          <w:lang w:val="hr-HR"/>
        </w:rPr>
      </w:pPr>
      <w:r w:rsidRPr="00225CD3">
        <w:rPr>
          <w:rFonts w:hAnsi="Times New Roman" w:ascii="Times New Roman"/>
          <w:szCs w:val="24"/>
          <w:lang w:val="hr-HR"/>
        </w:rPr>
        <w:t>Organizirao sam izradu kompletnog završnog računa , što je u ovom stečajnom postupku moguće jer je postupak proveden pravovremeno i sva dokumentacija je dostupna.</w:t>
      </w:r>
    </w:p>
    <w:p w:rsidRDefault="00225CD3" w:rsidP="00225CD3" w:rsidR="00225CD3" w:rsidRPr="00225CD3">
      <w:pPr>
        <w:pStyle w:val="Odlomakpopisa"/>
        <w:widowControl/>
        <w:numPr>
          <w:ilvl w:val="0"/>
          <w:numId w:val="5"/>
        </w:numPr>
        <w:jc w:val="both"/>
        <w:rPr>
          <w:rFonts w:hAnsi="Times New Roman" w:ascii="Times New Roman"/>
          <w:szCs w:val="24"/>
          <w:lang w:val="hr-HR"/>
        </w:rPr>
      </w:pPr>
      <w:r w:rsidRPr="00225CD3">
        <w:rPr>
          <w:rFonts w:hAnsi="Times New Roman" w:ascii="Times New Roman"/>
          <w:szCs w:val="24"/>
          <w:lang w:val="hr-HR"/>
        </w:rPr>
        <w:t>Izvršena je prijava tražbina zaposlenika stečajnog dužnika.</w:t>
      </w:r>
    </w:p>
    <w:p w:rsidRDefault="00225CD3" w:rsidP="00225CD3" w:rsidR="00225CD3" w:rsidRPr="00225CD3">
      <w:pPr>
        <w:jc w:val="both"/>
        <w:rPr>
          <w:rFonts w:hAnsi="Times New Roman" w:ascii="Times New Roman"/>
          <w:szCs w:val="24"/>
          <w:lang w:val="hr-HR"/>
        </w:rPr>
      </w:pPr>
    </w:p>
    <w:p w:rsidRDefault="00225CD3" w:rsidP="00225CD3" w:rsidR="00225CD3" w:rsidRPr="00225CD3">
      <w:pPr>
        <w:jc w:val="both"/>
        <w:rPr>
          <w:rFonts w:hAnsi="Times New Roman" w:ascii="Times New Roman"/>
          <w:szCs w:val="24"/>
          <w:lang w:val="hr-HR"/>
        </w:rPr>
      </w:pPr>
    </w:p>
    <w:p w:rsidRDefault="00225CD3" w:rsidP="00225CD3" w:rsidR="00225CD3" w:rsidRPr="00225CD3">
      <w:pPr>
        <w:jc w:val="both"/>
        <w:rPr>
          <w:rFonts w:hAnsi="Times New Roman" w:ascii="Times New Roman"/>
          <w:szCs w:val="24"/>
          <w:lang w:val="hr-HR"/>
        </w:rPr>
      </w:pPr>
    </w:p>
    <w:p w:rsidRDefault="00225CD3" w:rsidP="00225CD3" w:rsidR="00225CD3" w:rsidRPr="00225CD3">
      <w:pPr>
        <w:jc w:val="both"/>
        <w:rPr>
          <w:rFonts w:hAnsi="Times New Roman" w:ascii="Times New Roman"/>
          <w:szCs w:val="24"/>
          <w:lang w:val="hr-HR"/>
        </w:rPr>
      </w:pPr>
    </w:p>
    <w:p w:rsidRDefault="00225CD3" w:rsidP="00225CD3" w:rsidR="00225CD3" w:rsidRPr="00225CD3">
      <w:pPr>
        <w:jc w:val="both"/>
        <w:rPr>
          <w:rFonts w:hAnsi="Times New Roman" w:ascii="Times New Roman"/>
          <w:szCs w:val="24"/>
          <w:lang w:val="hr-HR"/>
        </w:rPr>
      </w:pPr>
    </w:p>
    <w:p w:rsidRDefault="00225CD3" w:rsidP="00225CD3" w:rsidR="00225CD3" w:rsidRPr="00225CD3">
      <w:pPr>
        <w:jc w:val="both"/>
        <w:rPr>
          <w:rFonts w:hAnsi="Times New Roman" w:ascii="Times New Roman"/>
          <w:b/>
          <w:szCs w:val="24"/>
          <w:lang w:val="hr-HR"/>
        </w:rPr>
      </w:pPr>
      <w:r w:rsidRPr="00225CD3">
        <w:rPr>
          <w:rFonts w:hAnsi="Times New Roman" w:ascii="Times New Roman"/>
          <w:szCs w:val="24"/>
          <w:lang w:val="hr-HR"/>
        </w:rPr>
        <w:lastRenderedPageBreak/>
        <w:t xml:space="preserve">                           </w:t>
      </w:r>
      <w:r w:rsidRPr="00225CD3">
        <w:rPr>
          <w:rFonts w:hAnsi="Times New Roman" w:ascii="Times New Roman"/>
          <w:b/>
          <w:szCs w:val="24"/>
          <w:lang w:val="hr-HR"/>
        </w:rPr>
        <w:t>POČETNA BILANCA DEGA-MONT d.o.o. u stečaju</w:t>
      </w:r>
    </w:p>
    <w:p w:rsidRDefault="00225CD3" w:rsidP="00225CD3" w:rsidR="00225CD3" w:rsidRPr="00225CD3">
      <w:pPr>
        <w:jc w:val="both"/>
        <w:rPr>
          <w:rFonts w:hAnsi="Times New Roman" w:ascii="Times New Roman"/>
          <w:b/>
          <w:szCs w:val="24"/>
          <w:lang w:val="hr-HR"/>
        </w:rPr>
      </w:pPr>
    </w:p>
    <w:p w:rsidRDefault="00225CD3" w:rsidP="00225CD3" w:rsidR="00225CD3" w:rsidRPr="00225CD3">
      <w:pPr>
        <w:ind w:firstLine="708"/>
        <w:jc w:val="both"/>
        <w:rPr>
          <w:rFonts w:hAnsi="Times New Roman" w:ascii="Times New Roman"/>
          <w:szCs w:val="24"/>
          <w:lang w:val="hr-HR"/>
        </w:rPr>
      </w:pPr>
      <w:r w:rsidRPr="00225CD3">
        <w:rPr>
          <w:rFonts w:hAnsi="Times New Roman" w:ascii="Times New Roman"/>
          <w:szCs w:val="24"/>
          <w:lang w:val="hr-HR"/>
        </w:rPr>
        <w:t>U skladu s čl.89 točka 4 Stečajnog zakona  bilo moguće iskazati početno stanje imovine  stečajnog dužnika na dan otvaranja stečajnog postupka, a koje se sastoji od potraživanja, dvaju kontejnera, robe sa skladišta koja nije uporabljiva  i tri automobila od kojih dva nisu u voznom stanju.</w:t>
      </w:r>
    </w:p>
    <w:p w:rsidRDefault="00225CD3" w:rsidP="00225CD3" w:rsidR="00225CD3" w:rsidRPr="00225CD3">
      <w:pPr>
        <w:ind w:firstLine="708"/>
        <w:jc w:val="both"/>
        <w:rPr>
          <w:rFonts w:hAnsi="Times New Roman" w:ascii="Times New Roman"/>
          <w:szCs w:val="24"/>
          <w:lang w:val="hr-HR"/>
        </w:rPr>
      </w:pPr>
      <w:r w:rsidRPr="00225CD3">
        <w:rPr>
          <w:rFonts w:hAnsi="Times New Roman" w:ascii="Times New Roman"/>
          <w:szCs w:val="24"/>
          <w:lang w:val="hr-HR"/>
        </w:rPr>
        <w:t>Potraživanja su vezana na tvrtke Tehnobeton iz Varaždina koja je u pred stečajnoj nagodbi,a koja nagodba još nema sudskog rješenja, pa još nema mogućnosti naplate, a koja će se prema planu pred stečajne nagodbe odvija ti u osam godina plus dvije godine počeka, zatim za tvrtku Coning, koja na ovom sudu čeka rješenje za svoji daljnji rad ili pred stečaj ili stečaj, pa je naplata od takve tvrtke također neizvjesna i treće potraživanje se odnosi na tvrtku Stipić grupu koja je prošla pred stečajni postupak, te će se naplata duga prema planu pred stečajnog postupka moći izvršiti u slijedećih šest godina.</w:t>
      </w:r>
    </w:p>
    <w:p w:rsidRDefault="00225CD3" w:rsidP="00225CD3" w:rsidR="00225CD3" w:rsidRPr="00225CD3">
      <w:pPr>
        <w:ind w:firstLine="708"/>
        <w:jc w:val="both"/>
        <w:rPr>
          <w:rFonts w:hAnsi="Times New Roman" w:ascii="Times New Roman"/>
          <w:szCs w:val="24"/>
          <w:lang w:val="hr-HR"/>
        </w:rPr>
      </w:pPr>
      <w:r w:rsidRPr="00225CD3">
        <w:rPr>
          <w:rFonts w:hAnsi="Times New Roman" w:ascii="Times New Roman"/>
          <w:szCs w:val="24"/>
          <w:lang w:val="hr-HR"/>
        </w:rPr>
        <w:t>Iz takvih bi se potraživanja u slijedećih osam godina moglo prihodovati 770.346,12 kuna u koliko se bude prema planovima pred stečajne nagodbe i u koliko Coning ne završi u stečaju.</w:t>
      </w:r>
    </w:p>
    <w:p w:rsidRDefault="00225CD3" w:rsidP="00225CD3" w:rsidR="00225CD3" w:rsidRPr="00225CD3">
      <w:pPr>
        <w:ind w:firstLine="708"/>
        <w:jc w:val="both"/>
        <w:rPr>
          <w:rFonts w:hAnsi="Times New Roman" w:ascii="Times New Roman"/>
          <w:szCs w:val="24"/>
          <w:lang w:val="hr-HR"/>
        </w:rPr>
      </w:pPr>
      <w:r w:rsidRPr="00225CD3">
        <w:rPr>
          <w:rFonts w:hAnsi="Times New Roman" w:ascii="Times New Roman"/>
          <w:szCs w:val="24"/>
          <w:lang w:val="hr-HR"/>
        </w:rPr>
        <w:t xml:space="preserve">Roba sa skladišta koje je u zadnjih nekoliko godina bilo opljačkano od strane nepoznatih počinitelja i za što postoje policijski izvještaji nema uporabnu vrijednost radi njezine starosti isteka rokova kvalitete i takva roba se može predati u zbrinjavanje otpada, </w:t>
      </w:r>
    </w:p>
    <w:p w:rsidRDefault="00225CD3" w:rsidP="00225CD3" w:rsidR="00225CD3" w:rsidRPr="00225CD3">
      <w:pPr>
        <w:jc w:val="both"/>
        <w:rPr>
          <w:rFonts w:hAnsi="Times New Roman" w:ascii="Times New Roman"/>
          <w:szCs w:val="24"/>
          <w:lang w:val="hr-HR"/>
        </w:rPr>
      </w:pPr>
      <w:r w:rsidRPr="00225CD3">
        <w:rPr>
          <w:rFonts w:hAnsi="Times New Roman" w:ascii="Times New Roman"/>
          <w:szCs w:val="24"/>
          <w:lang w:val="hr-HR"/>
        </w:rPr>
        <w:t>dok bi se za kontejnere moglo očekivati oko 5.000,00 kuna prihoda na tržištu stari stvari.</w:t>
      </w:r>
    </w:p>
    <w:p w:rsidRDefault="00225CD3" w:rsidP="00225CD3" w:rsidR="00225CD3" w:rsidRPr="00225CD3">
      <w:pPr>
        <w:jc w:val="both"/>
        <w:rPr>
          <w:rFonts w:hAnsi="Times New Roman" w:ascii="Times New Roman"/>
          <w:szCs w:val="24"/>
          <w:lang w:val="hr-HR"/>
        </w:rPr>
      </w:pPr>
      <w:r w:rsidRPr="00225CD3">
        <w:rPr>
          <w:rFonts w:hAnsi="Times New Roman" w:ascii="Times New Roman"/>
          <w:szCs w:val="24"/>
          <w:lang w:val="hr-HR"/>
        </w:rPr>
        <w:t>Roba sa skladišta nema stvarnu računovodstvenu vrijednost, jer se nije vršio računovodstveni otpis takve robe za koju je amortizacijski vijek četiri do pet godina, a koju je sa popisa i bez stvarnog uvida popisala Porezna up</w:t>
      </w:r>
      <w:r w:rsidR="00C95918">
        <w:rPr>
          <w:rFonts w:hAnsi="Times New Roman" w:ascii="Times New Roman"/>
          <w:szCs w:val="24"/>
          <w:lang w:val="hr-HR"/>
        </w:rPr>
        <w:t>rava Zapisnikom o izvršenoj plj</w:t>
      </w:r>
      <w:r w:rsidRPr="00225CD3">
        <w:rPr>
          <w:rFonts w:hAnsi="Times New Roman" w:ascii="Times New Roman"/>
          <w:szCs w:val="24"/>
          <w:lang w:val="hr-HR"/>
        </w:rPr>
        <w:t>enidbi i procjeni pokretne imovine od 09.09.2010. godine.</w:t>
      </w:r>
    </w:p>
    <w:p w:rsidRDefault="00225CD3" w:rsidP="00225CD3" w:rsidR="00225CD3" w:rsidRPr="00225CD3">
      <w:pPr>
        <w:ind w:firstLine="708"/>
        <w:jc w:val="both"/>
        <w:rPr>
          <w:rFonts w:hAnsi="Times New Roman" w:ascii="Times New Roman"/>
          <w:szCs w:val="24"/>
          <w:lang w:val="hr-HR"/>
        </w:rPr>
      </w:pPr>
      <w:r w:rsidRPr="00225CD3">
        <w:rPr>
          <w:rFonts w:hAnsi="Times New Roman" w:ascii="Times New Roman"/>
          <w:szCs w:val="24"/>
          <w:lang w:val="hr-HR"/>
        </w:rPr>
        <w:t>Od tri automobila koje ima stečajni dužnik u voznom je stanju automobil marke Opel Korsa  1.2 Essentia iz 2004. Godine koji vrijedi oko 8.000,00 kuna i koji se može prodati po procijenjenoj vrijednosti.</w:t>
      </w:r>
    </w:p>
    <w:p w:rsidRDefault="00225CD3" w:rsidP="00225CD3" w:rsidR="00225CD3" w:rsidRPr="00225CD3">
      <w:pPr>
        <w:ind w:firstLine="708"/>
        <w:jc w:val="both"/>
        <w:rPr>
          <w:rFonts w:hAnsi="Times New Roman" w:ascii="Times New Roman"/>
          <w:szCs w:val="24"/>
          <w:lang w:val="hr-HR"/>
        </w:rPr>
      </w:pPr>
      <w:r w:rsidRPr="00225CD3">
        <w:rPr>
          <w:rFonts w:hAnsi="Times New Roman" w:ascii="Times New Roman"/>
          <w:szCs w:val="24"/>
          <w:lang w:val="hr-HR"/>
        </w:rPr>
        <w:t>Iz navedenoga se može vidjeti kako početna bilanca stečaja u visini od 5.396.104,73 kune u potraživanjima mora biti smanjena za iznos kompenziranih stavki koje su učinjene ali nisu mogle biti računovodstveno provedene u visini od 952.244,33 kune i utuženih stavki u visini od 770.346,12 kun</w:t>
      </w:r>
      <w:r w:rsidR="00C95918">
        <w:rPr>
          <w:rFonts w:hAnsi="Times New Roman" w:ascii="Times New Roman"/>
          <w:szCs w:val="24"/>
          <w:lang w:val="hr-HR"/>
        </w:rPr>
        <w:t>a</w:t>
      </w:r>
      <w:r w:rsidRPr="00225CD3">
        <w:rPr>
          <w:rFonts w:hAnsi="Times New Roman" w:ascii="Times New Roman"/>
          <w:szCs w:val="24"/>
          <w:lang w:val="hr-HR"/>
        </w:rPr>
        <w:t>, a što sad čini potraživanje od 3.673.514,28 kuna koji je u zastari, a sastoji se od robe koju su radnici dobivali ili uzimali umjesto neto iznosa plaće, zatim od stavki dužnika koji nisu plaćali kao i od stavki poreza koje tvrtka nije plaćala.</w:t>
      </w:r>
    </w:p>
    <w:p w:rsidRDefault="00225CD3" w:rsidP="00225CD3" w:rsidR="00225CD3" w:rsidRPr="00225CD3">
      <w:pPr>
        <w:ind w:firstLine="708"/>
        <w:jc w:val="both"/>
        <w:rPr>
          <w:rFonts w:hAnsi="Times New Roman" w:ascii="Times New Roman"/>
          <w:szCs w:val="24"/>
          <w:lang w:val="hr-HR"/>
        </w:rPr>
      </w:pPr>
    </w:p>
    <w:p w:rsidRDefault="00225CD3" w:rsidP="00225CD3" w:rsidR="00225CD3" w:rsidRPr="00225CD3">
      <w:pPr>
        <w:pStyle w:val="Odlomakpopisa"/>
        <w:ind w:left="1065"/>
        <w:jc w:val="both"/>
        <w:rPr>
          <w:rFonts w:hAnsi="Times New Roman" w:ascii="Times New Roman"/>
          <w:szCs w:val="24"/>
          <w:lang w:val="hr-HR"/>
        </w:rPr>
      </w:pPr>
    </w:p>
    <w:p w:rsidRDefault="00225CD3" w:rsidP="00225CD3" w:rsidR="00225CD3" w:rsidRPr="00225CD3">
      <w:pPr>
        <w:ind w:firstLine="708"/>
        <w:jc w:val="both"/>
        <w:rPr>
          <w:rFonts w:hAnsi="Times New Roman" w:ascii="Times New Roman"/>
          <w:b/>
          <w:szCs w:val="24"/>
          <w:lang w:val="hr-HR"/>
        </w:rPr>
      </w:pPr>
      <w:r w:rsidRPr="00225CD3">
        <w:rPr>
          <w:rFonts w:hAnsi="Times New Roman" w:ascii="Times New Roman"/>
          <w:szCs w:val="24"/>
          <w:lang w:val="hr-HR"/>
        </w:rPr>
        <w:t xml:space="preserve">                                        </w:t>
      </w:r>
      <w:r w:rsidRPr="00225CD3">
        <w:rPr>
          <w:rFonts w:hAnsi="Times New Roman" w:ascii="Times New Roman"/>
          <w:b/>
          <w:szCs w:val="24"/>
          <w:lang w:val="hr-HR"/>
        </w:rPr>
        <w:t>PRIJAVA TRAŽBINA</w:t>
      </w:r>
    </w:p>
    <w:p w:rsidRDefault="00225CD3" w:rsidP="00225CD3" w:rsidR="00225CD3" w:rsidRPr="00225CD3">
      <w:pPr>
        <w:ind w:firstLine="708"/>
        <w:jc w:val="both"/>
        <w:rPr>
          <w:rFonts w:hAnsi="Times New Roman" w:ascii="Times New Roman"/>
          <w:szCs w:val="24"/>
          <w:lang w:val="hr-HR"/>
        </w:rPr>
      </w:pPr>
      <w:r w:rsidRPr="00225CD3">
        <w:rPr>
          <w:rFonts w:hAnsi="Times New Roman" w:ascii="Times New Roman"/>
          <w:szCs w:val="24"/>
          <w:lang w:val="hr-HR"/>
        </w:rPr>
        <w:t>Prijavljene su tražbine prvog i drugog isplatnog reda, razlučnih vjerovnika u ukupnom iznosu od 21.956.046,93 kune od čega je prvi viši isplatni red u iznosu od 3.059.747,86 kuna,a drugi viši isplatni red je u iznosu od 17.803.822,73 kune, dok je razlučnim pravom pokriveno potraživanje u visini od 1.092.476,34 kune</w:t>
      </w:r>
    </w:p>
    <w:p w:rsidRDefault="00225CD3" w:rsidP="00225CD3" w:rsidR="00225CD3" w:rsidRPr="00225CD3">
      <w:pPr>
        <w:ind w:firstLine="708"/>
        <w:jc w:val="both"/>
        <w:rPr>
          <w:rFonts w:hAnsi="Times New Roman" w:ascii="Times New Roman"/>
          <w:szCs w:val="24"/>
          <w:lang w:val="hr-HR"/>
        </w:rPr>
      </w:pPr>
    </w:p>
    <w:p w:rsidRDefault="00225CD3" w:rsidP="00225CD3" w:rsidR="00225CD3" w:rsidRPr="00225CD3">
      <w:pPr>
        <w:jc w:val="both"/>
        <w:rPr>
          <w:rFonts w:hAnsi="Times New Roman" w:ascii="Times New Roman"/>
          <w:b/>
          <w:szCs w:val="24"/>
          <w:lang w:val="hr-HR"/>
        </w:rPr>
      </w:pPr>
    </w:p>
    <w:p w:rsidRDefault="00225CD3" w:rsidP="00225CD3" w:rsidR="00225CD3" w:rsidRPr="00225CD3">
      <w:pPr>
        <w:pStyle w:val="Odlomakpopisa"/>
        <w:ind w:left="1065"/>
        <w:jc w:val="both"/>
        <w:rPr>
          <w:rFonts w:hAnsi="Times New Roman" w:ascii="Times New Roman"/>
          <w:b/>
          <w:szCs w:val="24"/>
          <w:lang w:val="hr-HR"/>
        </w:rPr>
      </w:pPr>
    </w:p>
    <w:p w:rsidRDefault="00225CD3" w:rsidP="00225CD3" w:rsidR="00225CD3" w:rsidRPr="00225CD3">
      <w:pPr>
        <w:pStyle w:val="Odlomakpopisa"/>
        <w:ind w:left="1065"/>
        <w:jc w:val="both"/>
        <w:rPr>
          <w:rFonts w:hAnsi="Times New Roman" w:ascii="Times New Roman"/>
          <w:b/>
          <w:szCs w:val="24"/>
          <w:lang w:val="hr-HR"/>
        </w:rPr>
      </w:pPr>
      <w:r w:rsidRPr="00225CD3">
        <w:rPr>
          <w:rFonts w:hAnsi="Times New Roman" w:ascii="Times New Roman"/>
          <w:b/>
          <w:szCs w:val="24"/>
          <w:lang w:val="hr-HR"/>
        </w:rPr>
        <w:t xml:space="preserve">                               FINANCIRANJE STEČAJNOG POSTUPKA</w:t>
      </w:r>
    </w:p>
    <w:p w:rsidRDefault="00225CD3" w:rsidP="00225CD3" w:rsidR="00225CD3" w:rsidRPr="00225CD3">
      <w:pPr>
        <w:pStyle w:val="Odlomakpopisa"/>
        <w:ind w:left="1065"/>
        <w:jc w:val="both"/>
        <w:rPr>
          <w:rFonts w:hAnsi="Times New Roman" w:ascii="Times New Roman"/>
          <w:b/>
          <w:szCs w:val="24"/>
          <w:lang w:val="hr-HR"/>
        </w:rPr>
      </w:pPr>
    </w:p>
    <w:p w:rsidRDefault="00225CD3" w:rsidP="00225CD3" w:rsidR="00225CD3" w:rsidRPr="00225CD3">
      <w:pPr>
        <w:jc w:val="both"/>
        <w:rPr>
          <w:rFonts w:hAnsi="Times New Roman" w:ascii="Times New Roman"/>
          <w:szCs w:val="24"/>
          <w:lang w:val="hr-HR"/>
        </w:rPr>
      </w:pPr>
      <w:r w:rsidRPr="00225CD3">
        <w:rPr>
          <w:rFonts w:hAnsi="Times New Roman" w:ascii="Times New Roman"/>
          <w:szCs w:val="24"/>
          <w:lang w:val="hr-HR"/>
        </w:rPr>
        <w:t>Stečajni postupak će se financirat iz mogućih naplativih potraživanja i od prodaje stvari stečajnog dužnika a koje čine kontejneri, automobil i možebitna roba nepoznate vrijednosti.</w:t>
      </w:r>
    </w:p>
    <w:p w:rsidRDefault="00225CD3" w:rsidP="00225CD3" w:rsidR="00225CD3" w:rsidRPr="00225CD3">
      <w:pPr>
        <w:jc w:val="both"/>
        <w:rPr>
          <w:rFonts w:hAnsi="Times New Roman" w:ascii="Times New Roman"/>
          <w:szCs w:val="24"/>
          <w:lang w:val="hr-HR"/>
        </w:rPr>
      </w:pPr>
      <w:r w:rsidRPr="00225CD3">
        <w:rPr>
          <w:rFonts w:hAnsi="Times New Roman" w:ascii="Times New Roman"/>
          <w:szCs w:val="24"/>
          <w:lang w:val="hr-HR"/>
        </w:rPr>
        <w:t>Na taj način će se prikupiti nekoliko tisuća kuna i biti će dostatno za troškove vođenja žiro računa kao i računovodstvene poslove oko vođenja stečajnog postupka.</w:t>
      </w:r>
    </w:p>
    <w:p w:rsidRDefault="00225CD3" w:rsidP="00225CD3" w:rsidR="00225CD3" w:rsidRPr="00225CD3">
      <w:pPr>
        <w:jc w:val="both"/>
        <w:rPr>
          <w:rFonts w:hAnsi="Times New Roman" w:ascii="Times New Roman"/>
          <w:szCs w:val="24"/>
          <w:lang w:val="hr-HR"/>
        </w:rPr>
      </w:pPr>
      <w:r w:rsidRPr="00225CD3">
        <w:rPr>
          <w:rFonts w:hAnsi="Times New Roman" w:ascii="Times New Roman"/>
          <w:szCs w:val="24"/>
          <w:lang w:val="hr-HR"/>
        </w:rPr>
        <w:t>Ovime ujedno predlažem da se odobre troškovi za računovodstveno-financijske poslove u mjesečnom bruto  od 800,00 kuna sa PDV-om.</w:t>
      </w:r>
    </w:p>
    <w:p w:rsidRDefault="00225CD3" w:rsidP="00225CD3" w:rsidR="00225CD3" w:rsidRPr="00225CD3">
      <w:pPr>
        <w:jc w:val="both"/>
        <w:rPr>
          <w:rFonts w:hAnsi="Times New Roman" w:ascii="Times New Roman"/>
          <w:szCs w:val="24"/>
          <w:lang w:val="hr-HR"/>
        </w:rPr>
      </w:pPr>
      <w:r w:rsidRPr="00225CD3">
        <w:rPr>
          <w:rFonts w:hAnsi="Times New Roman" w:ascii="Times New Roman"/>
          <w:szCs w:val="24"/>
          <w:lang w:val="hr-HR"/>
        </w:rPr>
        <w:t>Od ostalih troškova potrebno je odobriti izradu štambilja kao i  troškove za gorivo u ukupnom iznosu od 200,00 kuna.</w:t>
      </w:r>
    </w:p>
    <w:p w:rsidRDefault="00225CD3" w:rsidP="00225CD3" w:rsidR="00225CD3" w:rsidRPr="00225CD3">
      <w:pPr>
        <w:pStyle w:val="Odlomakpopisa"/>
        <w:ind w:left="1065"/>
        <w:jc w:val="both"/>
        <w:rPr>
          <w:rFonts w:hAnsi="Times New Roman" w:ascii="Times New Roman"/>
          <w:b/>
          <w:szCs w:val="24"/>
          <w:lang w:val="hr-HR"/>
        </w:rPr>
      </w:pPr>
    </w:p>
    <w:p w:rsidRDefault="00225CD3" w:rsidP="00225CD3" w:rsidR="00225CD3">
      <w:pPr>
        <w:jc w:val="both"/>
        <w:rPr>
          <w:rFonts w:hAnsi="Times New Roman" w:ascii="Times New Roman"/>
          <w:b/>
          <w:szCs w:val="24"/>
          <w:lang w:val="hr-HR"/>
        </w:rPr>
      </w:pPr>
      <w:r w:rsidRPr="00225CD3">
        <w:rPr>
          <w:rFonts w:hAnsi="Times New Roman" w:ascii="Times New Roman"/>
          <w:szCs w:val="24"/>
          <w:lang w:val="hr-HR"/>
        </w:rPr>
        <w:t xml:space="preserve">                                                            </w:t>
      </w:r>
      <w:r w:rsidRPr="00225CD3">
        <w:rPr>
          <w:rFonts w:hAnsi="Times New Roman" w:ascii="Times New Roman"/>
          <w:b/>
          <w:szCs w:val="24"/>
          <w:lang w:val="hr-HR"/>
        </w:rPr>
        <w:t>ZAKLJUČAK I PRIJEDLOZI</w:t>
      </w:r>
    </w:p>
    <w:p w:rsidRDefault="00B74DB4" w:rsidP="00225CD3" w:rsidR="00B74DB4" w:rsidRPr="00225CD3">
      <w:pPr>
        <w:jc w:val="both"/>
        <w:rPr>
          <w:rFonts w:hAnsi="Times New Roman" w:ascii="Times New Roman"/>
          <w:b/>
          <w:szCs w:val="24"/>
          <w:lang w:val="hr-HR"/>
        </w:rPr>
      </w:pPr>
    </w:p>
    <w:p w:rsidRDefault="00225CD3" w:rsidP="00225CD3" w:rsidR="00225CD3" w:rsidRPr="00225CD3">
      <w:pPr>
        <w:ind w:firstLine="708"/>
        <w:jc w:val="both"/>
        <w:rPr>
          <w:rFonts w:hAnsi="Times New Roman" w:ascii="Times New Roman"/>
          <w:szCs w:val="24"/>
          <w:lang w:val="hr-HR"/>
        </w:rPr>
      </w:pPr>
      <w:r w:rsidRPr="00225CD3">
        <w:rPr>
          <w:rFonts w:hAnsi="Times New Roman" w:ascii="Times New Roman"/>
          <w:szCs w:val="24"/>
          <w:lang w:val="hr-HR"/>
        </w:rPr>
        <w:t xml:space="preserve"> Predlažem da se odobri prodaja starih stvari koji su u naravi stari kontejneri stara roba kojoj je istekao rok trajanja ili je neupotrebljiva kao i jedan 13 godina stari automobil  neposrednom pogodbom kako se ne bi trošili novci na procjene nečega za što se na tržištu takvih roba ne može postići posebna cijena.</w:t>
      </w:r>
    </w:p>
    <w:p w:rsidRDefault="00225CD3" w:rsidP="00225CD3" w:rsidR="00225CD3" w:rsidRPr="00225CD3">
      <w:pPr>
        <w:ind w:firstLine="708"/>
        <w:jc w:val="both"/>
        <w:rPr>
          <w:rFonts w:hAnsi="Times New Roman" w:ascii="Times New Roman"/>
          <w:szCs w:val="24"/>
          <w:lang w:val="hr-HR"/>
        </w:rPr>
      </w:pPr>
      <w:r w:rsidRPr="00225CD3">
        <w:rPr>
          <w:rFonts w:hAnsi="Times New Roman" w:ascii="Times New Roman"/>
          <w:szCs w:val="24"/>
          <w:lang w:val="hr-HR"/>
        </w:rPr>
        <w:t>Također predlažem da se usvoje troškovi stečajnog postupka koji su navedeni i izvršeni kao i da se pričeka odluka o stečajnoj nagodbi tvrtke Tehnobeton, a koji postupak već traje oko dvije godine na ovo sudu kao i da se završi postupak pred stečajne ili stečajne odluke oko tvrtke Coning iz Varaždina, koji se također vodi na ovom sudu, kako bi se tada mogle dati projekcije za naredni tok odvijanja ovog stečajnog postupka.</w:t>
      </w:r>
    </w:p>
    <w:p w:rsidRDefault="00225CD3" w:rsidP="00225CD3" w:rsidR="00225CD3" w:rsidRPr="00225CD3">
      <w:pPr>
        <w:ind w:firstLine="708"/>
        <w:jc w:val="both"/>
        <w:rPr>
          <w:rFonts w:hAnsi="Times New Roman" w:ascii="Times New Roman"/>
          <w:szCs w:val="24"/>
          <w:lang w:val="hr-HR"/>
        </w:rPr>
      </w:pPr>
      <w:r w:rsidRPr="00225CD3">
        <w:rPr>
          <w:rFonts w:hAnsi="Times New Roman" w:ascii="Times New Roman"/>
          <w:szCs w:val="24"/>
          <w:lang w:val="hr-HR"/>
        </w:rPr>
        <w:t xml:space="preserve">Kako danas na računu stečajnog dužnika nema financijskih sredstava ni za najnužnije poslove računovodstva, procjena ili izrade štambilja, treba donijeti odluku o </w:t>
      </w:r>
      <w:r w:rsidR="00B74DB4" w:rsidRPr="00225CD3">
        <w:rPr>
          <w:rFonts w:hAnsi="Times New Roman" w:ascii="Times New Roman"/>
          <w:szCs w:val="24"/>
          <w:lang w:val="hr-HR"/>
        </w:rPr>
        <w:t>daljnjem</w:t>
      </w:r>
      <w:r w:rsidRPr="00225CD3">
        <w:rPr>
          <w:rFonts w:hAnsi="Times New Roman" w:ascii="Times New Roman"/>
          <w:szCs w:val="24"/>
          <w:lang w:val="hr-HR"/>
        </w:rPr>
        <w:t xml:space="preserve"> vođenju ovog stečajnog postupka u takvim okolnostima, te postaviti upit stečajnim vjerovnicima o mogućnosti financiranja stečajnog postupka u danim okolnostima i sa potraživanjima od oko 21 milijun kuna uz očekivani prihod od oko petsto tisuća kuna u slijedećih deset godina."</w:t>
      </w:r>
    </w:p>
    <w:p w:rsidRDefault="00225CD3" w:rsidP="007E657D" w:rsidR="00225CD3" w:rsidRPr="00225CD3">
      <w:pPr>
        <w:ind w:firstLine="708"/>
        <w:jc w:val="both"/>
        <w:rPr>
          <w:rFonts w:hAnsi="Times New Roman" w:ascii="Times New Roman"/>
          <w:lang w:val="hr-HR"/>
        </w:rPr>
      </w:pPr>
    </w:p>
    <w:p w:rsidRDefault="009E3E1A" w:rsidP="007E657D" w:rsidR="00225CD3" w:rsidRPr="00225CD3">
      <w:pPr>
        <w:ind w:firstLine="708"/>
        <w:jc w:val="both"/>
        <w:rPr>
          <w:rFonts w:hAnsi="Times New Roman" w:ascii="Times New Roman"/>
          <w:lang w:val="hr-HR"/>
        </w:rPr>
      </w:pPr>
      <w:r>
        <w:rPr>
          <w:rFonts w:hAnsi="Times New Roman" w:ascii="Times New Roman"/>
          <w:lang w:val="hr-HR"/>
        </w:rPr>
        <w:t xml:space="preserve">Punomoćnik razlučnog vjerovnika, ujedno i stečajnog vjerovnika BRODOMERKUR d.d. izjavljuje da taj vjerovnik na temelju pravomoćne presude ovoga suda i pravomoćnih rješenja o ovrsi  Općinskog suda u Varaždinu, broj Ovr-1557/15 i Ovr-1558/15, od 17. prosinca 2015., razlučno pravo na tražbini dužnikovog dužnika CONING d.d. i Zagorje-Tehnobeton d.d., tako da treba voditi računa o tome da kada </w:t>
      </w:r>
      <w:r w:rsidR="00252E49">
        <w:rPr>
          <w:rFonts w:hAnsi="Times New Roman" w:ascii="Times New Roman"/>
          <w:lang w:val="hr-HR"/>
        </w:rPr>
        <w:t>predstečajni postupci budu nad tim društvima omogućili naplatu vjerovnika, a u ti predstečajnim postupcima vjerovnik je predstečajni dužnik, da novčana sredstva do namirenja tražbine BRODOMERKUR d.d. treba tom vjerovniku i isplatiti.</w:t>
      </w:r>
    </w:p>
    <w:p w:rsidRDefault="00225CD3" w:rsidP="007E657D" w:rsidR="00225CD3" w:rsidRPr="00225CD3">
      <w:pPr>
        <w:jc w:val="both"/>
        <w:rPr>
          <w:rFonts w:hAnsi="Times New Roman" w:ascii="Times New Roman"/>
          <w:lang w:val="hr-HR"/>
        </w:rPr>
      </w:pPr>
    </w:p>
    <w:p w:rsidRDefault="00225CD3" w:rsidP="007E657D" w:rsidR="00225CD3" w:rsidRPr="00225CD3">
      <w:pPr>
        <w:jc w:val="both"/>
        <w:rPr>
          <w:rFonts w:hAnsi="Times New Roman" w:ascii="Times New Roman"/>
          <w:lang w:val="hr-HR"/>
        </w:rPr>
      </w:pPr>
    </w:p>
    <w:p w:rsidRDefault="00225CD3" w:rsidP="007E657D" w:rsidR="00225CD3">
      <w:pPr>
        <w:jc w:val="both"/>
        <w:rPr>
          <w:rFonts w:hAnsi="Times New Roman" w:ascii="Times New Roman"/>
          <w:lang w:val="hr-HR"/>
        </w:rPr>
      </w:pPr>
    </w:p>
    <w:p w:rsidRDefault="00252E49" w:rsidP="007E657D" w:rsidR="00252E49" w:rsidRPr="00225CD3">
      <w:pPr>
        <w:jc w:val="both"/>
        <w:rPr>
          <w:rFonts w:hAnsi="Times New Roman" w:ascii="Times New Roman"/>
          <w:lang w:val="hr-HR"/>
        </w:rPr>
      </w:pPr>
    </w:p>
    <w:p w:rsidRDefault="00247726" w:rsidP="007E657D" w:rsidR="00247726" w:rsidRPr="00225CD3">
      <w:pPr>
        <w:jc w:val="both"/>
        <w:rPr>
          <w:rFonts w:hAnsi="Times New Roman" w:ascii="Times New Roman"/>
          <w:lang w:val="hr-HR"/>
        </w:rPr>
      </w:pPr>
      <w:r w:rsidRPr="00225CD3">
        <w:rPr>
          <w:rFonts w:hAnsi="Times New Roman" w:ascii="Times New Roman"/>
          <w:lang w:val="hr-HR"/>
        </w:rPr>
        <w:lastRenderedPageBreak/>
        <w:tab/>
        <w:t>Skupština vjerovnika jednoglasno donosi sljedeće</w:t>
      </w:r>
    </w:p>
    <w:p w:rsidRDefault="00247726" w:rsidP="007E657D" w:rsidR="00247726" w:rsidRPr="00225CD3">
      <w:pPr>
        <w:jc w:val="both"/>
        <w:rPr>
          <w:rFonts w:hAnsi="Times New Roman" w:ascii="Times New Roman"/>
          <w:lang w:val="hr-HR"/>
        </w:rPr>
      </w:pPr>
    </w:p>
    <w:p w:rsidRDefault="00247726" w:rsidP="007E657D" w:rsidR="00247726" w:rsidRPr="00225CD3">
      <w:pPr>
        <w:jc w:val="both"/>
        <w:rPr>
          <w:rFonts w:hAnsi="Times New Roman" w:ascii="Times New Roman"/>
          <w:lang w:val="hr-HR"/>
        </w:rPr>
      </w:pPr>
    </w:p>
    <w:p w:rsidRDefault="00247726" w:rsidP="00247726" w:rsidR="00247726" w:rsidRPr="00225CD3">
      <w:pPr>
        <w:jc w:val="center"/>
        <w:rPr>
          <w:rFonts w:hAnsi="Times New Roman" w:ascii="Times New Roman"/>
          <w:lang w:val="hr-HR"/>
        </w:rPr>
      </w:pPr>
      <w:r w:rsidRPr="00225CD3">
        <w:rPr>
          <w:rFonts w:hAnsi="Times New Roman" w:ascii="Times New Roman"/>
          <w:lang w:val="hr-HR"/>
        </w:rPr>
        <w:t>ODLUKE</w:t>
      </w:r>
    </w:p>
    <w:p w:rsidRDefault="00247726" w:rsidP="00247726" w:rsidR="00247726" w:rsidRPr="00225CD3">
      <w:pPr>
        <w:jc w:val="center"/>
        <w:rPr>
          <w:rFonts w:hAnsi="Times New Roman" w:ascii="Times New Roman"/>
          <w:lang w:val="hr-HR"/>
        </w:rPr>
      </w:pPr>
    </w:p>
    <w:p w:rsidRDefault="00247726" w:rsidP="00247726" w:rsidR="00247726">
      <w:pPr>
        <w:jc w:val="center"/>
        <w:rPr>
          <w:rFonts w:hAnsi="Times New Roman" w:ascii="Times New Roman"/>
          <w:lang w:val="hr-HR"/>
        </w:rPr>
      </w:pPr>
    </w:p>
    <w:p w:rsidRDefault="001F0341" w:rsidP="00247726" w:rsidR="001F0341" w:rsidRPr="00225CD3">
      <w:pPr>
        <w:jc w:val="center"/>
        <w:rPr>
          <w:rFonts w:hAnsi="Times New Roman" w:ascii="Times New Roman"/>
          <w:lang w:val="hr-HR"/>
        </w:rPr>
      </w:pPr>
    </w:p>
    <w:p w:rsidRDefault="00247726" w:rsidP="0068562E" w:rsidR="00247726" w:rsidRPr="00225CD3">
      <w:pPr>
        <w:pStyle w:val="Odlomakpopisa"/>
        <w:numPr>
          <w:ilvl w:val="0"/>
          <w:numId w:val="4"/>
        </w:numPr>
        <w:jc w:val="both"/>
        <w:rPr>
          <w:rFonts w:hAnsi="Times New Roman" w:ascii="Times New Roman"/>
          <w:lang w:val="hr-HR"/>
        </w:rPr>
      </w:pPr>
      <w:r w:rsidRPr="00225CD3">
        <w:rPr>
          <w:rFonts w:hAnsi="Times New Roman" w:ascii="Times New Roman"/>
          <w:lang w:val="hr-HR"/>
        </w:rPr>
        <w:t>Prihvaća se izvješće stečajnog</w:t>
      </w:r>
      <w:r w:rsidR="0068562E" w:rsidRPr="00225CD3">
        <w:rPr>
          <w:rFonts w:hAnsi="Times New Roman" w:ascii="Times New Roman"/>
          <w:lang w:val="hr-HR"/>
        </w:rPr>
        <w:t xml:space="preserve"> upravitelja.</w:t>
      </w:r>
    </w:p>
    <w:p w:rsidRDefault="0068562E" w:rsidP="0068562E" w:rsidR="00252E49">
      <w:pPr>
        <w:pStyle w:val="Odlomakpopisa"/>
        <w:numPr>
          <w:ilvl w:val="0"/>
          <w:numId w:val="4"/>
        </w:numPr>
        <w:jc w:val="both"/>
        <w:rPr>
          <w:rFonts w:hAnsi="Times New Roman" w:ascii="Times New Roman"/>
          <w:lang w:val="hr-HR"/>
        </w:rPr>
      </w:pPr>
      <w:r w:rsidRPr="00252E49">
        <w:rPr>
          <w:rFonts w:hAnsi="Times New Roman" w:ascii="Times New Roman"/>
          <w:lang w:val="hr-HR"/>
        </w:rPr>
        <w:t xml:space="preserve">Ovlašćuje se stečajni upravitelj da </w:t>
      </w:r>
      <w:r w:rsidR="001F0341">
        <w:rPr>
          <w:rFonts w:hAnsi="Times New Roman" w:ascii="Times New Roman"/>
          <w:lang w:val="hr-HR"/>
        </w:rPr>
        <w:t>neposrednom pogodbom, na najpovoljniji način unovči imovinu stečajnog dužnika po cijeni koju će odrediti u skladu sa prilikama na tržištu.</w:t>
      </w:r>
    </w:p>
    <w:p w:rsidRDefault="0068562E" w:rsidP="0068562E" w:rsidR="0068562E" w:rsidRPr="00252E49">
      <w:pPr>
        <w:pStyle w:val="Odlomakpopisa"/>
        <w:numPr>
          <w:ilvl w:val="0"/>
          <w:numId w:val="4"/>
        </w:numPr>
        <w:jc w:val="both"/>
        <w:rPr>
          <w:rFonts w:hAnsi="Times New Roman" w:ascii="Times New Roman"/>
          <w:lang w:val="hr-HR"/>
        </w:rPr>
      </w:pPr>
      <w:r w:rsidRPr="00252E49">
        <w:rPr>
          <w:rFonts w:hAnsi="Times New Roman" w:ascii="Times New Roman"/>
          <w:lang w:val="hr-HR"/>
        </w:rPr>
        <w:t xml:space="preserve">Odobrava se stečajnom upravitelju da za troškove vođenja računovodstvenih poslova stečajnog dužnika ugovori naknadu od </w:t>
      </w:r>
      <w:r w:rsidR="001F0341">
        <w:rPr>
          <w:rFonts w:hAnsi="Times New Roman" w:ascii="Times New Roman"/>
          <w:lang w:val="hr-HR"/>
        </w:rPr>
        <w:t>800,00</w:t>
      </w:r>
      <w:r w:rsidRPr="00252E49">
        <w:rPr>
          <w:rFonts w:hAnsi="Times New Roman" w:ascii="Times New Roman"/>
          <w:lang w:val="hr-HR"/>
        </w:rPr>
        <w:t xml:space="preserve"> kn bruto.</w:t>
      </w:r>
    </w:p>
    <w:p w:rsidRDefault="0068562E" w:rsidP="001F0341" w:rsidR="0068562E" w:rsidRPr="001F0341">
      <w:pPr>
        <w:pStyle w:val="Odlomakpopisa"/>
        <w:jc w:val="both"/>
        <w:rPr>
          <w:rFonts w:hAnsi="Times New Roman" w:ascii="Times New Roman"/>
          <w:lang w:val="hr-HR"/>
        </w:rPr>
      </w:pPr>
    </w:p>
    <w:p w:rsidRDefault="0068562E" w:rsidP="0068562E" w:rsidR="0068562E" w:rsidRPr="00225CD3">
      <w:pPr>
        <w:jc w:val="both"/>
        <w:rPr>
          <w:rFonts w:hAnsi="Times New Roman" w:ascii="Times New Roman"/>
          <w:lang w:val="hr-HR"/>
        </w:rPr>
      </w:pPr>
    </w:p>
    <w:p w:rsidRDefault="0068562E" w:rsidP="0068562E" w:rsidR="0068562E" w:rsidRPr="00225CD3">
      <w:pPr>
        <w:jc w:val="center"/>
        <w:rPr>
          <w:rFonts w:hAnsi="Times New Roman" w:ascii="Times New Roman"/>
          <w:lang w:val="hr-HR"/>
        </w:rPr>
      </w:pPr>
      <w:r w:rsidRPr="00225CD3">
        <w:rPr>
          <w:rFonts w:hAnsi="Times New Roman" w:ascii="Times New Roman"/>
          <w:lang w:val="hr-HR"/>
        </w:rPr>
        <w:t xml:space="preserve">Dovršeno u </w:t>
      </w:r>
      <w:r w:rsidR="001F0341">
        <w:rPr>
          <w:rFonts w:hAnsi="Times New Roman" w:ascii="Times New Roman"/>
          <w:lang w:val="hr-HR"/>
        </w:rPr>
        <w:t>08,45</w:t>
      </w:r>
      <w:r w:rsidRPr="00225CD3">
        <w:rPr>
          <w:rFonts w:hAnsi="Times New Roman" w:ascii="Times New Roman"/>
          <w:lang w:val="hr-HR"/>
        </w:rPr>
        <w:t xml:space="preserve"> sati.</w:t>
      </w:r>
    </w:p>
    <w:sectPr w:rsidSect="00225CD3" w:rsidR="0068562E" w:rsidRPr="00225CD3">
      <w:headerReference w:type="default" r:id="rId9"/>
      <w:headerReference w:type="first" r:id="rId10"/>
      <w:pgSz w:orient="landscape" w:h="11906" w:w="16838"/>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A61EC" w:rsidP="006C02EF" w:rsidR="007A61EC">
      <w:r>
        <w:separator/>
      </w:r>
    </w:p>
  </w:endnote>
  <w:endnote w:id="0" w:type="continuationSeparator">
    <w:p w:rsidRDefault="007A61EC" w:rsidP="006C02EF" w:rsidR="007A61E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0" w:usb1="00000000" w:usb0="20002A87"/>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Guatemala">
    <w:altName w:val="Goudy Old Style"/>
    <w:charset w:val="00"/>
    <w:family w:val="roman"/>
    <w:pitch w:val="variable"/>
    <w:sig w:csb1="00000000" w:csb0="00000001" w:usb3="00000000" w:usb2="00000000" w:usb1="00000000" w:usb0="00000003"/>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A61EC" w:rsidP="006C02EF" w:rsidR="007A61EC">
      <w:r>
        <w:separator/>
      </w:r>
    </w:p>
  </w:footnote>
  <w:footnote w:id="0" w:type="continuationSeparator">
    <w:p w:rsidRDefault="007A61EC" w:rsidP="006C02EF" w:rsidR="007A61E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28189248"/>
      <w:docPartObj>
        <w:docPartGallery w:val="Page Numbers (Top of Page)"/>
        <w:docPartUnique/>
      </w:docPartObj>
    </w:sdtPr>
    <w:sdtEndPr>
      <w:rPr>
        <w:rFonts w:hAnsi="Times New Roman" w:ascii="Times New Roman"/>
      </w:rPr>
    </w:sdtEndPr>
    <w:sdtContent>
      <w:p w:rsidRDefault="00884E15" w:rsidR="00884E15" w:rsidRPr="006C02EF">
        <w:pPr>
          <w:pStyle w:val="Zaglavlje"/>
          <w:jc w:val="center"/>
          <w:rPr>
            <w:rFonts w:hAnsi="Times New Roman" w:ascii="Times New Roman"/>
          </w:rPr>
        </w:pPr>
        <w:r w:rsidRPr="006C02EF">
          <w:rPr>
            <w:rFonts w:hAnsi="Times New Roman" w:ascii="Times New Roman"/>
          </w:rPr>
          <w:fldChar w:fldCharType="begin"/>
        </w:r>
        <w:r w:rsidRPr="006C02EF">
          <w:rPr>
            <w:rFonts w:hAnsi="Times New Roman" w:ascii="Times New Roman"/>
          </w:rPr>
          <w:instrText>PAGE   \* MERGEFORMAT</w:instrText>
        </w:r>
        <w:r w:rsidRPr="006C02EF">
          <w:rPr>
            <w:rFonts w:hAnsi="Times New Roman" w:ascii="Times New Roman"/>
          </w:rPr>
          <w:fldChar w:fldCharType="separate"/>
        </w:r>
        <w:r w:rsidR="00E11031" w:rsidRPr="00E11031">
          <w:rPr>
            <w:rFonts w:hAnsi="Times New Roman" w:ascii="Times New Roman"/>
            <w:noProof/>
            <w:lang w:val="hr-HR"/>
          </w:rPr>
          <w:t>10</w:t>
        </w:r>
        <w:r w:rsidRPr="006C02EF">
          <w:rPr>
            <w:rFonts w:hAnsi="Times New Roman" w:ascii="Times New Roman"/>
          </w:rPr>
          <w:fldChar w:fldCharType="end"/>
        </w:r>
      </w:p>
    </w:sdtContent>
  </w:sdt>
  <w:p w:rsidRDefault="00884E15" w:rsidR="00884E15">
    <w:pPr>
      <w:pStyle w:val="Zaglavlje"/>
      <w:rPr>
        <w:rFonts w:hAnsi="Times New Roman" w:ascii="Times New Roman"/>
        <w:lang w:val="hr-HR"/>
      </w:rPr>
    </w:pPr>
    <w:r>
      <w:rPr>
        <w:rFonts w:hAnsi="Times New Roman" w:ascii="Times New Roman"/>
        <w:lang w:val="hr-HR"/>
      </w:rPr>
      <w:tab/>
    </w:r>
    <w:r>
      <w:rPr>
        <w:rFonts w:hAnsi="Times New Roman" w:ascii="Times New Roman"/>
        <w:lang w:val="hr-HR"/>
      </w:rPr>
      <w:tab/>
    </w:r>
    <w:r>
      <w:rPr>
        <w:rFonts w:hAnsi="Times New Roman" w:ascii="Times New Roman"/>
        <w:lang w:val="hr-HR"/>
      </w:rPr>
      <w:tab/>
    </w:r>
    <w:r w:rsidRPr="006C02EF">
      <w:rPr>
        <w:rFonts w:hAnsi="Times New Roman" w:ascii="Times New Roman"/>
        <w:lang w:val="hr-HR"/>
      </w:rPr>
      <w:t>Poslovni broj: 5 St-</w:t>
    </w:r>
    <w:r>
      <w:rPr>
        <w:rFonts w:hAnsi="Times New Roman" w:ascii="Times New Roman"/>
        <w:lang w:val="hr-HR"/>
      </w:rPr>
      <w:t>506/16-14</w:t>
    </w:r>
  </w:p>
  <w:p w:rsidRDefault="00884E15" w:rsidR="00884E1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84E15" w:rsidR="00884E15" w:rsidRPr="006C02EF">
    <w:pPr>
      <w:pStyle w:val="Zaglavlje"/>
      <w:rPr>
        <w:rFonts w:hAnsi="Times New Roman" w:ascii="Times New Roman"/>
        <w:lang w:val="hr-HR"/>
      </w:rPr>
    </w:pPr>
    <w:r>
      <w:rPr>
        <w:rFonts w:hAnsi="Times New Roman" w:ascii="Times New Roman"/>
        <w:lang w:val="hr-HR"/>
      </w:rPr>
      <w:tab/>
    </w:r>
    <w:r>
      <w:rPr>
        <w:rFonts w:hAnsi="Times New Roman" w:ascii="Times New Roman"/>
        <w:lang w:val="hr-HR"/>
      </w:rPr>
      <w:tab/>
    </w:r>
    <w:r>
      <w:rPr>
        <w:rFonts w:hAnsi="Times New Roman" w:ascii="Times New Roman"/>
        <w:lang w:val="hr-HR"/>
      </w:rPr>
      <w:tab/>
    </w:r>
    <w:r w:rsidRPr="006C02EF">
      <w:rPr>
        <w:rFonts w:hAnsi="Times New Roman" w:ascii="Times New Roman"/>
        <w:lang w:val="hr-HR"/>
      </w:rPr>
      <w:t>Poslovni broj: 5 St-</w:t>
    </w:r>
    <w:r>
      <w:rPr>
        <w:rFonts w:hAnsi="Times New Roman" w:ascii="Times New Roman"/>
        <w:lang w:val="hr-HR"/>
      </w:rPr>
      <w:t>506/16-14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CE753B"/>
    <w:multiLevelType w:val="hybridMultilevel"/>
    <w:tmpl w:val="620AB91A"/>
    <w:lvl w:tplc="B33C75E4" w:ilvl="0">
      <w:start w:val="1"/>
      <w:numFmt w:val="decimal"/>
      <w:lvlText w:val="%1."/>
      <w:lvlJc w:val="left"/>
      <w:pPr>
        <w:ind w:hanging="360" w:left="1065"/>
      </w:pPr>
      <w:rPr>
        <w:rFonts w:cstheme="minorBidi" w:eastAsiaTheme="minorHAnsi" w:hAnsiTheme="minorHAnsi" w:asciiTheme="minorHAnsi"/>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0B8B031E"/>
    <w:multiLevelType w:val="hybridMultilevel"/>
    <w:tmpl w:val="0A7ED77C"/>
    <w:lvl w:tplc="B31E0CF8" w:ilvl="0">
      <w:numFmt w:val="bullet"/>
      <w:lvlText w:val="-"/>
      <w:lvlJc w:val="left"/>
      <w:pPr>
        <w:ind w:hanging="360" w:left="720"/>
      </w:pPr>
      <w:rPr>
        <w:rFonts w:cstheme="minorBidi" w:eastAsiaTheme="minorHAnsi"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27925380"/>
    <w:multiLevelType w:val="hybridMultilevel"/>
    <w:tmpl w:val="EBD4E408"/>
    <w:lvl w:tplc="ADEA5818" w:ilvl="0">
      <w:start w:val="1"/>
      <w:numFmt w:val="upperRoman"/>
      <w:lvlText w:val="%1."/>
      <w:lvlJc w:val="left"/>
      <w:pPr>
        <w:ind w:hanging="72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453D7889"/>
    <w:multiLevelType w:val="hybridMultilevel"/>
    <w:tmpl w:val="A064B9C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47D15C77"/>
    <w:multiLevelType w:val="hybridMultilevel"/>
    <w:tmpl w:val="DC16D9EA"/>
    <w:lvl w:tplc="96329A10" w:ilvl="0">
      <w:numFmt w:val="bullet"/>
      <w:lvlText w:val="-"/>
      <w:lvlJc w:val="left"/>
      <w:pPr>
        <w:ind w:hanging="360" w:left="720"/>
      </w:pPr>
      <w:rPr>
        <w:rFonts w:cstheme="minorBidi" w:eastAsiaTheme="minorHAnsi"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4"/>
  </w:num>
  <w:num w:numId="3">
    <w:abstractNumId w:val="1"/>
  </w:num>
  <w:num w:numId="4">
    <w:abstractNumId w:val="3"/>
  </w:num>
  <w:num w:numId="5">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C02EF"/>
    <w:rsid w:val="00005417"/>
    <w:rsid w:val="001F0341"/>
    <w:rsid w:val="00225CD3"/>
    <w:rsid w:val="00247726"/>
    <w:rsid w:val="00252E49"/>
    <w:rsid w:val="00366543"/>
    <w:rsid w:val="0068562E"/>
    <w:rsid w:val="006C02EF"/>
    <w:rsid w:val="007A61EC"/>
    <w:rsid w:val="007E657D"/>
    <w:rsid w:val="008105DD"/>
    <w:rsid w:val="00826138"/>
    <w:rsid w:val="00884E15"/>
    <w:rsid w:val="00954519"/>
    <w:rsid w:val="009E3E1A"/>
    <w:rsid w:val="00AA1AF5"/>
    <w:rsid w:val="00AB3D88"/>
    <w:rsid w:val="00B74DB4"/>
    <w:rsid w:val="00C64511"/>
    <w:rsid w:val="00C95918"/>
    <w:rsid w:val="00D37C4D"/>
    <w:rsid w:val="00E11031"/>
    <w:rsid w:val="00F77871"/>
    <w:rsid w:val="00FF642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C02EF"/>
    <w:pPr>
      <w:widowControl w:val="false"/>
      <w:spacing w:lineRule="auto" w:line="240" w:after="0"/>
    </w:pPr>
    <w:rPr>
      <w:rFonts w:cs="Times New Roman" w:eastAsia="Times New Roman" w:hAnsi="Guatemala" w:ascii="Guatemala"/>
      <w:snapToGrid w:val="false"/>
      <w:sz w:val="24"/>
      <w:szCs w:val="20"/>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6C02EF"/>
    <w:pPr>
      <w:spacing w:lineRule="auto" w:line="240" w:after="0"/>
    </w:pPr>
  </w:style>
  <w:style w:styleId="Zaglavlje" w:type="paragraph">
    <w:name w:val="header"/>
    <w:basedOn w:val="Normal"/>
    <w:link w:val="ZaglavljeChar"/>
    <w:uiPriority w:val="99"/>
    <w:unhideWhenUsed/>
    <w:rsid w:val="006C02EF"/>
    <w:pPr>
      <w:tabs>
        <w:tab w:pos="4536" w:val="center"/>
        <w:tab w:pos="9072" w:val="right"/>
      </w:tabs>
    </w:pPr>
  </w:style>
  <w:style w:customStyle="true" w:styleId="ZaglavljeChar" w:type="character">
    <w:name w:val="Zaglavlje Char"/>
    <w:basedOn w:val="Zadanifontodlomka"/>
    <w:link w:val="Zaglavlje"/>
    <w:uiPriority w:val="99"/>
    <w:rsid w:val="006C02EF"/>
    <w:rPr>
      <w:rFonts w:cs="Times New Roman" w:eastAsia="Times New Roman" w:hAnsi="Guatemala" w:ascii="Guatemala"/>
      <w:snapToGrid w:val="false"/>
      <w:sz w:val="24"/>
      <w:szCs w:val="20"/>
      <w:lang w:val="en-US"/>
    </w:rPr>
  </w:style>
  <w:style w:styleId="Podnoje" w:type="paragraph">
    <w:name w:val="footer"/>
    <w:basedOn w:val="Normal"/>
    <w:link w:val="PodnojeChar"/>
    <w:uiPriority w:val="99"/>
    <w:unhideWhenUsed/>
    <w:rsid w:val="006C02EF"/>
    <w:pPr>
      <w:tabs>
        <w:tab w:pos="4536" w:val="center"/>
        <w:tab w:pos="9072" w:val="right"/>
      </w:tabs>
    </w:pPr>
  </w:style>
  <w:style w:customStyle="true" w:styleId="PodnojeChar" w:type="character">
    <w:name w:val="Podnožje Char"/>
    <w:basedOn w:val="Zadanifontodlomka"/>
    <w:link w:val="Podnoje"/>
    <w:uiPriority w:val="99"/>
    <w:rsid w:val="006C02EF"/>
    <w:rPr>
      <w:rFonts w:cs="Times New Roman" w:eastAsia="Times New Roman" w:hAnsi="Guatemala" w:ascii="Guatemala"/>
      <w:snapToGrid w:val="false"/>
      <w:sz w:val="24"/>
      <w:szCs w:val="20"/>
      <w:lang w:val="en-US"/>
    </w:rPr>
  </w:style>
  <w:style w:styleId="Odlomakpopisa" w:type="paragraph">
    <w:name w:val="List Paragraph"/>
    <w:basedOn w:val="Normal"/>
    <w:uiPriority w:val="34"/>
    <w:qFormat/>
    <w:rsid w:val="00247726"/>
    <w:pPr>
      <w:ind w:left="720"/>
      <w:contextualSpacing/>
    </w:pPr>
  </w:style>
  <w:style w:styleId="Reetkatablice" w:type="table">
    <w:name w:val="Table Grid"/>
    <w:basedOn w:val="Obinatablica"/>
    <w:uiPriority w:val="59"/>
    <w:rsid w:val="00225CD3"/>
    <w:pPr>
      <w:spacing w:lineRule="auto" w:line="240" w:after="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1F034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F0341"/>
    <w:rPr>
      <w:rFonts w:cs="Tahoma" w:eastAsia="Times New Roman" w:hAnsi="Tahoma" w:ascii="Tahoma"/>
      <w:snapToGrid w:val="false"/>
      <w:sz w:val="16"/>
      <w:szCs w:val="16"/>
      <w:lang w:val="en-US"/>
    </w:rPr>
  </w:style>
  <w:style w:styleId="Tekstrezerviranogmjesta" w:type="character">
    <w:name w:val="Placeholder Text"/>
    <w:basedOn w:val="Zadanifontodlomka"/>
    <w:uiPriority w:val="99"/>
    <w:semiHidden/>
    <w:rsid w:val="00E11031"/>
    <w:rPr>
      <w:color w:val="808080"/>
      <w:bdr w:space="0" w:sz="0" w:color="auto" w:val="none"/>
      <w:shd w:fill="auto" w:color="auto" w:val="clear"/>
    </w:rPr>
  </w:style>
  <w:style w:customStyle="true" w:styleId="eSPISCCParagraphDefaultFont" w:type="character">
    <w:name w:val="eSPIS_CC_Paragraph Default Font"/>
    <w:basedOn w:val="Zadanifontodlomka"/>
    <w:rsid w:val="00E11031"/>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E11031"/>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E11031"/>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11031"/>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C02EF"/>
    <w:pPr>
      <w:widowControl w:val="0"/>
      <w:spacing w:after="0" w:line="240" w:lineRule="auto"/>
    </w:pPr>
    <w:rPr>
      <w:rFonts w:ascii="Guatemala" w:cs="Times New Roman" w:eastAsia="Times New Roman" w:hAnsi="Guatemala"/>
      <w:snapToGrid w:val="0"/>
      <w:sz w:val="24"/>
      <w:szCs w:val="20"/>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6C02EF"/>
    <w:pPr>
      <w:spacing w:after="0" w:line="240" w:lineRule="auto"/>
    </w:pPr>
  </w:style>
  <w:style w:styleId="Zaglavlje" w:type="paragraph">
    <w:name w:val="header"/>
    <w:basedOn w:val="Normal"/>
    <w:link w:val="ZaglavljeChar"/>
    <w:uiPriority w:val="99"/>
    <w:unhideWhenUsed/>
    <w:rsid w:val="006C02EF"/>
    <w:pPr>
      <w:tabs>
        <w:tab w:pos="4536" w:val="center"/>
        <w:tab w:pos="9072" w:val="right"/>
      </w:tabs>
    </w:pPr>
  </w:style>
  <w:style w:customStyle="1" w:styleId="ZaglavljeChar" w:type="character">
    <w:name w:val="Zaglavlje Char"/>
    <w:basedOn w:val="Zadanifontodlomka"/>
    <w:link w:val="Zaglavlje"/>
    <w:uiPriority w:val="99"/>
    <w:rsid w:val="006C02EF"/>
    <w:rPr>
      <w:rFonts w:ascii="Guatemala" w:cs="Times New Roman" w:eastAsia="Times New Roman" w:hAnsi="Guatemala"/>
      <w:snapToGrid w:val="0"/>
      <w:sz w:val="24"/>
      <w:szCs w:val="20"/>
      <w:lang w:val="en-US"/>
    </w:rPr>
  </w:style>
  <w:style w:styleId="Podnoje" w:type="paragraph">
    <w:name w:val="footer"/>
    <w:basedOn w:val="Normal"/>
    <w:link w:val="PodnojeChar"/>
    <w:uiPriority w:val="99"/>
    <w:unhideWhenUsed/>
    <w:rsid w:val="006C02EF"/>
    <w:pPr>
      <w:tabs>
        <w:tab w:pos="4536" w:val="center"/>
        <w:tab w:pos="9072" w:val="right"/>
      </w:tabs>
    </w:pPr>
  </w:style>
  <w:style w:customStyle="1" w:styleId="PodnojeChar" w:type="character">
    <w:name w:val="Podnožje Char"/>
    <w:basedOn w:val="Zadanifontodlomka"/>
    <w:link w:val="Podnoje"/>
    <w:uiPriority w:val="99"/>
    <w:rsid w:val="006C02EF"/>
    <w:rPr>
      <w:rFonts w:ascii="Guatemala" w:cs="Times New Roman" w:eastAsia="Times New Roman" w:hAnsi="Guatemala"/>
      <w:snapToGrid w:val="0"/>
      <w:sz w:val="24"/>
      <w:szCs w:val="20"/>
      <w:lang w:val="en-US"/>
    </w:rPr>
  </w:style>
  <w:style w:styleId="Odlomakpopisa" w:type="paragraph">
    <w:name w:val="List Paragraph"/>
    <w:basedOn w:val="Normal"/>
    <w:uiPriority w:val="34"/>
    <w:qFormat/>
    <w:rsid w:val="00247726"/>
    <w:pPr>
      <w:ind w:left="720"/>
      <w:contextualSpacing/>
    </w:pPr>
  </w:style>
  <w:style w:styleId="Reetkatablice" w:type="table">
    <w:name w:val="Table Grid"/>
    <w:basedOn w:val="Obinatablica"/>
    <w:uiPriority w:val="59"/>
    <w:rsid w:val="00225CD3"/>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1F0341"/>
    <w:rPr>
      <w:rFonts w:ascii="Tahoma" w:cs="Tahoma" w:hAnsi="Tahoma"/>
      <w:sz w:val="16"/>
      <w:szCs w:val="16"/>
    </w:rPr>
  </w:style>
  <w:style w:customStyle="1" w:styleId="TekstbaloniaChar" w:type="character">
    <w:name w:val="Tekst balončića Char"/>
    <w:basedOn w:val="Zadanifontodlomka"/>
    <w:link w:val="Tekstbalonia"/>
    <w:uiPriority w:val="99"/>
    <w:semiHidden/>
    <w:rsid w:val="001F0341"/>
    <w:rPr>
      <w:rFonts w:ascii="Tahoma" w:cs="Tahoma" w:eastAsia="Times New Roman" w:hAnsi="Tahoma"/>
      <w:snapToGrid w:val="0"/>
      <w:sz w:val="16"/>
      <w:szCs w:val="16"/>
      <w:lang w:val="en-US"/>
    </w:rPr>
  </w:style>
  <w:style w:styleId="Tekstrezerviranogmjesta" w:type="character">
    <w:name w:val="Placeholder Text"/>
    <w:basedOn w:val="Zadanifontodlomka"/>
    <w:uiPriority w:val="99"/>
    <w:semiHidden/>
    <w:rsid w:val="00E11031"/>
    <w:rPr>
      <w:color w:val="808080"/>
      <w:bdr w:color="auto" w:space="0" w:sz="0" w:val="none"/>
      <w:shd w:color="auto" w:fill="auto" w:val="clear"/>
    </w:rPr>
  </w:style>
  <w:style w:customStyle="1" w:styleId="eSPISCCParagraphDefaultFont" w:type="character">
    <w:name w:val="eSPIS_CC_Paragraph Default Font"/>
    <w:basedOn w:val="Zadanifontodlomka"/>
    <w:rsid w:val="00E11031"/>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E11031"/>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E11031"/>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11031"/>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275867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232</izvorni_sadrzaj>
    <derivirana_varijabla naziv="DomainObject.Prostorija.Naziv_1">Sudnica 232</derivirana_varijabla>
  </DomainObject.Prostorija.Naziv>
  <DomainObject.Prostorija.Oznaka>
    <izvorni_sadrzaj>232</izvorni_sadrzaj>
    <derivirana_varijabla naziv="DomainObject.Prostorija.Oznaka_1">232</derivirana_varijabla>
  </DomainObject.Prostorija.Oznaka>
  <DomainObject.Obrazlozenje>
    <izvorni_sadrzaj/>
    <derivirana_varijabla naziv="DomainObject.Obrazlozenje_1"/>
  </DomainObject.Obrazlozenje>
  <DomainObject.StvarniPocetakDatum>
    <izvorni_sadrzaj>5. siječnja 2017.</izvorni_sadrzaj>
    <derivirana_varijabla naziv="DomainObject.StvarniPocetakDatum_1">5. siječnja 2017.</derivirana_varijabla>
  </DomainObject.StvarniPocetakDatum>
  <DomainObject.StvarniZavrsetakDatum>
    <izvorni_sadrzaj>5. siječnja 2017.</izvorni_sadrzaj>
    <derivirana_varijabla naziv="DomainObject.StvarniZavrsetakDatum_1">5. siječnja 2017.</derivirana_varijabla>
  </DomainObject.StvarniZavrsetakDatum>
  <DomainObject.PlaniraniZavrsetakDatum>
    <izvorni_sadrzaj>5. siječnja 2017.</izvorni_sadrzaj>
    <derivirana_varijabla naziv="DomainObject.PlaniraniZavrsetakDatum_1">5. siječnja 2017.</derivirana_varijabla>
  </DomainObject.PlaniraniZavrsetakDatum>
  <DomainObject.PlaniraniPocetakDatum>
    <izvorni_sadrzaj>5. siječnja 2017.</izvorni_sadrzaj>
    <derivirana_varijabla naziv="DomainObject.PlaniraniPocetakDatum_1">5. siječnja 2017.</derivirana_varijabla>
  </DomainObject.PlaniraniPocetakDatum>
  <DomainObject.StvarniPocetakVrijeme>
    <izvorni_sadrzaj>08:00</izvorni_sadrzaj>
    <derivirana_varijabla naziv="DomainObject.StvarniPocetakVrijeme_1">08:00</derivirana_varijabla>
  </DomainObject.StvarniPocetakVrijeme>
  <DomainObject.StvarniZavrsetakVrijeme>
    <izvorni_sadrzaj>08:45</izvorni_sadrzaj>
    <derivirana_varijabla naziv="DomainObject.StvarniZavrsetakVrijeme_1">08:45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08:00</izvorni_sadrzaj>
    <derivirana_varijabla naziv="DomainObject.PlaniraniPocetakVrijeme_1">08:00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506</izvorni_sadrzaj>
    <derivirana_varijabla naziv="DomainObject.Predmet.Broj_1">506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ožujka 2016.</izvorni_sadrzaj>
    <derivirana_varijabla naziv="DomainObject.Predmet.DatumOsnivanja_1">25.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St-506/2016</izvorni_sadrzaj>
    <derivirana_varijabla naziv="DomainObject.Predmet.OznakaBroj_1">St-506/2016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DEGA-MONT društvo s ograničenom odgovornošću za izvođenje elektro radova u stečaju</izvorni_sadrzaj>
    <derivirana_varijabla naziv="DomainObject.Predmet.ProtustrankaFormated_1">  DEGA-MONT društvo s ograničenom odgovornošću za izvođenje elektro radova u stečaju</derivirana_varijabla>
  </DomainObject.Predmet.ProtustrankaFormated>
  <DomainObject.Predmet.ProtustrankaFormatedOIB>
    <izvorni_sadrzaj>  DEGA-MONT društvo s ograničenom odgovornošću za izvođenje elektro radova u stečaju, OIB 43375960192</izvorni_sadrzaj>
    <derivirana_varijabla naziv="DomainObject.Predmet.ProtustrankaFormatedOIB_1">  DEGA-MONT društvo s ograničenom odgovornošću za izvođenje elektro radova u stečaju, OIB 43375960192</derivirana_varijabla>
  </DomainObject.Predmet.ProtustrankaFormatedOIB>
  <DomainObject.Predmet.ProtustrankaFormatedWithAdress>
    <izvorni_sadrzaj> DEGA-MONT društvo s ograničenom odgovornošću za izvođenje elektro radova u stečaju, Međimurska 28, 42000 Varaždin</izvorni_sadrzaj>
    <derivirana_varijabla naziv="DomainObject.Predmet.ProtustrankaFormatedWithAdress_1"> DEGA-MONT društvo s ograničenom odgovornošću za izvođenje elektro radova u stečaju, Međimurska 28, 42000 Varaždin</derivirana_varijabla>
  </DomainObject.Predmet.ProtustrankaFormatedWithAdress>
  <DomainObject.Predmet.ProtustrankaFormatedWithAdressOIB>
    <izvorni_sadrzaj> DEGA-MONT društvo s ograničenom odgovornošću za izvođenje elektro radova u stečaju, OIB 43375960192, Međimurska 28, 42000 Varaždin</izvorni_sadrzaj>
    <derivirana_varijabla naziv="DomainObject.Predmet.ProtustrankaFormatedWithAdressOIB_1"> DEGA-MONT društvo s ograničenom odgovornošću za izvođenje elektro radova u stečaju, OIB 43375960192, Međimurska 28, 42000 Varaždin</derivirana_varijabla>
  </DomainObject.Predmet.ProtustrankaFormatedWithAdressOIB>
  <DomainObject.Predmet.ProtustrankaWithAdress>
    <izvorni_sadrzaj>DEGA-MONT društvo s ograničenom odgovornošću za izvođenje elektro radova u stečaju Međimurska 28, 42000 Varaždin</izvorni_sadrzaj>
    <derivirana_varijabla naziv="DomainObject.Predmet.ProtustrankaWithAdress_1">DEGA-MONT društvo s ograničenom odgovornošću za izvođenje elektro radova u stečaju Međimurska 28, 42000 Varaždin</derivirana_varijabla>
  </DomainObject.Predmet.ProtustrankaWithAdress>
  <DomainObject.Predmet.ProtustrankaWithAdressOIB>
    <izvorni_sadrzaj>DEGA-MONT društvo s ograničenom odgovornošću za izvođenje elektro radova u stečaju, OIB 43375960192, Međimurska 28, 42000 Varaždin</izvorni_sadrzaj>
    <derivirana_varijabla naziv="DomainObject.Predmet.ProtustrankaWithAdressOIB_1">DEGA-MONT društvo s ograničenom odgovornošću za izvođenje elektro radova u stečaju, OIB 43375960192, Međimurska 28, 42000 Varaždin</derivirana_varijabla>
  </DomainObject.Predmet.ProtustrankaWithAdressOIB>
  <DomainObject.Predmet.ProtustrankaNazivFormated>
    <izvorni_sadrzaj>DEGA-MONT društvo s ograničenom odgovornošću za izvođenje elektro radova u stečaju</izvorni_sadrzaj>
    <derivirana_varijabla naziv="DomainObject.Predmet.ProtustrankaNazivFormated_1">DEGA-MONT društvo s ograničenom odgovornošću za izvođenje elektro radova u stečaju</derivirana_varijabla>
  </DomainObject.Predmet.ProtustrankaNazivFormated>
  <DomainObject.Predmet.ProtustrankaNazivFormatedOIB>
    <izvorni_sadrzaj>DEGA-MONT društvo s ograničenom odgovornošću za izvođenje elektro radova u stečaju, OIB 43375960192</izvorni_sadrzaj>
    <derivirana_varijabla naziv="DomainObject.Predmet.ProtustrankaNazivFormatedOIB_1">DEGA-MONT društvo s ograničenom odgovornošću za izvođenje elektro radova u stečaju, OIB 43375960192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5421790.70</izvorni_sadrzaj>
    <derivirana_varijabla naziv="DomainObject.Predmet.TrenutnaVrijednost_1">5421790.70</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DEGA-MONT društvo s ograničenom odgovornošću za izvođenje elektro radova u stečaju</item>
    </izvorni_sadrzaj>
    <derivirana_varijabla naziv="DomainObject.Predmet.ProtuStrankaListFormated_1">
      <item>DEGA-MONT društvo s ograničenom odgovornošću za izvođenje elektro radova u stečaju</item>
    </derivirana_varijabla>
  </DomainObject.Predmet.ProtuStrankaListFormated>
  <DomainObject.Predmet.ProtuStrankaListFormatedOIB>
    <izvorni_sadrzaj>
      <item>DEGA-MONT društvo s ograničenom odgovornošću za izvođenje elektro radova u stečaju, OIB 43375960192</item>
    </izvorni_sadrzaj>
    <derivirana_varijabla naziv="DomainObject.Predmet.ProtuStrankaListFormatedOIB_1">
      <item>DEGA-MONT društvo s ograničenom odgovornošću za izvođenje elektro radova u stečaju, OIB 43375960192</item>
    </derivirana_varijabla>
  </DomainObject.Predmet.ProtuStrankaListFormatedOIB>
  <DomainObject.Predmet.ProtuStrankaListFormatedWithAdress>
    <izvorni_sadrzaj>
      <item>DEGA-MONT društvo s ograničenom odgovornošću za izvođenje elektro radova u stečaju, Međimurska 28, 42000 Varaždin</item>
    </izvorni_sadrzaj>
    <derivirana_varijabla naziv="DomainObject.Predmet.ProtuStrankaListFormatedWithAdress_1">
      <item>DEGA-MONT društvo s ograničenom odgovornošću za izvođenje elektro radova u stečaju, Međimurska 28, 42000 Varaždin</item>
    </derivirana_varijabla>
  </DomainObject.Predmet.ProtuStrankaListFormatedWithAdress>
  <DomainObject.Predmet.ProtuStrankaListFormatedWithAdressOIB>
    <izvorni_sadrzaj>
      <item>DEGA-MONT društvo s ograničenom odgovornošću za izvođenje elektro radova u stečaju, OIB 43375960192, Međimurska 28, 42000 Varaždin</item>
    </izvorni_sadrzaj>
    <derivirana_varijabla naziv="DomainObject.Predmet.ProtuStrankaListFormatedWithAdressOIB_1">
      <item>DEGA-MONT društvo s ograničenom odgovornošću za izvođenje elektro radova u stečaju, OIB 43375960192, Međimurska 28, 42000 Varaždin</item>
    </derivirana_varijabla>
  </DomainObject.Predmet.ProtuStrankaListFormatedWithAdressOIB>
  <DomainObject.Predmet.ProtuStrankaListNazivFormated>
    <izvorni_sadrzaj>
      <item>DEGA-MONT društvo s ograničenom odgovornošću za izvođenje elektro radova u stečaju</item>
    </izvorni_sadrzaj>
    <derivirana_varijabla naziv="DomainObject.Predmet.ProtuStrankaListNazivFormated_1">
      <item>DEGA-MONT društvo s ograničenom odgovornošću za izvođenje elektro radova u stečaju</item>
    </derivirana_varijabla>
  </DomainObject.Predmet.ProtuStrankaListNazivFormated>
  <DomainObject.Predmet.ProtuStrankaListNazivFormatedOIB>
    <izvorni_sadrzaj>
      <item>DEGA-MONT društvo s ograničenom odgovornošću za izvođenje elektro radova u stečaju, OIB 43375960192</item>
    </izvorni_sadrzaj>
    <derivirana_varijabla naziv="DomainObject.Predmet.ProtuStrankaListNazivFormatedOIB_1">
      <item>DEGA-MONT društvo s ograničenom odgovornošću za izvođenje elektro radova u stečaju, OIB 43375960192</item>
    </derivirana_varijabla>
  </DomainObject.Predmet.ProtuStrankaListNazivFormatedOIB>
  <DomainObject.Predmet.OstaliListFormated>
    <izvorni_sadrzaj>
      <item>Sudski registar</item>
      <item>Damir Dubravec</item>
      <item>Županijsko državno odvjetništvo</item>
      <item>Antun Mišanović</item>
      <item>Maja Cenić, odvjetnica</item>
    </izvorni_sadrzaj>
    <derivirana_varijabla naziv="DomainObject.Predmet.OstaliListFormated_1">
      <item>Sudski registar</item>
      <item>Damir Dubravec</item>
      <item>Županijsko državno odvjetništvo</item>
      <item>Antun Mišanović</item>
      <item>Maja Cenić, odvjetnica</item>
    </derivirana_varijabla>
  </DomainObject.Predmet.OstaliListFormated>
  <DomainObject.Predmet.OstaliListFormatedOIB>
    <izvorni_sadrzaj>
      <item>Sudski registar</item>
      <item>Damir Dubravec, OIB 03648316900</item>
      <item>Županijsko državno odvjetništvo</item>
      <item>Antun Mišanović, OIB 50827538620</item>
      <item>Maja Cenić, odvjetnica, OIB 40083743529</item>
    </izvorni_sadrzaj>
    <derivirana_varijabla naziv="DomainObject.Predmet.OstaliListFormatedOIB_1">
      <item>Sudski registar</item>
      <item>Damir Dubravec, OIB 03648316900</item>
      <item>Županijsko državno odvjetništvo</item>
      <item>Antun Mišanović, OIB 50827538620</item>
      <item>Maja Cenić, odvjetnica, OIB 40083743529</item>
    </derivirana_varijabla>
  </DomainObject.Predmet.OstaliListFormatedOIB>
  <DomainObject.Predmet.OstaliListFormatedWithAdress>
    <izvorni_sadrzaj>
      <item>Sudski registar</item>
      <item>Damir Dubravec, Bartola Kašića 26, 42000 Varaždin</item>
      <item>Županijsko državno odvjetništvo</item>
      <item>Antun Mišanović, Braće Radića 24, 42000 Varaždin</item>
      <item>Maja Cenić, odvjetnica, Šenoina Ulica 10, 10000 Zagreb</item>
    </izvorni_sadrzaj>
    <derivirana_varijabla naziv="DomainObject.Predmet.OstaliListFormatedWithAdress_1">
      <item>Sudski registar</item>
      <item>Damir Dubravec, Bartola Kašića 26, 42000 Varaždin</item>
      <item>Županijsko državno odvjetništvo</item>
      <item>Antun Mišanović, Braće Radića 24, 42000 Varaždin</item>
      <item>Maja Cenić, odvjetnica, Šenoina Ulica 10, 10000 Zagreb</item>
    </derivirana_varijabla>
  </DomainObject.Predmet.OstaliListFormatedWithAdress>
  <DomainObject.Predmet.OstaliListFormatedWithAdressOIB>
    <izvorni_sadrzaj>
      <item>Sudski registar</item>
      <item>Damir Dubravec, OIB 03648316900, Bartola Kašića 26, 42000 Varaždin</item>
      <item>Županijsko državno odvjetništvo</item>
      <item>Antun Mišanović, OIB 50827538620, Braće Radića 24, 42000 Varaždin</item>
      <item>Maja Cenić, odvjetnica, OIB 40083743529, Šenoina Ulica 10, 10000 Zagreb</item>
    </izvorni_sadrzaj>
    <derivirana_varijabla naziv="DomainObject.Predmet.OstaliListFormatedWithAdressOIB_1">
      <item>Sudski registar</item>
      <item>Damir Dubravec, OIB 03648316900, Bartola Kašića 26, 42000 Varaždin</item>
      <item>Županijsko državno odvjetništvo</item>
      <item>Antun Mišanović, OIB 50827538620, Braće Radića 24, 42000 Varaždin</item>
      <item>Maja Cenić, odvjetnica, OIB 40083743529, Šenoina Ulica 10, 10000 Zagreb</item>
    </derivirana_varijabla>
  </DomainObject.Predmet.OstaliListFormatedWithAdressOIB>
  <DomainObject.Predmet.OstaliListNazivFormated>
    <izvorni_sadrzaj>
      <item>Sudski registar</item>
      <item>Damir Dubravec</item>
      <item>Županijsko državno odvjetništvo</item>
      <item>Antun Mišanović</item>
      <item>Maja Cenić, odvjetnica</item>
    </izvorni_sadrzaj>
    <derivirana_varijabla naziv="DomainObject.Predmet.OstaliListNazivFormated_1">
      <item>Sudski registar</item>
      <item>Damir Dubravec</item>
      <item>Županijsko državno odvjetništvo</item>
      <item>Antun Mišanović</item>
      <item>Maja Cenić, odvjetnica</item>
    </derivirana_varijabla>
  </DomainObject.Predmet.OstaliListNazivFormated>
  <DomainObject.Predmet.OstaliListNazivFormatedOIB>
    <izvorni_sadrzaj>
      <item>Sudski registar</item>
      <item>Damir Dubravec, OIB 03648316900</item>
      <item>Županijsko državno odvjetništvo</item>
      <item>Antun Mišanović, OIB 50827538620</item>
      <item>Maja Cenić, odvjetnica, OIB 40083743529</item>
    </izvorni_sadrzaj>
    <derivirana_varijabla naziv="DomainObject.Predmet.OstaliListNazivFormatedOIB_1">
      <item>Sudski registar</item>
      <item>Damir Dubravec, OIB 03648316900</item>
      <item>Županijsko državno odvjetništvo</item>
      <item>Antun Mišanović, OIB 50827538620</item>
      <item>Maja Cenić, odvjetnica, OIB 40083743529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siječnja 2017.</izvorni_sadrzaj>
    <derivirana_varijabla naziv="DomainObject.Datum_1">5. siječnja 2017.</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DEGA-MONT društvo s ograničenom odgovornošću za izvođenje elektro radova u stečaju</izvorni_sadrzaj>
    <derivirana_varijabla naziv="DomainObject.Predmet.ProtustrankaIDrugi_1">DEGA-MONT društvo s ograničenom odgovornošću za izvođenje elektro radova u stečaju</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DEGA-MONT društvo s ograničenom odgovornošću za izvođenje elektro radova u stečaju, OIB 43375960192, Međimurska 28, 42000 Varaždin</izvorni_sadrzaj>
    <derivirana_varijabla naziv="DomainObject.Predmet.ProtustrankaIDrugiAdressOIB_1">DEGA-MONT društvo s ograničenom odgovornošću za izvođenje elektro radova u stečaju, OIB 43375960192, Međimurska 28,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DEGA-MONT društvo s ograničenom odgovornošću za izvođenje elektro radova u stečaju</item>
      <item>Sudski registar</item>
      <item>Damir Dubravec</item>
      <item>Županijsko državno odvjetništvo</item>
      <item>Antun Mišanović</item>
      <item>Maja Cenić, odvjetnica</item>
    </izvorni_sadrzaj>
    <derivirana_varijabla naziv="DomainObject.Predmet.SudioniciListNaziv_1">
      <item>Financijska agencija</item>
      <item>DEGA-MONT društvo s ograničenom odgovornošću za izvođenje elektro radova u stečaju</item>
      <item>Sudski registar</item>
      <item>Damir Dubravec</item>
      <item>Županijsko državno odvjetništvo</item>
      <item>Antun Mišanović</item>
      <item>Maja Cenić, odvjetnica</item>
    </derivirana_varijabla>
  </DomainObject.Predmet.SudioniciListNaziv>
  <DomainObject.Predmet.SudioniciListAdressOIB>
    <izvorni_sadrzaj>
      <item>Financijska agencija, OIB 85821130368, A. Cesarca 2,42000 Varaždin</item>
      <item>DEGA-MONT društvo s ograničenom odgovornošću za izvođenje elektro radova u stečaju, OIB 43375960192, Međimurska 28,42000 Varaždin</item>
      <item>Sudski registar</item>
      <item>Damir Dubravec, OIB 03648316900, Bartola Kašića 26,42000 Varaždin</item>
      <item>Županijsko državno odvjetništvo</item>
      <item>Antun Mišanović, OIB 50827538620, Braće Radića 24,42000 Varaždin</item>
      <item>Maja Cenić, odvjetnica, OIB 40083743529, Šenoina Ulica 10,10000 Zagreb</item>
    </izvorni_sadrzaj>
    <derivirana_varijabla naziv="DomainObject.Predmet.SudioniciListAdressOIB_1">
      <item>Financijska agencija, OIB 85821130368, A. Cesarca 2,42000 Varaždin</item>
      <item>DEGA-MONT društvo s ograničenom odgovornošću za izvođenje elektro radova u stečaju, OIB 43375960192, Međimurska 28,42000 Varaždin</item>
      <item>Sudski registar</item>
      <item>Damir Dubravec, OIB 03648316900, Bartola Kašića 26,42000 Varaždin</item>
      <item>Županijsko državno odvjetništvo</item>
      <item>Antun Mišanović, OIB 50827538620, Braće Radića 24,42000 Varaždin</item>
      <item>Maja Cenić, odvjetnica, OIB 40083743529, Šenoina Ulica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43375960192</item>
      <item>, OIB null</item>
      <item>, OIB 03648316900</item>
      <item>, OIB null</item>
      <item>, OIB 50827538620</item>
      <item>, OIB 40083743529</item>
    </izvorni_sadrzaj>
    <derivirana_varijabla naziv="DomainObject.Predmet.SudioniciListNazivOIB_1">
      <item>, OIB 85821130368</item>
      <item>, OIB 43375960192</item>
      <item>, OIB null</item>
      <item>, OIB 03648316900</item>
      <item>, OIB null</item>
      <item>, OIB 50827538620</item>
      <item>, OIB 40083743529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Antun Mišanović, OIB 50827538620, Braće Radić 24 Varaždin</item>
    </izvorni_sadrzaj>
    <derivirana_varijabla naziv="DomainObject.Predmet.StecajniUpraviteljiListAddressOIB_1">
      <item>Antun Mišanović, OIB 50827538620, Braće Radić 24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10</properties:Pages>
  <properties:Words>2204</properties:Words>
  <properties:Characters>13261</properties:Characters>
  <properties:Lines>813</properties:Lines>
  <properties:Paragraphs>490</properties:Paragraphs>
  <properties:TotalTime>76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15372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2017-01-04T12:04:00Z</dcterms:created>
  <dc:creator>Lea Rogina</dc:creator>
  <cp:lastModifiedBy>Lea Rogina</cp:lastModifiedBy>
  <cp:lastPrinted>2017-01-05T07:48:00Z</cp:lastPrinted>
  <dcterms:modified xmlns:xsi="http://www.w3.org/2001/XMLSchema-instance" xsi:type="dcterms:W3CDTF">2017-01-05T11:29:00Z</dcterms:modified>
  <cp:revision>18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zapisnika</vt:lpwstr>
  </prop:property>
  <prop:property name="CC_coloring" pid="4" fmtid="{D5CDD505-2E9C-101B-9397-08002B2CF9AE}">
    <vt:bool>false</vt:bool>
  </prop:property>
  <prop:property name="BrojStranica" pid="5" fmtid="{D5CDD505-2E9C-101B-9397-08002B2CF9AE}">
    <vt:i4>10</vt:i4>
  </prop:property>
</prop:Properties>
</file>