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42d7" w14:paraId="07042d7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="00686E3A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>7 St-</w:t>
      </w:r>
      <w:r w:rsidR="004A6B19">
        <w:rPr>
          <w:rFonts w:hAnsi="Times New Roman" w:ascii="Times New Roman"/>
          <w:sz w:val="24"/>
        </w:rPr>
        <w:t>756/15</w:t>
      </w:r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DF0564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357D28" w:rsidR="00357D28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686E3A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686E3A">
        <w:rPr>
          <w:rFonts w:hAnsi="Times New Roman" w:ascii="Times New Roman"/>
          <w:sz w:val="24"/>
        </w:rPr>
        <w:t xml:space="preserve">prijedlogu </w:t>
      </w:r>
      <w:r w:rsidR="00686E3A" w:rsidRPr="00587951">
        <w:rPr>
          <w:rFonts w:hAnsi="Times New Roman" w:ascii="Times New Roman"/>
          <w:sz w:val="24"/>
        </w:rPr>
        <w:t xml:space="preserve">predlagatelja Financijska agencija, RC Zagreb, Podružnica </w:t>
      </w:r>
      <w:r w:rsidR="00686E3A">
        <w:rPr>
          <w:rFonts w:hAnsi="Times New Roman" w:ascii="Times New Roman"/>
          <w:sz w:val="24"/>
        </w:rPr>
        <w:t>Zagreb, Trg Svibanjskih žrtava 1995. 1, Zagreb</w:t>
      </w:r>
      <w:r w:rsidR="00686E3A" w:rsidRPr="00587951">
        <w:rPr>
          <w:rFonts w:hAnsi="Times New Roman" w:ascii="Times New Roman"/>
          <w:sz w:val="24"/>
        </w:rPr>
        <w:t xml:space="preserve">, </w:t>
      </w:r>
      <w:r w:rsidR="00686E3A" w:rsidRPr="0000463C">
        <w:rPr>
          <w:rFonts w:hAnsi="Times New Roman" w:ascii="Times New Roman"/>
          <w:sz w:val="24"/>
        </w:rPr>
        <w:t>OIB 85821130368</w:t>
      </w:r>
      <w:r w:rsidR="00686E3A">
        <w:rPr>
          <w:rFonts w:hAnsi="Times New Roman" w:ascii="Times New Roman"/>
          <w:sz w:val="24"/>
        </w:rPr>
        <w:t xml:space="preserve">, </w:t>
      </w:r>
      <w:r w:rsidR="00686E3A" w:rsidRPr="00587951">
        <w:rPr>
          <w:rFonts w:hAnsi="Times New Roman" w:ascii="Times New Roman"/>
          <w:sz w:val="24"/>
        </w:rPr>
        <w:t xml:space="preserve">radi </w:t>
      </w:r>
      <w:r w:rsidR="00686E3A">
        <w:rPr>
          <w:rFonts w:hAnsi="Times New Roman" w:ascii="Times New Roman"/>
          <w:sz w:val="24"/>
        </w:rPr>
        <w:t>prijedloga</w:t>
      </w:r>
      <w:r w:rsidR="00686E3A" w:rsidRPr="00587951">
        <w:rPr>
          <w:rFonts w:hAnsi="Times New Roman" w:ascii="Times New Roman"/>
          <w:sz w:val="24"/>
        </w:rPr>
        <w:t xml:space="preserve"> za </w:t>
      </w:r>
      <w:r w:rsidR="00686E3A">
        <w:rPr>
          <w:rFonts w:hAnsi="Times New Roman" w:ascii="Times New Roman"/>
          <w:sz w:val="24"/>
        </w:rPr>
        <w:t>otvaranje</w:t>
      </w:r>
      <w:r w:rsidR="00686E3A" w:rsidRPr="00587951">
        <w:rPr>
          <w:rFonts w:hAnsi="Times New Roman" w:ascii="Times New Roman"/>
          <w:sz w:val="24"/>
        </w:rPr>
        <w:t xml:space="preserve"> stečajnog postupka nad dužnikom </w:t>
      </w:r>
      <w:r w:rsidR="00686E3A">
        <w:rPr>
          <w:rFonts w:hAnsi="Times New Roman" w:ascii="Times New Roman"/>
          <w:sz w:val="24"/>
        </w:rPr>
        <w:t>ROTOM INTERNATIONAL d. o. o., Zagreb, Divka Budaka bb, OIB 21038700438, 16. veljače 2016.</w:t>
      </w:r>
    </w:p>
    <w:p w:rsidRDefault="00686E3A" w:rsidP="00357D28" w:rsidR="00686E3A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686E3A" w:rsidR="00B8115B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>1. Odbacuje se prijedlog</w:t>
      </w:r>
      <w:r w:rsidR="00B8115B" w:rsidRPr="0000463C">
        <w:rPr>
          <w:rFonts w:hAnsi="Times New Roman" w:ascii="Times New Roman"/>
          <w:sz w:val="24"/>
        </w:rPr>
        <w:t xml:space="preserve"> predlagatelja Financijska agencija, RC Zagreb, Podružnica Zagreb, Trg svibanjskih žrtava 1995. 1, OIB 85821130368,</w:t>
      </w:r>
      <w:r w:rsidR="00B8115B">
        <w:rPr>
          <w:rFonts w:hAnsi="Times New Roman" w:ascii="Times New Roman"/>
          <w:sz w:val="24"/>
        </w:rPr>
        <w:t xml:space="preserve"> </w:t>
      </w:r>
      <w:r w:rsidR="00B8115B" w:rsidRPr="0000463C">
        <w:rPr>
          <w:rFonts w:hAnsi="Times New Roman" w:ascii="Times New Roman"/>
          <w:sz w:val="24"/>
        </w:rPr>
        <w:t xml:space="preserve">za otvaranje stečajnog postupka nad dužnikom </w:t>
      </w:r>
      <w:r w:rsidR="00686E3A">
        <w:rPr>
          <w:rFonts w:hAnsi="Times New Roman" w:ascii="Times New Roman"/>
          <w:sz w:val="24"/>
        </w:rPr>
        <w:t>ROTOM INTERNATIONAL d. o. o., Zagreb, Divka Budaka bb, OIB 21038700438</w:t>
      </w:r>
      <w:r w:rsidR="00B8115B">
        <w:rPr>
          <w:rFonts w:hAnsi="Times New Roman" w:ascii="Times New Roman"/>
          <w:sz w:val="24"/>
        </w:rPr>
        <w:t xml:space="preserve">, od </w:t>
      </w:r>
      <w:r w:rsidR="00686E3A">
        <w:rPr>
          <w:rFonts w:hAnsi="Times New Roman" w:ascii="Times New Roman"/>
          <w:sz w:val="24"/>
        </w:rPr>
        <w:t>11. rujna</w:t>
      </w:r>
      <w:r w:rsidR="00B8115B">
        <w:rPr>
          <w:rFonts w:hAnsi="Times New Roman" w:ascii="Times New Roman"/>
          <w:sz w:val="24"/>
        </w:rPr>
        <w:t xml:space="preserve"> 2015.</w:t>
      </w:r>
    </w:p>
    <w:p w:rsidRDefault="00686E3A" w:rsidP="00DF0564" w:rsidR="00B8115B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>2</w:t>
      </w:r>
      <w:r w:rsidR="00B8115B">
        <w:rPr>
          <w:rFonts w:hAnsi="Times New Roman" w:ascii="Times New Roman"/>
          <w:sz w:val="24"/>
        </w:rPr>
        <w:t xml:space="preserve">. Odbija se zahtjev za naknadu troškova </w:t>
      </w:r>
      <w:r w:rsidR="00B8115B"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 w:rsidR="00B8115B">
        <w:rPr>
          <w:rFonts w:hAnsi="Times New Roman" w:ascii="Times New Roman"/>
          <w:sz w:val="24"/>
        </w:rPr>
        <w:t>, od 21. siječnja 2016.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Dana </w:t>
      </w:r>
      <w:r w:rsidR="00686E3A">
        <w:rPr>
          <w:rFonts w:hAnsi="Times New Roman" w:ascii="Times New Roman"/>
          <w:sz w:val="24"/>
        </w:rPr>
        <w:t>11. rujna</w:t>
      </w:r>
      <w:r w:rsidR="00587951" w:rsidRPr="004A0D6C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77445F" w:rsidP="00B8115B" w:rsidR="000577CF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 xml:space="preserve">Zaključkom suda od </w:t>
      </w:r>
      <w:r w:rsidR="00686E3A">
        <w:rPr>
          <w:rFonts w:hAnsi="Times New Roman" w:ascii="Times New Roman"/>
          <w:sz w:val="24"/>
        </w:rPr>
        <w:t>2. listopada</w:t>
      </w:r>
      <w:r w:rsidR="00B8115B">
        <w:rPr>
          <w:rFonts w:hAnsi="Times New Roman" w:ascii="Times New Roman"/>
          <w:sz w:val="24"/>
        </w:rPr>
        <w:t xml:space="preserve"> 2015. pozvana je FINA da obavijesti sud da li su u ovom predmetu rezervirana sredstva u smislu odredbe čl. 112 st. 5 Stečajnog zakona.</w:t>
      </w:r>
    </w:p>
    <w:p w:rsidRDefault="00B8115B" w:rsidP="00B8115B" w:rsidR="00B8115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od </w:t>
      </w:r>
      <w:r w:rsidR="00686E3A">
        <w:rPr>
          <w:rFonts w:hAnsi="Times New Roman" w:ascii="Times New Roman"/>
          <w:sz w:val="24"/>
        </w:rPr>
        <w:t>16. listopada</w:t>
      </w:r>
      <w:r>
        <w:rPr>
          <w:rFonts w:hAnsi="Times New Roman" w:ascii="Times New Roman"/>
          <w:sz w:val="24"/>
        </w:rPr>
        <w:t xml:space="preserve"> 2016. FINA je obavijestila sud da nema zaplijenjenih novčanih sredstava.</w:t>
      </w:r>
    </w:p>
    <w:p w:rsidRDefault="00B8115B" w:rsidP="00686E3A" w:rsidR="0099395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od </w:t>
      </w:r>
      <w:r w:rsidR="00686E3A">
        <w:rPr>
          <w:rFonts w:hAnsi="Times New Roman" w:ascii="Times New Roman"/>
          <w:sz w:val="24"/>
        </w:rPr>
        <w:t>15. prosinca</w:t>
      </w:r>
      <w:r>
        <w:rPr>
          <w:rFonts w:hAnsi="Times New Roman" w:ascii="Times New Roman"/>
          <w:sz w:val="24"/>
        </w:rPr>
        <w:t xml:space="preserve"> 2016. d</w:t>
      </w:r>
      <w:r w:rsidR="00215775">
        <w:rPr>
          <w:rFonts w:hAnsi="Times New Roman" w:ascii="Times New Roman"/>
          <w:sz w:val="24"/>
        </w:rPr>
        <w:t>užnik je dostavio Potvrdu FINA-e</w:t>
      </w:r>
      <w:r>
        <w:rPr>
          <w:rFonts w:hAnsi="Times New Roman" w:ascii="Times New Roman"/>
          <w:sz w:val="24"/>
        </w:rPr>
        <w:t xml:space="preserve"> od </w:t>
      </w:r>
      <w:r w:rsidR="00686E3A">
        <w:rPr>
          <w:rFonts w:hAnsi="Times New Roman" w:ascii="Times New Roman"/>
          <w:sz w:val="24"/>
        </w:rPr>
        <w:t>7</w:t>
      </w:r>
      <w:r>
        <w:rPr>
          <w:rFonts w:hAnsi="Times New Roman" w:ascii="Times New Roman"/>
          <w:sz w:val="24"/>
        </w:rPr>
        <w:t xml:space="preserve">. prosinca 2015. iz koje proizlazi da </w:t>
      </w:r>
      <w:r w:rsidR="00686E3A">
        <w:rPr>
          <w:rFonts w:hAnsi="Times New Roman" w:ascii="Times New Roman"/>
          <w:sz w:val="24"/>
        </w:rPr>
        <w:t>stečajni dužnik nije u blokadi.</w:t>
      </w:r>
    </w:p>
    <w:p w:rsidRDefault="00993957" w:rsidP="00B8115B" w:rsidR="004C2C7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C2C7C">
        <w:rPr>
          <w:rFonts w:hAnsi="Times New Roman" w:ascii="Times New Roman"/>
          <w:sz w:val="24"/>
        </w:rPr>
        <w:t xml:space="preserve">Tijekom postupka koji je pokrenut prijedlogom FINA-e, proizlazi da predlagatelj nije učinio vjerojatnim postojanje stečajnog razloga, a kako je to predviđeno odredbom čl. 109 st. 2 Stečajnog zakona. </w:t>
      </w:r>
    </w:p>
    <w:p w:rsidRDefault="004C2C7C" w:rsidP="004C2C7C" w:rsidR="009939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Slijedom navedenog, odlučujući o prijedlogu predlagatelja, valjalo je prijedlog odbaciti temeljem odredbe čl. 115 </w:t>
      </w:r>
      <w:r w:rsidR="00224BE3">
        <w:rPr>
          <w:rFonts w:hAnsi="Times New Roman" w:ascii="Times New Roman"/>
          <w:sz w:val="24"/>
        </w:rPr>
        <w:t xml:space="preserve">st. 2 </w:t>
      </w:r>
      <w:r>
        <w:rPr>
          <w:rFonts w:hAnsi="Times New Roman" w:ascii="Times New Roman"/>
          <w:sz w:val="24"/>
        </w:rPr>
        <w:t>Stečajnog zakona.</w:t>
      </w:r>
    </w:p>
    <w:p w:rsidRDefault="00B13DC4" w:rsidP="004C2C7C" w:rsidR="00B13DC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B13DC4" w:rsidP="00B13DC4" w:rsidR="00B13DC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686E3A">
        <w:rPr>
          <w:rFonts w:hAnsi="Times New Roman" w:ascii="Times New Roman"/>
          <w:sz w:val="24"/>
        </w:rPr>
        <w:t>16. veljače</w:t>
      </w:r>
      <w:r w:rsidR="00B8115B">
        <w:rPr>
          <w:rFonts w:hAnsi="Times New Roman" w:ascii="Times New Roman"/>
          <w:sz w:val="24"/>
        </w:rPr>
        <w:t xml:space="preserve"> 2016</w:t>
      </w:r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lastRenderedPageBreak/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B14A5C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B14A5C" w:rsidP="00AB7A2F" w:rsidR="00B14A5C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B14A5C" w:rsidP="00995CE9" w:rsidR="00B14A5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4A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686E3A">
      <w:t>756/15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10590D"/>
    <w:rsid w:val="00124FFE"/>
    <w:rsid w:val="0013572B"/>
    <w:rsid w:val="0016426C"/>
    <w:rsid w:val="001D0D79"/>
    <w:rsid w:val="00215775"/>
    <w:rsid w:val="00224BE3"/>
    <w:rsid w:val="002B099D"/>
    <w:rsid w:val="002C291E"/>
    <w:rsid w:val="00357D28"/>
    <w:rsid w:val="00382E26"/>
    <w:rsid w:val="003D5BF1"/>
    <w:rsid w:val="00400EEF"/>
    <w:rsid w:val="004029D1"/>
    <w:rsid w:val="00427DCD"/>
    <w:rsid w:val="00457BC2"/>
    <w:rsid w:val="004A0D6C"/>
    <w:rsid w:val="004A6B19"/>
    <w:rsid w:val="004B110C"/>
    <w:rsid w:val="004B56C2"/>
    <w:rsid w:val="004C2C7C"/>
    <w:rsid w:val="0051634A"/>
    <w:rsid w:val="00543ED3"/>
    <w:rsid w:val="00587951"/>
    <w:rsid w:val="005D02B1"/>
    <w:rsid w:val="005D04AC"/>
    <w:rsid w:val="00621663"/>
    <w:rsid w:val="0062647D"/>
    <w:rsid w:val="006341D0"/>
    <w:rsid w:val="00686E3A"/>
    <w:rsid w:val="006949AE"/>
    <w:rsid w:val="00725920"/>
    <w:rsid w:val="00730864"/>
    <w:rsid w:val="0074304A"/>
    <w:rsid w:val="00753348"/>
    <w:rsid w:val="0077445F"/>
    <w:rsid w:val="0078238A"/>
    <w:rsid w:val="007F3175"/>
    <w:rsid w:val="00834DC2"/>
    <w:rsid w:val="008539D3"/>
    <w:rsid w:val="008C6827"/>
    <w:rsid w:val="008D14CD"/>
    <w:rsid w:val="00966A94"/>
    <w:rsid w:val="009756E4"/>
    <w:rsid w:val="00993957"/>
    <w:rsid w:val="00A362B3"/>
    <w:rsid w:val="00AC3274"/>
    <w:rsid w:val="00AE6C23"/>
    <w:rsid w:val="00AF1E61"/>
    <w:rsid w:val="00B13DC4"/>
    <w:rsid w:val="00B14A5C"/>
    <w:rsid w:val="00B26523"/>
    <w:rsid w:val="00B8115B"/>
    <w:rsid w:val="00BB51D7"/>
    <w:rsid w:val="00BC5661"/>
    <w:rsid w:val="00C01819"/>
    <w:rsid w:val="00C37003"/>
    <w:rsid w:val="00C94946"/>
    <w:rsid w:val="00CB68E8"/>
    <w:rsid w:val="00D037C6"/>
    <w:rsid w:val="00D70B59"/>
    <w:rsid w:val="00DB3CA9"/>
    <w:rsid w:val="00DF0564"/>
    <w:rsid w:val="00DF07E5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A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A5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A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A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A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A5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A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A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St-756/2015</izvorni_sadrzaj>
    <derivirana_varijabla naziv="DomainObject.Predmet.OznakaBroj_1">St-756/2015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ROTOM INTERNATIONAL, d.o.o.</izvorni_sadrzaj>
    <derivirana_varijabla naziv="DomainObject.Predmet.ProtustrankaFormated_1">  ROTOM INTERNATIONAL, d.o.o.</derivirana_varijabla>
  </DomainObject.Predmet.ProtustrankaFormated>
  <DomainObject.Predmet.ProtustrankaFormatedOIB>
    <izvorni_sadrzaj>  ROTOM INTERNATIONAL, d.o.o., OIB 21038700438</izvorni_sadrzaj>
    <derivirana_varijabla naziv="DomainObject.Predmet.ProtustrankaFormatedOIB_1">  ROTOM INTERNATIONAL, d.o.o., OIB 21038700438</derivirana_varijabla>
  </DomainObject.Predmet.ProtustrankaFormatedOIB>
  <DomainObject.Predmet.ProtustrankaFormatedWithAdress>
    <izvorni_sadrzaj> ROTOM INTERNATIONAL, d.o.o., Divka Budaka/bb, 10000 Zagreb</izvorni_sadrzaj>
    <derivirana_varijabla naziv="DomainObject.Predmet.ProtustrankaFormatedWithAdress_1"> ROTOM INTERNATIONAL, d.o.o., Divka Budaka/bb, 10000 Zagreb</derivirana_varijabla>
  </DomainObject.Predmet.ProtustrankaFormatedWithAdress>
  <DomainObject.Predmet.ProtustrankaFormatedWithAdressOIB>
    <izvorni_sadrzaj> ROTOM INTERNATIONAL, d.o.o., OIB 21038700438, Divka Budaka/bb, 10000 Zagreb</izvorni_sadrzaj>
    <derivirana_varijabla naziv="DomainObject.Predmet.ProtustrankaFormatedWithAdressOIB_1"> ROTOM INTERNATIONAL, d.o.o., OIB 21038700438, Divka Budaka/bb, 10000 Zagreb</derivirana_varijabla>
  </DomainObject.Predmet.ProtustrankaFormatedWithAdressOIB>
  <DomainObject.Predmet.ProtustrankaWithAdress>
    <izvorni_sadrzaj>ROTOM INTERNATIONAL, d.o.o. Divka Budaka/bb, 10000 Zagreb</izvorni_sadrzaj>
    <derivirana_varijabla naziv="DomainObject.Predmet.ProtustrankaWithAdress_1">ROTOM INTERNATIONAL, d.o.o. Divka Budaka/bb, 10000 Zagreb</derivirana_varijabla>
  </DomainObject.Predmet.ProtustrankaWithAdress>
  <DomainObject.Predmet.ProtustrankaWithAdressOIB>
    <izvorni_sadrzaj>ROTOM INTERNATIONAL, d.o.o., OIB 21038700438, Divka Budaka/bb, 10000 Zagreb</izvorni_sadrzaj>
    <derivirana_varijabla naziv="DomainObject.Predmet.ProtustrankaWithAdressOIB_1">ROTOM INTERNATIONAL, d.o.o., OIB 21038700438, Divka Budaka/bb, 10000 Zagreb</derivirana_varijabla>
  </DomainObject.Predmet.ProtustrankaWithAdressOIB>
  <DomainObject.Predmet.ProtustrankaNazivFormated>
    <izvorni_sadrzaj>ROTOM INTERNATIONAL, d.o.o.</izvorni_sadrzaj>
    <derivirana_varijabla naziv="DomainObject.Predmet.ProtustrankaNazivFormated_1">ROTOM INTERNATIONAL, d.o.o.</derivirana_varijabla>
  </DomainObject.Predmet.ProtustrankaNazivFormated>
  <DomainObject.Predmet.ProtustrankaNazivFormatedOIB>
    <izvorni_sadrzaj>ROTOM INTERNATIONAL, d.o.o., OIB 21038700438</izvorni_sadrzaj>
    <derivirana_varijabla naziv="DomainObject.Predmet.ProtustrankaNazivFormatedOIB_1">ROTOM INTERNATIONAL, d.o.o., OIB 21038700438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ROTOM INTERNATIONAL, d.o.o.</item>
    </izvorni_sadrzaj>
    <derivirana_varijabla naziv="DomainObject.Predmet.ProtuStrankaListFormated_1">
      <item>ROTOM INTERNATIONAL, d.o.o.</item>
    </derivirana_varijabla>
  </DomainObject.Predmet.ProtuStrankaListFormated>
  <DomainObject.Predmet.ProtuStrankaListFormatedOIB>
    <izvorni_sadrzaj>
      <item>ROTOM INTERNATIONAL, d.o.o., OIB 21038700438</item>
    </izvorni_sadrzaj>
    <derivirana_varijabla naziv="DomainObject.Predmet.ProtuStrankaListFormatedOIB_1">
      <item>ROTOM INTERNATIONAL, d.o.o., OIB 21038700438</item>
    </derivirana_varijabla>
  </DomainObject.Predmet.ProtuStrankaListFormatedOIB>
  <DomainObject.Predmet.ProtuStrankaListFormatedWithAdress>
    <izvorni_sadrzaj>
      <item>ROTOM INTERNATIONAL, d.o.o., Divka Budaka/bb, 10000 Zagreb</item>
    </izvorni_sadrzaj>
    <derivirana_varijabla naziv="DomainObject.Predmet.ProtuStrankaListFormatedWithAdress_1">
      <item>ROTOM INTERNATIONAL, d.o.o., Divka Budaka/bb, 10000 Zagreb</item>
    </derivirana_varijabla>
  </DomainObject.Predmet.ProtuStrankaListFormatedWithAdress>
  <DomainObject.Predmet.ProtuStrankaListFormatedWithAdressOIB>
    <izvorni_sadrzaj>
      <item>ROTOM INTERNATIONAL, d.o.o., OIB 21038700438, Divka Budaka/bb, 10000 Zagreb</item>
    </izvorni_sadrzaj>
    <derivirana_varijabla naziv="DomainObject.Predmet.ProtuStrankaListFormatedWithAdressOIB_1">
      <item>ROTOM INTERNATIONAL, d.o.o., OIB 21038700438, Divka Budaka/bb, 10000 Zagreb</item>
    </derivirana_varijabla>
  </DomainObject.Predmet.ProtuStrankaListFormatedWithAdressOIB>
  <DomainObject.Predmet.ProtuStrankaListNazivFormated>
    <izvorni_sadrzaj>
      <item>ROTOM INTERNATIONAL, d.o.o.</item>
    </izvorni_sadrzaj>
    <derivirana_varijabla naziv="DomainObject.Predmet.ProtuStrankaListNazivFormated_1">
      <item>ROTOM INTERNATIONAL, d.o.o.</item>
    </derivirana_varijabla>
  </DomainObject.Predmet.ProtuStrankaListNazivFormated>
  <DomainObject.Predmet.ProtuStrankaListNazivFormatedOIB>
    <izvorni_sadrzaj>
      <item>ROTOM INTERNATIONAL, d.o.o., OIB 21038700438</item>
    </izvorni_sadrzaj>
    <derivirana_varijabla naziv="DomainObject.Predmet.ProtuStrankaListNazivFormatedOIB_1">
      <item>ROTOM INTERNATIONAL, d.o.o., OIB 21038700438</item>
    </derivirana_varijabla>
  </DomainObject.Predmet.ProtuStrankaListNazivFormatedOIB>
  <DomainObject.Predmet.OstaliListFormated>
    <izvorni_sadrzaj>
      <item>Leo Buljat</item>
    </izvorni_sadrzaj>
    <derivirana_varijabla naziv="DomainObject.Predmet.OstaliListFormated_1">
      <item>Leo Buljat</item>
    </derivirana_varijabla>
  </DomainObject.Predmet.OstaliListFormated>
  <DomainObject.Predmet.OstaliListFormatedOIB>
    <izvorni_sadrzaj>
      <item>Leo Buljat, OIB 92521906616</item>
    </izvorni_sadrzaj>
    <derivirana_varijabla naziv="DomainObject.Predmet.OstaliListFormatedOIB_1">
      <item>Leo Buljat, OIB 92521906616</item>
    </derivirana_varijabla>
  </DomainObject.Predmet.OstaliListFormatedOIB>
  <DomainObject.Predmet.OstaliListFormatedWithAdress>
    <izvorni_sadrzaj>
      <item>Leo Buljat, Masarykova 23, 10000 Zagreb</item>
    </izvorni_sadrzaj>
    <derivirana_varijabla naziv="DomainObject.Predmet.OstaliListFormatedWithAdress_1">
      <item>Leo Buljat, Masarykova 23, 10000 Zagreb</item>
    </derivirana_varijabla>
  </DomainObject.Predmet.OstaliListFormatedWithAdress>
  <DomainObject.Predmet.OstaliListFormatedWithAdressOIB>
    <izvorni_sadrzaj>
      <item>Leo Buljat, OIB 92521906616, Masarykova 23, 10000 Zagreb</item>
    </izvorni_sadrzaj>
    <derivirana_varijabla naziv="DomainObject.Predmet.OstaliListFormatedWithAdressOIB_1">
      <item>Leo Buljat, OIB 92521906616, Masarykova 23, 10000 Zagreb</item>
    </derivirana_varijabla>
  </DomainObject.Predmet.OstaliListFormatedWithAdressOIB>
  <DomainObject.Predmet.OstaliListNazivFormated>
    <izvorni_sadrzaj>
      <item>Leo Buljat</item>
    </izvorni_sadrzaj>
    <derivirana_varijabla naziv="DomainObject.Predmet.OstaliListNazivFormated_1">
      <item>Leo Buljat</item>
    </derivirana_varijabla>
  </DomainObject.Predmet.OstaliListNazivFormated>
  <DomainObject.Predmet.OstaliListNazivFormatedOIB>
    <izvorni_sadrzaj>
      <item>Leo Buljat, OIB 92521906616</item>
    </izvorni_sadrzaj>
    <derivirana_varijabla naziv="DomainObject.Predmet.OstaliListNazivFormatedOIB_1">
      <item>Leo Buljat, OIB 92521906616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ROTOM INTERNATIONAL, d.o.o.</izvorni_sadrzaj>
    <derivirana_varijabla naziv="DomainObject.Predmet.ProtustrankaIDrugi_1">ROTOM INTERNATIONAL,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ROTOM INTERNATIONAL, d.o.o., OIB 21038700438, Divka Budaka/bb, 10000 Zagreb</izvorni_sadrzaj>
    <derivirana_varijabla naziv="DomainObject.Predmet.ProtustrankaIDrugiAdressOIB_1">ROTOM INTERNATIONAL, d.o.o., OIB 21038700438, Divka Budaka/bb,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ROTOM INTERNATIONAL, d.o.o.</item>
      <item>Leo Buljat</item>
    </izvorni_sadrzaj>
    <derivirana_varijabla naziv="DomainObject.Predmet.SudioniciListNaziv_1">
      <item>FINA Regionalni centar Zagreb</item>
      <item>ROTOM INTERNATIONAL, d.o.o.</item>
      <item>Leo Buljat</item>
    </derivirana_varijabla>
  </DomainObject.Predmet.SudioniciListNaziv>
  <DomainObject.Predmet.SudioniciListAdressOIB>
    <izvorni_sadrzaj>
      <item>FINA Regionalni centar Zagreb, OIB 85821130368, Trg svibanjskih žrtava 1995. 1,10000 Zagreb</item>
      <item>ROTOM INTERNATIONAL, d.o.o., OIB 21038700438, Divka Budaka/bb,10000 Zagreb</item>
      <item>Leo Buljat, OIB 92521906616, Masarykova 23,10000 Zagreb</item>
    </izvorni_sadrzaj>
    <derivirana_varijabla naziv="DomainObject.Predmet.SudioniciListAdressOIB_1">
      <item>FINA Regionalni centar Zagreb, OIB 85821130368, Trg svibanjskih žrtava 1995. 1,10000 Zagreb</item>
      <item>ROTOM INTERNATIONAL, d.o.o., OIB 21038700438, Divka Budaka/bb,10000 Zagreb</item>
      <item>Leo Buljat, OIB 92521906616,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21038700438</item>
      <item>, OIB 92521906616</item>
    </izvorni_sadrzaj>
    <derivirana_varijabla naziv="DomainObject.Predmet.SudioniciListNazivOIB_1">
      <item>, OIB 85821130368</item>
      <item>, OIB 21038700438</item>
      <item>, OIB 92521906616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8803D-34BF-45A1-AD42-77E51DC66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2236</properties:Characters>
  <properties:Lines>58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2016-02-16T12:06:00Z</dcterms:created>
  <dc:creator>ksvajger</dc:creator>
  <cp:lastModifiedBy>Kristina Švajger</cp:lastModifiedBy>
  <cp:lastPrinted>2016-02-16T12:18:00Z</cp:lastPrinted>
  <dcterms:modified xmlns:xsi="http://www.w3.org/2001/XMLSchema-instance" xsi:type="dcterms:W3CDTF">2016-02-16T12:18:00Z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