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5931" w14:paraId="6885931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EA70D8">
        <w:rPr>
          <w:color w:val="000000"/>
          <w:sz w:val="24"/>
          <w:szCs w:val="24"/>
          <w:lang w:val="hr-HR"/>
        </w:rPr>
        <w:t>61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446D4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 xml:space="preserve">Šibenik, Šibenik, </w:t>
      </w:r>
      <w:r w:rsidR="00F5236E" w:rsidRPr="00C446D4">
        <w:rPr>
          <w:sz w:val="24"/>
          <w:szCs w:val="24"/>
          <w:lang w:val="hr-HR"/>
        </w:rPr>
        <w:t>Perivoj L. Marune 1, OIB:85821130368</w:t>
      </w:r>
      <w:r w:rsidRPr="00C446D4">
        <w:rPr>
          <w:sz w:val="24"/>
          <w:szCs w:val="24"/>
          <w:lang w:val="hr-HR"/>
        </w:rPr>
        <w:t xml:space="preserve"> za otvaranje stečajnoga postupka nad </w:t>
      </w:r>
      <w:r w:rsidR="00EA70D8" w:rsidRPr="00C446D4">
        <w:rPr>
          <w:sz w:val="24"/>
          <w:szCs w:val="24"/>
          <w:lang w:val="hr-HR"/>
        </w:rPr>
        <w:t>FASADA GRADNJA</w:t>
      </w:r>
      <w:r w:rsidR="005F1874" w:rsidRPr="00C446D4">
        <w:rPr>
          <w:sz w:val="24"/>
          <w:szCs w:val="24"/>
          <w:lang w:val="hr-HR"/>
        </w:rPr>
        <w:t xml:space="preserve"> </w:t>
      </w:r>
      <w:r w:rsidR="00EA70D8" w:rsidRPr="00C446D4">
        <w:rPr>
          <w:sz w:val="24"/>
          <w:szCs w:val="24"/>
          <w:lang w:val="hr-HR"/>
        </w:rPr>
        <w:t>j.</w:t>
      </w:r>
      <w:r w:rsidR="005F1874" w:rsidRPr="00C446D4">
        <w:rPr>
          <w:sz w:val="24"/>
          <w:szCs w:val="24"/>
          <w:lang w:val="hr-HR"/>
        </w:rPr>
        <w:t>d.o.o.</w:t>
      </w:r>
      <w:r w:rsidR="00EA70D8" w:rsidRPr="00C446D4">
        <w:rPr>
          <w:sz w:val="24"/>
          <w:szCs w:val="24"/>
          <w:lang w:val="hr-HR"/>
        </w:rPr>
        <w:t xml:space="preserve"> za građevinarstvo</w:t>
      </w:r>
      <w:r w:rsidR="00200B07" w:rsidRPr="00C446D4">
        <w:rPr>
          <w:sz w:val="24"/>
          <w:szCs w:val="24"/>
          <w:lang w:val="hr-HR"/>
        </w:rPr>
        <w:t>,</w:t>
      </w:r>
      <w:r w:rsidR="008B299A" w:rsidRPr="00C446D4">
        <w:rPr>
          <w:sz w:val="24"/>
          <w:szCs w:val="24"/>
          <w:lang w:val="hr-HR"/>
        </w:rPr>
        <w:t xml:space="preserve"> </w:t>
      </w:r>
      <w:r w:rsidR="00EA70D8" w:rsidRPr="00C446D4">
        <w:rPr>
          <w:sz w:val="24"/>
          <w:szCs w:val="24"/>
          <w:lang w:val="hr-HR"/>
        </w:rPr>
        <w:t>Šibenik, Gospićka 37</w:t>
      </w:r>
      <w:r w:rsidR="008B299A" w:rsidRPr="00C446D4">
        <w:rPr>
          <w:sz w:val="24"/>
          <w:szCs w:val="24"/>
          <w:lang w:val="hr-HR"/>
        </w:rPr>
        <w:t xml:space="preserve">, OIB: </w:t>
      </w:r>
      <w:r w:rsidR="00EA70D8" w:rsidRPr="00C446D4">
        <w:rPr>
          <w:sz w:val="24"/>
          <w:szCs w:val="24"/>
          <w:lang w:val="hr-HR"/>
        </w:rPr>
        <w:t>58321683229</w:t>
      </w:r>
      <w:r w:rsidR="009E741D" w:rsidRPr="00C446D4">
        <w:rPr>
          <w:sz w:val="24"/>
          <w:szCs w:val="24"/>
          <w:lang w:val="hr-HR"/>
        </w:rPr>
        <w:t xml:space="preserve">, zastupanom po članu uprave </w:t>
      </w:r>
      <w:r w:rsidR="00B23759" w:rsidRPr="00C446D4">
        <w:rPr>
          <w:sz w:val="24"/>
          <w:szCs w:val="24"/>
          <w:lang w:val="hr-HR"/>
        </w:rPr>
        <w:t>Zoranu Vidoviću</w:t>
      </w:r>
      <w:r w:rsidR="0046042B" w:rsidRPr="00C446D4">
        <w:rPr>
          <w:sz w:val="24"/>
          <w:szCs w:val="24"/>
          <w:lang w:val="hr-HR"/>
        </w:rPr>
        <w:t xml:space="preserve"> iz </w:t>
      </w:r>
      <w:r w:rsidR="00B23759" w:rsidRPr="00C446D4">
        <w:rPr>
          <w:sz w:val="24"/>
          <w:szCs w:val="24"/>
          <w:lang w:val="hr-HR"/>
        </w:rPr>
        <w:t>Šibenika</w:t>
      </w:r>
      <w:r w:rsidR="00F61F0B" w:rsidRPr="00C446D4">
        <w:rPr>
          <w:sz w:val="24"/>
          <w:szCs w:val="24"/>
          <w:lang w:val="hr-HR"/>
        </w:rPr>
        <w:t>,</w:t>
      </w:r>
      <w:r w:rsidR="00DC23B3" w:rsidRPr="00C446D4">
        <w:rPr>
          <w:sz w:val="24"/>
          <w:szCs w:val="24"/>
          <w:lang w:val="hr-HR"/>
        </w:rPr>
        <w:t xml:space="preserve"> dana</w:t>
      </w:r>
      <w:r w:rsidR="00E83EEA" w:rsidRPr="00C446D4">
        <w:rPr>
          <w:sz w:val="24"/>
          <w:szCs w:val="24"/>
          <w:lang w:val="hr-HR"/>
        </w:rPr>
        <w:t xml:space="preserve"> </w:t>
      </w:r>
      <w:r w:rsidRPr="00C446D4">
        <w:rPr>
          <w:sz w:val="24"/>
          <w:szCs w:val="24"/>
          <w:lang w:val="hr-HR"/>
        </w:rPr>
        <w:t xml:space="preserve"> </w:t>
      </w:r>
      <w:r w:rsidR="00A058D2">
        <w:rPr>
          <w:sz w:val="24"/>
          <w:szCs w:val="24"/>
          <w:lang w:val="hr-HR"/>
        </w:rPr>
        <w:t>23</w:t>
      </w:r>
      <w:r w:rsidR="003C00DB" w:rsidRPr="00C446D4">
        <w:rPr>
          <w:sz w:val="24"/>
          <w:szCs w:val="24"/>
          <w:lang w:val="hr-HR"/>
        </w:rPr>
        <w:t xml:space="preserve">. </w:t>
      </w:r>
      <w:r w:rsidR="00200B07" w:rsidRPr="00C446D4">
        <w:rPr>
          <w:sz w:val="24"/>
          <w:szCs w:val="24"/>
          <w:lang w:val="hr-HR"/>
        </w:rPr>
        <w:t>veljače 2018</w:t>
      </w:r>
      <w:r w:rsidRPr="00C446D4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C446D4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C446D4">
      <w:pPr>
        <w:jc w:val="center"/>
        <w:rPr>
          <w:sz w:val="24"/>
          <w:szCs w:val="24"/>
          <w:lang w:val="hr-HR"/>
        </w:rPr>
      </w:pPr>
      <w:r w:rsidRPr="00C446D4">
        <w:rPr>
          <w:sz w:val="24"/>
          <w:szCs w:val="24"/>
          <w:lang w:val="hr-HR"/>
        </w:rPr>
        <w:t>r i j e š i o  j e</w:t>
      </w:r>
    </w:p>
    <w:p w:rsidRDefault="00D4148E" w:rsidP="00D4148E" w:rsidR="00D4148E" w:rsidRPr="00C446D4">
      <w:pPr>
        <w:rPr>
          <w:sz w:val="24"/>
          <w:szCs w:val="24"/>
          <w:lang w:val="hr-HR"/>
        </w:rPr>
      </w:pPr>
    </w:p>
    <w:p w:rsidRDefault="005E5A87" w:rsidP="005E5A87" w:rsidR="005E5A87" w:rsidRPr="00C446D4">
      <w:pPr>
        <w:jc w:val="both"/>
        <w:rPr>
          <w:sz w:val="24"/>
          <w:szCs w:val="24"/>
          <w:lang w:val="hr-HR"/>
        </w:rPr>
      </w:pPr>
      <w:r w:rsidRPr="00C446D4">
        <w:rPr>
          <w:sz w:val="24"/>
          <w:szCs w:val="24"/>
          <w:lang w:val="hr-HR"/>
        </w:rPr>
        <w:t>I.</w:t>
      </w:r>
      <w:r w:rsidRPr="00C446D4">
        <w:rPr>
          <w:sz w:val="24"/>
          <w:szCs w:val="24"/>
          <w:lang w:val="hr-HR"/>
        </w:rPr>
        <w:tab/>
        <w:t xml:space="preserve">Poziva se </w:t>
      </w:r>
      <w:r w:rsidR="00EA70D8" w:rsidRPr="00C446D4">
        <w:rPr>
          <w:sz w:val="24"/>
          <w:szCs w:val="24"/>
          <w:lang w:val="hr-HR"/>
        </w:rPr>
        <w:t>Zoran Vidović</w:t>
      </w:r>
      <w:r w:rsidR="00921A49" w:rsidRPr="00C446D4">
        <w:rPr>
          <w:sz w:val="24"/>
          <w:szCs w:val="24"/>
          <w:lang w:val="hr-HR"/>
        </w:rPr>
        <w:t xml:space="preserve"> iz </w:t>
      </w:r>
      <w:r w:rsidR="00EA70D8" w:rsidRPr="00C446D4">
        <w:rPr>
          <w:sz w:val="24"/>
          <w:szCs w:val="24"/>
          <w:lang w:val="hr-HR"/>
        </w:rPr>
        <w:t>Šibenika</w:t>
      </w:r>
      <w:r w:rsidR="008B299A" w:rsidRPr="00C446D4">
        <w:rPr>
          <w:sz w:val="24"/>
          <w:szCs w:val="24"/>
          <w:lang w:val="hr-HR"/>
        </w:rPr>
        <w:t xml:space="preserve">, </w:t>
      </w:r>
      <w:r w:rsidR="00EA70D8" w:rsidRPr="00C446D4">
        <w:rPr>
          <w:sz w:val="24"/>
          <w:szCs w:val="24"/>
          <w:lang w:val="hr-HR"/>
        </w:rPr>
        <w:t>Gospićka ulica 37</w:t>
      </w:r>
      <w:r w:rsidR="008B299A" w:rsidRPr="00C446D4">
        <w:rPr>
          <w:sz w:val="24"/>
          <w:szCs w:val="24"/>
          <w:lang w:val="hr-HR"/>
        </w:rPr>
        <w:t xml:space="preserve">, OIB: </w:t>
      </w:r>
      <w:r w:rsidR="00EA70D8" w:rsidRPr="00C446D4">
        <w:rPr>
          <w:sz w:val="24"/>
          <w:szCs w:val="24"/>
          <w:lang w:val="hr-HR"/>
        </w:rPr>
        <w:t>29866313802</w:t>
      </w:r>
      <w:r w:rsidR="00F61F0B" w:rsidRPr="00C446D4">
        <w:rPr>
          <w:color w:val="FF0000"/>
          <w:sz w:val="24"/>
          <w:szCs w:val="24"/>
          <w:lang w:val="hr-HR"/>
        </w:rPr>
        <w:t xml:space="preserve"> </w:t>
      </w:r>
      <w:r w:rsidR="00883C06" w:rsidRPr="00C446D4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C446D4">
      <w:pPr>
        <w:jc w:val="both"/>
        <w:rPr>
          <w:sz w:val="24"/>
          <w:szCs w:val="24"/>
          <w:lang w:val="hr-HR"/>
        </w:rPr>
      </w:pPr>
      <w:r w:rsidRPr="00C446D4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C446D4">
      <w:pPr>
        <w:jc w:val="both"/>
        <w:rPr>
          <w:sz w:val="24"/>
          <w:szCs w:val="24"/>
          <w:lang w:val="hr-HR"/>
        </w:rPr>
      </w:pPr>
      <w:r w:rsidRPr="00C446D4">
        <w:rPr>
          <w:sz w:val="24"/>
          <w:szCs w:val="24"/>
          <w:lang w:val="hr-HR"/>
        </w:rPr>
        <w:t xml:space="preserve">- dodatnog predujma od </w:t>
      </w:r>
      <w:r w:rsidR="00551FB5" w:rsidRPr="00C446D4">
        <w:rPr>
          <w:sz w:val="24"/>
          <w:szCs w:val="24"/>
          <w:lang w:val="hr-HR"/>
        </w:rPr>
        <w:t>3</w:t>
      </w:r>
      <w:r w:rsidR="005E5A87" w:rsidRPr="00C446D4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C446D4">
        <w:rPr>
          <w:sz w:val="24"/>
          <w:szCs w:val="24"/>
          <w:lang w:val="hr-HR"/>
        </w:rPr>
        <w:t xml:space="preserve">odnosno ukupno </w:t>
      </w:r>
      <w:r w:rsidR="00551FB5" w:rsidRPr="00C446D4">
        <w:rPr>
          <w:sz w:val="24"/>
          <w:szCs w:val="24"/>
          <w:lang w:val="hr-HR"/>
        </w:rPr>
        <w:t>4</w:t>
      </w:r>
      <w:r w:rsidR="005E5A87" w:rsidRPr="00C446D4">
        <w:rPr>
          <w:sz w:val="24"/>
          <w:szCs w:val="24"/>
          <w:lang w:val="hr-HR"/>
        </w:rPr>
        <w:t>.000,00 kuna, sve na žiro račun</w:t>
      </w:r>
      <w:r w:rsidR="005E5A87" w:rsidRPr="009E741D">
        <w:rPr>
          <w:sz w:val="24"/>
          <w:szCs w:val="24"/>
          <w:lang w:val="hr-HR"/>
        </w:rPr>
        <w:t xml:space="preserve">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EA70D8">
        <w:rPr>
          <w:sz w:val="24"/>
          <w:szCs w:val="24"/>
          <w:lang w:val="hr-HR"/>
        </w:rPr>
        <w:t>61</w:t>
      </w:r>
      <w:r w:rsidR="00200B07">
        <w:rPr>
          <w:sz w:val="24"/>
          <w:szCs w:val="24"/>
          <w:lang w:val="hr-HR"/>
        </w:rPr>
        <w:t>-18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EA70D8">
        <w:rPr>
          <w:sz w:val="24"/>
          <w:szCs w:val="24"/>
          <w:lang w:val="hr-HR"/>
        </w:rPr>
        <w:t>61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446D4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</w:t>
      </w:r>
      <w:r w:rsidRPr="00C446D4">
        <w:rPr>
          <w:sz w:val="24"/>
          <w:szCs w:val="24"/>
          <w:lang w:val="hr-HR"/>
        </w:rPr>
        <w:t xml:space="preserve">Financijske agencije za otvaranje stečajnog postupka nad dužnikom </w:t>
      </w:r>
      <w:r w:rsidR="00EA70D8" w:rsidRPr="00C446D4">
        <w:rPr>
          <w:sz w:val="24"/>
          <w:szCs w:val="24"/>
          <w:lang w:val="hr-HR"/>
        </w:rPr>
        <w:t>FASADA GRADNJA j.d.o.o. za građevinarstvo, Šibenik</w:t>
      </w:r>
      <w:r w:rsidRPr="00C446D4">
        <w:rPr>
          <w:sz w:val="24"/>
          <w:szCs w:val="24"/>
          <w:lang w:val="hr-HR"/>
        </w:rPr>
        <w:t>.</w:t>
      </w:r>
      <w:r w:rsidR="00615BFF" w:rsidRPr="00C446D4">
        <w:rPr>
          <w:sz w:val="24"/>
          <w:szCs w:val="24"/>
          <w:lang w:val="hr-HR"/>
        </w:rPr>
        <w:t xml:space="preserve"> </w:t>
      </w:r>
      <w:r w:rsidR="00E83EEA" w:rsidRPr="00C446D4">
        <w:rPr>
          <w:sz w:val="24"/>
          <w:szCs w:val="24"/>
          <w:lang w:val="hr-HR"/>
        </w:rPr>
        <w:t xml:space="preserve"> </w:t>
      </w:r>
      <w:r w:rsidR="00F10970" w:rsidRPr="00C446D4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C446D4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C446D4">
        <w:rPr>
          <w:sz w:val="24"/>
          <w:szCs w:val="24"/>
          <w:lang w:val="hr-HR"/>
        </w:rPr>
        <w:t>(Narodne novine 71/2015 i 104/17 dalje u tekstu: SZ)</w:t>
      </w:r>
      <w:r w:rsidR="00A76477" w:rsidRPr="00C446D4">
        <w:rPr>
          <w:sz w:val="24"/>
          <w:szCs w:val="24"/>
          <w:lang w:val="hr-HR"/>
        </w:rPr>
        <w:t xml:space="preserve"> pozvao osobu upisanu u sudskom registru kao osobu</w:t>
      </w:r>
      <w:r w:rsidRPr="00C446D4">
        <w:rPr>
          <w:sz w:val="24"/>
          <w:szCs w:val="24"/>
          <w:lang w:val="hr-HR"/>
        </w:rPr>
        <w:t xml:space="preserve"> ovlašten</w:t>
      </w:r>
      <w:r w:rsidR="00A76477" w:rsidRPr="00C446D4">
        <w:rPr>
          <w:sz w:val="24"/>
          <w:szCs w:val="24"/>
          <w:lang w:val="hr-HR"/>
        </w:rPr>
        <w:t>u</w:t>
      </w:r>
      <w:r w:rsidRPr="00C446D4">
        <w:rPr>
          <w:sz w:val="24"/>
          <w:szCs w:val="24"/>
          <w:lang w:val="hr-HR"/>
        </w:rPr>
        <w:t xml:space="preserve"> za zastupanje dužnika koje </w:t>
      </w:r>
      <w:r w:rsidR="00A76477" w:rsidRPr="00C446D4">
        <w:rPr>
          <w:sz w:val="24"/>
          <w:szCs w:val="24"/>
          <w:lang w:val="hr-HR"/>
        </w:rPr>
        <w:t>nije</w:t>
      </w:r>
      <w:r w:rsidRPr="00C446D4">
        <w:rPr>
          <w:sz w:val="24"/>
          <w:szCs w:val="24"/>
          <w:lang w:val="hr-HR"/>
        </w:rPr>
        <w:t xml:space="preserve"> sukladno čl. 110. SZ u roku od 21 dan od nast</w:t>
      </w:r>
      <w:r w:rsidR="00A76477" w:rsidRPr="00C446D4">
        <w:rPr>
          <w:sz w:val="24"/>
          <w:szCs w:val="24"/>
          <w:lang w:val="hr-HR"/>
        </w:rPr>
        <w:t>anka stečajnog razloga podnijela</w:t>
      </w:r>
      <w:r w:rsidRPr="00C446D4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C446D4">
        <w:rPr>
          <w:sz w:val="24"/>
          <w:szCs w:val="24"/>
          <w:lang w:val="hr-HR"/>
        </w:rPr>
        <w:t xml:space="preserve">stečajnog postupka u iznosu od </w:t>
      </w:r>
      <w:r w:rsidR="00551FB5" w:rsidRPr="00C446D4">
        <w:rPr>
          <w:sz w:val="24"/>
          <w:szCs w:val="24"/>
          <w:lang w:val="hr-HR"/>
        </w:rPr>
        <w:t>3</w:t>
      </w:r>
      <w:r w:rsidRPr="00C446D4">
        <w:rPr>
          <w:sz w:val="24"/>
          <w:szCs w:val="24"/>
          <w:lang w:val="hr-HR"/>
        </w:rPr>
        <w:t>.000,00 kuna koji će</w:t>
      </w:r>
      <w:r w:rsidR="008464A8">
        <w:rPr>
          <w:sz w:val="24"/>
          <w:szCs w:val="24"/>
          <w:lang w:val="hr-HR"/>
        </w:rPr>
        <w:t xml:space="preserve"> uz prethodno zadržani iznos od 5.000,00 kuna,</w:t>
      </w:r>
      <w:r w:rsidR="00FD021C" w:rsidRPr="00C446D4">
        <w:rPr>
          <w:sz w:val="24"/>
          <w:szCs w:val="24"/>
          <w:lang w:val="hr-HR"/>
        </w:rPr>
        <w:t xml:space="preserve"> </w:t>
      </w:r>
      <w:r w:rsidRPr="00C446D4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C446D4">
        <w:rPr>
          <w:sz w:val="24"/>
          <w:szCs w:val="24"/>
          <w:lang w:val="hr-HR"/>
        </w:rPr>
        <w:t>aranje odnosno vođenje</w:t>
      </w:r>
      <w:r w:rsidR="00363B96" w:rsidRPr="009E741D">
        <w:rPr>
          <w:sz w:val="24"/>
          <w:szCs w:val="24"/>
          <w:lang w:val="hr-HR"/>
        </w:rPr>
        <w:t xml:space="preserve">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A058D2">
        <w:rPr>
          <w:sz w:val="24"/>
          <w:szCs w:val="24"/>
          <w:lang w:val="hr-HR"/>
        </w:rPr>
        <w:t>23</w:t>
      </w:r>
      <w:r w:rsidR="003C00DB">
        <w:rPr>
          <w:sz w:val="24"/>
          <w:szCs w:val="24"/>
          <w:lang w:val="hr-HR"/>
        </w:rPr>
        <w:t xml:space="preserve">. </w:t>
      </w:r>
      <w:r w:rsidR="00200B07">
        <w:rPr>
          <w:sz w:val="24"/>
          <w:szCs w:val="24"/>
          <w:lang w:val="hr-HR"/>
        </w:rPr>
        <w:t>veljače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200B07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0C0FD6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D072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A70D8">
      <w:rPr>
        <w:sz w:val="24"/>
        <w:szCs w:val="24"/>
        <w:lang w:val="hr-HR"/>
      </w:rPr>
      <w:t>61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0C0FD6"/>
    <w:rsid w:val="000E462D"/>
    <w:rsid w:val="00111082"/>
    <w:rsid w:val="0011581D"/>
    <w:rsid w:val="00145E8F"/>
    <w:rsid w:val="00174F1D"/>
    <w:rsid w:val="001C3FFF"/>
    <w:rsid w:val="00200B07"/>
    <w:rsid w:val="002319CB"/>
    <w:rsid w:val="00283C4B"/>
    <w:rsid w:val="002B7153"/>
    <w:rsid w:val="002D0726"/>
    <w:rsid w:val="00310393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E7F75"/>
    <w:rsid w:val="004F3AC7"/>
    <w:rsid w:val="005269E7"/>
    <w:rsid w:val="00551FB5"/>
    <w:rsid w:val="00553221"/>
    <w:rsid w:val="00583462"/>
    <w:rsid w:val="0059094C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6BB4"/>
    <w:rsid w:val="007130A1"/>
    <w:rsid w:val="007141A5"/>
    <w:rsid w:val="00714B64"/>
    <w:rsid w:val="007B3B98"/>
    <w:rsid w:val="007D5AF3"/>
    <w:rsid w:val="00821AA0"/>
    <w:rsid w:val="00836A93"/>
    <w:rsid w:val="008464A8"/>
    <w:rsid w:val="0084684D"/>
    <w:rsid w:val="0087731B"/>
    <w:rsid w:val="00883C06"/>
    <w:rsid w:val="008B299A"/>
    <w:rsid w:val="008E7807"/>
    <w:rsid w:val="008F2F4B"/>
    <w:rsid w:val="0091276F"/>
    <w:rsid w:val="00921A49"/>
    <w:rsid w:val="00930C7D"/>
    <w:rsid w:val="00960446"/>
    <w:rsid w:val="009C7862"/>
    <w:rsid w:val="009E741D"/>
    <w:rsid w:val="00A058D2"/>
    <w:rsid w:val="00A26249"/>
    <w:rsid w:val="00A6572B"/>
    <w:rsid w:val="00A76477"/>
    <w:rsid w:val="00AC3105"/>
    <w:rsid w:val="00AF5281"/>
    <w:rsid w:val="00B00AA5"/>
    <w:rsid w:val="00B1266E"/>
    <w:rsid w:val="00B23759"/>
    <w:rsid w:val="00B27A02"/>
    <w:rsid w:val="00B35D0E"/>
    <w:rsid w:val="00BF75A9"/>
    <w:rsid w:val="00C446D4"/>
    <w:rsid w:val="00C63CC1"/>
    <w:rsid w:val="00C715B9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E82341"/>
    <w:rsid w:val="00E82A7E"/>
    <w:rsid w:val="00E83EEA"/>
    <w:rsid w:val="00E97EF2"/>
    <w:rsid w:val="00EA70D8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72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72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72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72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72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72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72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72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GRADNJA j.d.o.o. za građevinarstvo</izvorni_sadrzaj>
    <derivirana_varijabla naziv="DomainObject.Predmet.ProtustrankaFormated_1">  FASADA GRADNJA j.d.o.o. za građevinarstvo</derivirana_varijabla>
  </DomainObject.Predmet.ProtustrankaFormated>
  <DomainObject.Predmet.ProtustrankaFormatedOIB>
    <izvorni_sadrzaj>  FASADA GRADNJA j.d.o.o. za građevinarstvo, OIB 58321683229</izvorni_sadrzaj>
    <derivirana_varijabla naziv="DomainObject.Predmet.ProtustrankaFormatedOIB_1">  FASADA GRADNJA j.d.o.o. za građevinarstvo, OIB 58321683229</derivirana_varijabla>
  </DomainObject.Predmet.ProtustrankaFormatedOIB>
  <DomainObject.Predmet.ProtustrankaFormatedWithAdress>
    <izvorni_sadrzaj> FASADA GRADNJA j.d.o.o. za građevinarstvo, Gospićka 37 , 22000 Šibenik</izvorni_sadrzaj>
    <derivirana_varijabla naziv="DomainObject.Predmet.ProtustrankaFormatedWithAdress_1"> FASADA GRADNJA j.d.o.o. za građevinarstvo, Gospićka 37 , 22000 Šibenik</derivirana_varijabla>
  </DomainObject.Predmet.ProtustrankaFormatedWithAdress>
  <DomainObject.Predmet.ProtustrankaFormatedWithAdressOIB>
    <izvorni_sadrzaj> FASADA GRADNJA j.d.o.o. za građevinarstvo, OIB 58321683229, Gospićka 37 , 22000 Šibenik</izvorni_sadrzaj>
    <derivirana_varijabla naziv="DomainObject.Predmet.ProtustrankaFormatedWithAdressOIB_1"> FASADA GRADNJA j.d.o.o. za građevinarstvo, OIB 58321683229, Gospićka 37 , 22000 Šibenik</derivirana_varijabla>
  </DomainObject.Predmet.ProtustrankaFormatedWithAdressOIB>
  <DomainObject.Predmet.ProtustrankaWithAdress>
    <izvorni_sadrzaj>FASADA GRADNJA j.d.o.o. za građevinarstvo Gospićka 37 , 22000 Šibenik</izvorni_sadrzaj>
    <derivirana_varijabla naziv="DomainObject.Predmet.ProtustrankaWithAdress_1">FASADA GRADNJA j.d.o.o. za građevinarstvo Gospićka 37 , 22000 Šibenik</derivirana_varijabla>
  </DomainObject.Predmet.ProtustrankaWithAdress>
  <DomainObject.Predmet.ProtustrankaWithAdressOIB>
    <izvorni_sadrzaj>FASADA GRADNJA j.d.o.o. za građevinarstvo, OIB 58321683229, Gospićka 37 , 22000 Šibenik</izvorni_sadrzaj>
    <derivirana_varijabla naziv="DomainObject.Predmet.ProtustrankaWithAdressOIB_1">FASADA GRADNJA j.d.o.o. za građevinarstvo, OIB 58321683229, Gospićka 37 , 22000 Šibenik</derivirana_varijabla>
  </DomainObject.Predmet.ProtustrankaWithAdressOIB>
  <DomainObject.Predmet.ProtustrankaNazivFormated>
    <izvorni_sadrzaj>FASADA GRADNJA j.d.o.o. za građevinarstvo</izvorni_sadrzaj>
    <derivirana_varijabla naziv="DomainObject.Predmet.ProtustrankaNazivFormated_1">FASADA GRADNJA j.d.o.o. za građevinarstvo</derivirana_varijabla>
  </DomainObject.Predmet.ProtustrankaNazivFormated>
  <DomainObject.Predmet.ProtustrankaNazivFormatedOIB>
    <izvorni_sadrzaj>FASADA GRADNJA j.d.o.o. za građevinarstvo, OIB 58321683229</izvorni_sadrzaj>
    <derivirana_varijabla naziv="DomainObject.Predmet.ProtustrankaNazivFormatedOIB_1">FASADA GRADNJA j.d.o.o. za građevinarstvo, OIB 58321683229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GRADNJA j.d.o.o. za građevinarstvo</item>
    </izvorni_sadrzaj>
    <derivirana_varijabla naziv="DomainObject.Predmet.ProtuStrankaListFormated_1">
      <item>FASADA GRADNJA j.d.o.o. za građevinarstvo</item>
    </derivirana_varijabla>
  </DomainObject.Predmet.ProtuStrankaListFormated>
  <DomainObject.Predmet.ProtuStrankaListFormatedOIB>
    <izvorni_sadrzaj>
      <item>FASADA GRADNJA j.d.o.o. za građevinarstvo, OIB 58321683229</item>
    </izvorni_sadrzaj>
    <derivirana_varijabla naziv="DomainObject.Predmet.ProtuStrankaListFormatedOIB_1">
      <item>FASADA GRADNJA j.d.o.o. za građevinarstvo, OIB 58321683229</item>
    </derivirana_varijabla>
  </DomainObject.Predmet.ProtuStrankaListFormatedOIB>
  <DomainObject.Predmet.ProtuStrankaListFormatedWithAdress>
    <izvorni_sadrzaj>
      <item>FASADA GRADNJA j.d.o.o. za građevinarstvo, Gospićka 37 , 22000 Šibenik</item>
    </izvorni_sadrzaj>
    <derivirana_varijabla naziv="DomainObject.Predmet.ProtuStrankaListFormatedWithAdress_1">
      <item>FASADA GRADNJA j.d.o.o. za građevinarstvo, Gospićka 37 , 22000 Šibenik</item>
    </derivirana_varijabla>
  </DomainObject.Predmet.ProtuStrankaListFormatedWithAdress>
  <DomainObject.Predmet.ProtuStrankaListFormatedWithAdressOIB>
    <izvorni_sadrzaj>
      <item>FASADA GRADNJA j.d.o.o. za građevinarstvo, OIB 58321683229, Gospićka 37 , 22000 Šibenik</item>
    </izvorni_sadrzaj>
    <derivirana_varijabla naziv="DomainObject.Predmet.ProtuStrankaListFormatedWithAdressOIB_1">
      <item>FASADA GRADNJA j.d.o.o. za građevinarstvo, OIB 58321683229, Gospićka 37 , 22000 Šibenik</item>
    </derivirana_varijabla>
  </DomainObject.Predmet.ProtuStrankaListFormatedWithAdressOIB>
  <DomainObject.Predmet.ProtuStrankaListNazivFormated>
    <izvorni_sadrzaj>
      <item>FASADA GRADNJA j.d.o.o. za građevinarstvo</item>
    </izvorni_sadrzaj>
    <derivirana_varijabla naziv="DomainObject.Predmet.ProtuStrankaListNazivFormated_1">
      <item>FASADA GRADNJA j.d.o.o. za građevinarstvo</item>
    </derivirana_varijabla>
  </DomainObject.Predmet.ProtuStrankaListNazivFormated>
  <DomainObject.Predmet.ProtuStrankaListNazivFormatedOIB>
    <izvorni_sadrzaj>
      <item>FASADA GRADNJA j.d.o.o. za građevinarstvo, OIB 58321683229</item>
    </izvorni_sadrzaj>
    <derivirana_varijabla naziv="DomainObject.Predmet.ProtuStrankaListNazivFormatedOIB_1">
      <item>FASADA GRADNJA j.d.o.o. za građevinarstvo, OIB 58321683229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GRADNJA j.d.o.o. za građevinarstvo</izvorni_sadrzaj>
    <derivirana_varijabla naziv="DomainObject.Predmet.ProtustrankaIDrugi_1">FASADA GRADNJA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GRADNJA j.d.o.o. za građevinarstvo, OIB 58321683229, Gospićka 37 , 22000 Šibenik</izvorni_sadrzaj>
    <derivirana_varijabla naziv="DomainObject.Predmet.ProtustrankaIDrugiAdressOIB_1">FASADA GRADNJA j.d.o.o. za građevinarstvo, OIB 58321683229, Gospićka 37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GRADNJA j.d.o.o. za građevinarstvo</item>
    </izvorni_sadrzaj>
    <derivirana_varijabla naziv="DomainObject.Predmet.SudioniciListNaziv_1">
      <item>FINA - Podružnica Šibenik</item>
      <item>FASADA GRADNJA j.d.o.o. za građevinarstvo</item>
    </derivirana_varijabla>
  </DomainObject.Predmet.SudioniciListNaziv>
  <DomainObject.Predmet.SudioniciListAdressOIB>
    <izvorni_sadrzaj>
      <item>FINA - Podružnica Šibenik, OIB 85821130368, Perivoj L. Marune 1,22000 Šibenik</item>
      <item>FASADA GRADNJA j.d.o.o. za građevinarstvo, OIB 58321683229, Gospićka 37 ,22000 Šibenik</item>
    </izvorni_sadrzaj>
    <derivirana_varijabla naziv="DomainObject.Predmet.SudioniciListAdressOIB_1">
      <item>FINA - Podružnica Šibenik, OIB 85821130368, Perivoj L. Marune 1,22000 Šibenik</item>
      <item>FASADA GRADNJA j.d.o.o. za građevinarstvo, OIB 58321683229, Gospićka 37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58321683229</item>
    </izvorni_sadrzaj>
    <derivirana_varijabla naziv="DomainObject.Predmet.SudioniciListNazivOIB_1">
      <item>, OIB 85821130368</item>
      <item>, OIB 58321683229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99182-E4CD-4FD6-9B80-57993C75D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3338</properties:Characters>
  <properties:Lines>91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2018-02-21T08:07:00Z</dcterms:created>
  <dc:creator>Tina Grgas</dc:creator>
  <cp:lastModifiedBy>Ante Rubelj</cp:lastModifiedBy>
  <cp:lastPrinted>2018-02-23T09:16:00Z</cp:lastPrinted>
  <dcterms:modified xmlns:xsi="http://www.w3.org/2001/XMLSchema-instance" xsi:type="dcterms:W3CDTF">2018-02-26T07:03:00Z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(St-61-18 -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