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1c96b" w14:paraId="b51c96b" w:rsidRDefault="00671A4A" w:rsidP="00671A4A" w:rsidR="00671A4A" w:rsidRPr="005600E4">
      <w:pPr>
        <w:jc w:val="right"/>
        <w15:collapsed w:val="false"/>
      </w:pPr>
      <w:bookmarkStart w:name="_GoBack" w:id="0"/>
      <w:bookmarkEnd w:id="0"/>
      <w:r w:rsidRPr="005600E4">
        <w:t xml:space="preserve">    </w:t>
      </w:r>
    </w:p>
    <w:p w:rsidRDefault="00411B08" w:rsidP="00671A4A" w:rsidR="00671A4A">
      <w:pPr>
        <w:rPr>
          <w:bCs/>
        </w:rPr>
      </w:pPr>
      <w:r w:rsidRPr="005600E4">
        <w:rPr>
          <w:bCs/>
        </w:rPr>
        <w:t xml:space="preserve">           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4C40" w:rsidP="00671A4A" w:rsidR="006F4C40" w:rsidRPr="005600E4"/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 w:rsidRPr="005600E4">
      <w:pPr>
        <w:ind w:hanging="720" w:left="360"/>
      </w:pPr>
      <w:r w:rsidRPr="005600E4">
        <w:t xml:space="preserve">     TRGOVAČKI SUD U OSIJEKU</w:t>
      </w:r>
    </w:p>
    <w:p w:rsidRDefault="009F5048" w:rsidP="00885A5D" w:rsidR="009F5048" w:rsidRPr="005600E4">
      <w:pPr>
        <w:jc w:val="center"/>
      </w:pPr>
    </w:p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F957D4" w:rsidR="00F957D4" w:rsidRPr="005600E4">
      <w:pPr>
        <w:jc w:val="center"/>
      </w:pPr>
      <w:r w:rsidRPr="005600E4">
        <w:t>R J E Š E N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7E144D" w:rsidP="00111BA0" w:rsidR="00082277" w:rsidRPr="005600E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ARNELA j.d.o.o., Osijek, Vinkovačka ulica 19, MBS: 030171562, OIB: 81253364481</w:t>
      </w:r>
      <w:r w:rsidR="006E06E8">
        <w:rPr>
          <w:color w:val="000000"/>
        </w:rPr>
        <w:t xml:space="preserve">, dana </w:t>
      </w:r>
      <w:r>
        <w:rPr>
          <w:color w:val="000000"/>
        </w:rPr>
        <w:t>6. travnja</w:t>
      </w:r>
      <w:r w:rsidR="00603222">
        <w:rPr>
          <w:color w:val="000000"/>
        </w:rPr>
        <w:t xml:space="preserve"> 2018. godine</w:t>
      </w:r>
    </w:p>
    <w:p w:rsidRDefault="005D5244" w:rsidP="002700FC" w:rsidR="005D524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r w:rsidR="00C25706">
        <w:t>ARNELA j.d.o.o., Osijek, Vinkovačka ulica 19, MBS: 030171562, OIB: 81253364481</w:t>
      </w:r>
      <w:r w:rsidRPr="005600E4">
        <w:t xml:space="preserve">, da u roku od 15 dana uplate na sudski depozit ovoga suda broj </w:t>
      </w:r>
      <w:r w:rsidR="00082277" w:rsidRPr="005600E4">
        <w:t xml:space="preserve"> </w:t>
      </w:r>
      <w:r w:rsidRPr="005600E4">
        <w:t>HR3123900011300000200 s pozivom na broj HR05 272</w:t>
      </w:r>
      <w:r w:rsidR="000975FD" w:rsidRPr="005600E4">
        <w:t>-</w:t>
      </w:r>
      <w:r w:rsidR="00C25706">
        <w:t>348</w:t>
      </w:r>
      <w:r w:rsidR="000975FD" w:rsidRPr="005600E4">
        <w:t>-</w:t>
      </w:r>
      <w:r w:rsidR="00111BA0">
        <w:t>17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403A8C">
        <w:t xml:space="preserve">15.216,60 </w:t>
      </w:r>
      <w:r w:rsidR="00C86940" w:rsidRPr="005600E4">
        <w:t>kn</w:t>
      </w:r>
      <w:r w:rsidR="00C86940">
        <w:t xml:space="preserve">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3.Ako osobe koje imaju pravni interes da se</w:t>
      </w:r>
      <w:r w:rsidR="004B5B7A" w:rsidRPr="005600E4">
        <w:t xml:space="preserve"> provede stečajni postupak nad </w:t>
      </w:r>
      <w:r w:rsidRPr="005600E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0471D3" w:rsidP="00F957D4" w:rsidR="000471D3" w:rsidRPr="005600E4">
      <w:pPr>
        <w:jc w:val="both"/>
      </w:pP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Obrazloženje</w:t>
      </w:r>
    </w:p>
    <w:p w:rsidRDefault="00A46918" w:rsidP="00F957D4" w:rsidR="00A46918" w:rsidRPr="005600E4">
      <w:pPr>
        <w:jc w:val="both"/>
      </w:pPr>
    </w:p>
    <w:p w:rsidRDefault="00EF7CC9" w:rsidP="00EF7CC9" w:rsidR="00EF7CC9"/>
    <w:p w:rsidRDefault="00EF7CC9" w:rsidP="00EF7CC9" w:rsidR="00EF7CC9">
      <w:pPr>
        <w:ind w:firstLine="708"/>
        <w:jc w:val="both"/>
      </w:pPr>
      <w:r>
        <w:t xml:space="preserve">Dana 17. veljače 2017.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110-07/17-01/04 </w:t>
      </w:r>
      <w:proofErr w:type="spellStart"/>
      <w:r>
        <w:t>Ur</w:t>
      </w:r>
      <w:proofErr w:type="spellEnd"/>
      <w:r>
        <w:t xml:space="preserve">. broj 04-06-17-910 od 16. veljače 2017. godine, za otvaranje stečajnog postupka nad dužnikom ARNELA j.d.o.o., Osijek, Vinkovačka ulica 19, MBS: 030171562, OIB: 81253364481.  </w:t>
      </w:r>
    </w:p>
    <w:p w:rsidRDefault="00006049" w:rsidP="00006049" w:rsidR="00006049" w:rsidRPr="005600E4">
      <w:pPr>
        <w:ind w:firstLine="708"/>
        <w:jc w:val="both"/>
      </w:pPr>
    </w:p>
    <w:p w:rsidRDefault="00F957D4" w:rsidP="004A78A5" w:rsidR="00E6338F">
      <w:pPr>
        <w:ind w:firstLine="708"/>
        <w:jc w:val="both"/>
      </w:pPr>
      <w:r w:rsidRPr="005600E4">
        <w:t xml:space="preserve">Na ročištu radi očitovanja o prijedlogu za otvaranje stečajnog postupka i ročištu radi </w:t>
      </w:r>
      <w:r w:rsidR="005B42E8" w:rsidRPr="005600E4">
        <w:t xml:space="preserve"> </w:t>
      </w:r>
      <w:r w:rsidRPr="005600E4">
        <w:t xml:space="preserve">rasprave o pretpostavkama za otvaranje stečajnog postupka nad dužnikom, održanom </w:t>
      </w:r>
      <w:r w:rsidR="00EF7CC9">
        <w:t>13</w:t>
      </w:r>
      <w:r w:rsidR="004A78A5">
        <w:t xml:space="preserve">. </w:t>
      </w:r>
      <w:r w:rsidR="00EF7CC9">
        <w:t>ožujka</w:t>
      </w:r>
      <w:r w:rsidR="004A78A5">
        <w:t xml:space="preserve"> 2018</w:t>
      </w:r>
      <w:r w:rsidR="00BB0166" w:rsidRPr="005600E4">
        <w:t xml:space="preserve">. </w:t>
      </w:r>
      <w:r w:rsidRPr="005600E4">
        <w:t xml:space="preserve">godine, </w:t>
      </w:r>
      <w:r w:rsidR="002C5672" w:rsidRPr="005600E4">
        <w:t>privremen</w:t>
      </w:r>
      <w:r w:rsidR="004A78A5">
        <w:t>i</w:t>
      </w:r>
      <w:r w:rsidR="002C5672" w:rsidRPr="005600E4">
        <w:t xml:space="preserve"> stečajn</w:t>
      </w:r>
      <w:r w:rsidR="004A78A5">
        <w:t>i</w:t>
      </w:r>
      <w:r w:rsidR="00891AB7" w:rsidRPr="005600E4">
        <w:t xml:space="preserve"> upravitelj</w:t>
      </w:r>
      <w:r w:rsidR="00253806" w:rsidRPr="005600E4">
        <w:t xml:space="preserve"> izloži</w:t>
      </w:r>
      <w:r w:rsidR="004A78A5">
        <w:t>o</w:t>
      </w:r>
      <w:r w:rsidR="0052432B" w:rsidRPr="005600E4">
        <w:t xml:space="preserve"> je</w:t>
      </w:r>
      <w:r w:rsidR="007F0BA9" w:rsidRPr="005600E4">
        <w:t xml:space="preserve"> svoje</w:t>
      </w:r>
      <w:r w:rsidR="00253806" w:rsidRPr="005600E4">
        <w:t xml:space="preserve"> </w:t>
      </w:r>
      <w:r w:rsidRPr="005600E4">
        <w:t xml:space="preserve">pisano izvješće od </w:t>
      </w:r>
      <w:r w:rsidR="001945F0">
        <w:t>1</w:t>
      </w:r>
      <w:r w:rsidR="00006049">
        <w:t>6</w:t>
      </w:r>
      <w:r w:rsidR="004A78A5">
        <w:t xml:space="preserve">. veljače 2018. </w:t>
      </w:r>
      <w:r w:rsidR="00BB0166" w:rsidRPr="005600E4">
        <w:t>godine</w:t>
      </w:r>
      <w:r w:rsidRPr="005600E4">
        <w:t xml:space="preserve"> iz kojeg proizlazi da su predvidivi troškovi stečajnog postupka prema ocijeni privremenog ste</w:t>
      </w:r>
      <w:r w:rsidR="001A3CD7" w:rsidRPr="005600E4">
        <w:t>čajnog upravitelja i ovoga suda</w:t>
      </w:r>
      <w:r w:rsidRPr="005600E4">
        <w:t xml:space="preserve"> </w:t>
      </w:r>
      <w:r w:rsidR="00403A8C">
        <w:t>15.216,60</w:t>
      </w:r>
      <w:r w:rsidR="003B0694" w:rsidRPr="005600E4">
        <w:t xml:space="preserve"> kn</w:t>
      </w:r>
      <w:r w:rsidR="004A78A5">
        <w:t xml:space="preserve"> </w:t>
      </w:r>
      <w:r w:rsidR="00E6338F" w:rsidRPr="005600E4">
        <w:t>i to za:</w:t>
      </w:r>
    </w:p>
    <w:p w:rsidRDefault="004A78A5" w:rsidP="006F4868" w:rsidR="004A78A5">
      <w:pPr>
        <w:jc w:val="both"/>
      </w:pPr>
    </w:p>
    <w:p w:rsidRDefault="004A78A5" w:rsidP="004A78A5" w:rsidR="004A78A5">
      <w:pPr>
        <w:spacing w:after="240"/>
        <w:jc w:val="both"/>
      </w:pPr>
      <w:r w:rsidRPr="005600E4">
        <w:t xml:space="preserve">- trošak poštarine za poziv upućen zakonskom zastupniku dužnika za dostavu dokumentacije u iznosu od </w:t>
      </w:r>
      <w:r w:rsidR="00006049">
        <w:t>14,60</w:t>
      </w:r>
      <w:r w:rsidRPr="005600E4">
        <w:t xml:space="preserve"> kn u skladu s Cjenikom poštanskih usluga u unutarnjem prometu za sudsko pismeno</w:t>
      </w:r>
    </w:p>
    <w:p w:rsidRDefault="001945F0" w:rsidP="001945F0" w:rsidR="001945F0">
      <w:pPr>
        <w:spacing w:after="240"/>
        <w:jc w:val="both"/>
      </w:pPr>
      <w:r>
        <w:t xml:space="preserve">- upravna pristojba za potvrdu o vlasništvu nekretnine na području nadležnosti Općinskog suda u </w:t>
      </w:r>
      <w:r w:rsidR="00C96CE4">
        <w:t xml:space="preserve">Osijeku </w:t>
      </w:r>
      <w:r>
        <w:t>Zemljišnoknjiž</w:t>
      </w:r>
      <w:r w:rsidR="00C96CE4">
        <w:t>ni odjel</w:t>
      </w:r>
      <w:r>
        <w:t xml:space="preserve"> </w:t>
      </w:r>
      <w:r w:rsidR="00C96CE4">
        <w:t>Osijek</w:t>
      </w:r>
      <w:r>
        <w:t xml:space="preserve"> u iznosu od 20,00 kn</w:t>
      </w:r>
    </w:p>
    <w:p w:rsidRDefault="00C96CE4" w:rsidP="00C96CE4" w:rsidR="00C96CE4">
      <w:pPr>
        <w:spacing w:after="240"/>
        <w:jc w:val="both"/>
      </w:pPr>
      <w:r>
        <w:t xml:space="preserve">- trošak poštarine za </w:t>
      </w:r>
      <w:proofErr w:type="spellStart"/>
      <w:r>
        <w:t>pribavu</w:t>
      </w:r>
      <w:proofErr w:type="spellEnd"/>
      <w:r>
        <w:t xml:space="preserve"> podataka od RH MF Porezna uprava Ispostava Osijek u iznosu od 11,50 kn u skladu s Cjenikom poštanskih usluga u unutarnjem prometu za sudsko pismeno</w:t>
      </w:r>
    </w:p>
    <w:p w:rsidRDefault="00915E1D" w:rsidP="00915E1D" w:rsidR="00915E1D">
      <w:pPr>
        <w:spacing w:after="240"/>
        <w:jc w:val="both"/>
      </w:pPr>
      <w:r w:rsidRPr="005600E4">
        <w:t xml:space="preserve">- plaćena naknada FINA-i za </w:t>
      </w:r>
      <w:r>
        <w:t>Potvrdu o blokadi računa</w:t>
      </w:r>
      <w:r w:rsidRPr="005600E4">
        <w:t xml:space="preserve"> u skladu s Cjenikom FINE u iznosu od </w:t>
      </w:r>
      <w:r>
        <w:t>52,00 kn</w:t>
      </w:r>
    </w:p>
    <w:p w:rsidRDefault="00915E1D" w:rsidP="00915E1D" w:rsidR="00915E1D">
      <w:pPr>
        <w:spacing w:after="240"/>
        <w:jc w:val="both"/>
      </w:pPr>
      <w:r>
        <w:t xml:space="preserve">- trošak poštarine za </w:t>
      </w:r>
      <w:proofErr w:type="spellStart"/>
      <w:r>
        <w:t>pribavu</w:t>
      </w:r>
      <w:proofErr w:type="spellEnd"/>
      <w:r>
        <w:t xml:space="preserve"> podataka od RH MUP u iznosu od 11,50 kn u skladu s Cjenikom poštanskih usluga u unutarnjem prometu za sudsko pismeno</w:t>
      </w:r>
    </w:p>
    <w:p w:rsidRDefault="00915E1D" w:rsidP="00915E1D" w:rsidR="00915E1D">
      <w:pPr>
        <w:spacing w:after="240"/>
        <w:jc w:val="both"/>
      </w:pPr>
      <w:r>
        <w:t>- upravna pristojba za uvjerenje o vlasništvu vozila u iznosu od 20,00 kn</w:t>
      </w:r>
    </w:p>
    <w:p w:rsidRDefault="00BA0DF2" w:rsidP="00BA0DF2" w:rsidR="00BA0DF2">
      <w:pPr>
        <w:spacing w:after="240"/>
        <w:jc w:val="both"/>
      </w:pPr>
      <w:r>
        <w:t xml:space="preserve">- trošak poštarine za </w:t>
      </w:r>
      <w:proofErr w:type="spellStart"/>
      <w:r>
        <w:t>pribavu</w:t>
      </w:r>
      <w:proofErr w:type="spellEnd"/>
      <w:r>
        <w:t xml:space="preserve"> podataka od HZMO u iznosu od 11,50 kn u skladu s Cjenikom poštanskih usluga u unutarnjem prometu za sudsko pismeno</w:t>
      </w:r>
    </w:p>
    <w:p w:rsidRDefault="00BA0DF2" w:rsidP="00BA0DF2" w:rsidR="00BA0DF2">
      <w:pPr>
        <w:spacing w:after="240"/>
        <w:jc w:val="both"/>
      </w:pPr>
      <w:r w:rsidRPr="005600E4">
        <w:t xml:space="preserve">- trošak izrade pečata u iznosu od 150,00 kn u skladu s prosječnom važećom </w:t>
      </w:r>
      <w:r>
        <w:t>cijenom takvih usluga na tržištu</w:t>
      </w:r>
    </w:p>
    <w:p w:rsidRDefault="00BA0DF2" w:rsidP="00BA0DF2" w:rsidR="00BA0DF2" w:rsidRPr="005600E4">
      <w:pPr>
        <w:spacing w:after="240"/>
        <w:jc w:val="both"/>
      </w:pPr>
      <w:r w:rsidRPr="005600E4">
        <w:t xml:space="preserve">- naknada banke </w:t>
      </w:r>
      <w:r>
        <w:t xml:space="preserve"> – za </w:t>
      </w:r>
      <w:r w:rsidRPr="005600E4">
        <w:t xml:space="preserve">vođenje računa – mjesečno </w:t>
      </w:r>
      <w:r>
        <w:t>45</w:t>
      </w:r>
      <w:r w:rsidRPr="005600E4">
        <w:t xml:space="preserve">,00 kn x </w:t>
      </w:r>
      <w:r>
        <w:t>12</w:t>
      </w:r>
      <w:r w:rsidRPr="005600E4">
        <w:t xml:space="preserve"> mjeseci u iznosu od </w:t>
      </w:r>
      <w:r>
        <w:t>540</w:t>
      </w:r>
      <w:r w:rsidRPr="005600E4">
        <w:t>,00 kn u skladu s prosječnom naknadom prema Cjeniku financijskih institucija za usluge platnog prometa na tržištu</w:t>
      </w:r>
    </w:p>
    <w:p w:rsidRDefault="00BA0DF2" w:rsidP="00BA0DF2" w:rsidR="00BA0DF2">
      <w:pPr>
        <w:spacing w:after="240"/>
        <w:jc w:val="both"/>
      </w:pPr>
      <w:r>
        <w:t xml:space="preserve">- poštanski troškovi u tijeku stečajnog postupka (10 pošiljki x 11,50 kn) u iznosu od 115,00 kn </w:t>
      </w:r>
      <w:r w:rsidRPr="005600E4">
        <w:t>u skladu s Cjenikom poštanskih usluga u unutarnjem prometu za sudsko pismeno</w:t>
      </w:r>
    </w:p>
    <w:p w:rsidRDefault="00BA0DF2" w:rsidP="00BA0DF2" w:rsidR="00BA0DF2">
      <w:pPr>
        <w:spacing w:after="240"/>
        <w:jc w:val="both"/>
      </w:pPr>
      <w:r>
        <w:t>- trošak poštarine za dostavu Obrasca RPS-1 u Državni zavod za statistiku (prijava otvaranja i zaključenja stečaja 2x11,50 kn) u iznosu od 23,00 kn</w:t>
      </w:r>
    </w:p>
    <w:p w:rsidRDefault="00BA0DF2" w:rsidP="00BA0DF2" w:rsidR="00BA0DF2">
      <w:pPr>
        <w:spacing w:after="240"/>
        <w:jc w:val="both"/>
      </w:pPr>
      <w:r>
        <w:t>- naknada za RPS-1 obrazac za zaključenje stečaja Državnom zavodu za statistiku u iznosu od 55,00 kn</w:t>
      </w:r>
    </w:p>
    <w:p w:rsidRDefault="00BA0DF2" w:rsidP="00BA0DF2" w:rsidR="00BA0DF2">
      <w:pPr>
        <w:spacing w:after="240"/>
        <w:jc w:val="both"/>
      </w:pPr>
      <w:r w:rsidRPr="005600E4">
        <w:t xml:space="preserve">- trošak knjigovodstvenih usluga – mjesečno </w:t>
      </w:r>
      <w:r>
        <w:t>500,00</w:t>
      </w:r>
      <w:r w:rsidRPr="005600E4">
        <w:t xml:space="preserve"> kn x </w:t>
      </w:r>
      <w:r>
        <w:t>12</w:t>
      </w:r>
      <w:r w:rsidRPr="005600E4">
        <w:t xml:space="preserve"> mjeseci u iznosu od </w:t>
      </w:r>
      <w:r>
        <w:t>6.000</w:t>
      </w:r>
      <w:r w:rsidRPr="005600E4">
        <w:t>,00 kn u skladu s prosječnom cijenom takvih usluga na tržištu</w:t>
      </w:r>
    </w:p>
    <w:p w:rsidRDefault="00BA0DF2" w:rsidP="00BA0DF2" w:rsidR="00BA0DF2" w:rsidRPr="005600E4">
      <w:pPr>
        <w:spacing w:after="240"/>
        <w:jc w:val="both"/>
      </w:pPr>
      <w:r w:rsidRPr="005600E4">
        <w:t xml:space="preserve">- jednokratna nagrada privremenom stečajnom upravitelju za obavljene poslove u prethodnom stečajnom postupku, čl. 4. Uredba o kriterijima i načinu obračuna i plaćanja nagrade stečajnim upraviteljima (Narodne novine 105/15) u iznosu od </w:t>
      </w:r>
      <w:r>
        <w:t>3.762,50</w:t>
      </w:r>
      <w:r w:rsidRPr="005600E4">
        <w:t xml:space="preserve"> kn</w:t>
      </w:r>
    </w:p>
    <w:p w:rsidRDefault="00BA0DF2" w:rsidP="00BA0DF2" w:rsidR="00BA0DF2">
      <w:pPr>
        <w:spacing w:after="240"/>
        <w:jc w:val="both"/>
      </w:pPr>
      <w:r>
        <w:lastRenderedPageBreak/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BA0DF2" w:rsidP="00BA0DF2" w:rsidR="00BA0DF2">
      <w:pPr>
        <w:jc w:val="both"/>
      </w:pPr>
      <w:r>
        <w:t xml:space="preserve">- </w:t>
      </w:r>
      <w:r w:rsidRPr="004972F0">
        <w:t>nagrada stečajnom upravitelju – prema čl. 7. Uredbe o kriterijima i načinu obračuna i plaćanja nagrade stečajnim upraviteljima) u iznosu od 1.</w:t>
      </w:r>
      <w:r>
        <w:t>720</w:t>
      </w:r>
      <w:r w:rsidRPr="004972F0">
        <w:t>,</w:t>
      </w:r>
      <w:r>
        <w:t>00</w:t>
      </w:r>
      <w:r w:rsidRPr="004972F0">
        <w:t xml:space="preserve"> kn </w:t>
      </w:r>
    </w:p>
    <w:p w:rsidRDefault="00BA0DF2" w:rsidP="00BA0DF2" w:rsidR="00BA0DF2">
      <w:pPr>
        <w:jc w:val="both"/>
      </w:pPr>
    </w:p>
    <w:p w:rsidRDefault="00BA0DF2" w:rsidP="00BA0DF2" w:rsidR="00BA0DF2" w:rsidRPr="005600E4">
      <w:pPr>
        <w:spacing w:after="240"/>
        <w:jc w:val="both"/>
      </w:pPr>
      <w:r w:rsidRPr="005600E4">
        <w:t>- trošak zatvaranja žiro računa u iznosu od 2</w:t>
      </w:r>
      <w:r>
        <w:t>5</w:t>
      </w:r>
      <w:r w:rsidRPr="005600E4">
        <w:t>0,00 kn u skladu s prosječnom naknadom prema Cjeniku financijskih institucija za usluge platnog prometa na tržištu</w:t>
      </w:r>
    </w:p>
    <w:p w:rsidRDefault="00BA0DF2" w:rsidP="00BA0DF2" w:rsidR="00BA0DF2">
      <w:pPr>
        <w:jc w:val="both"/>
      </w:pPr>
      <w:r>
        <w:t xml:space="preserve">- naknada FINI za dvije objave GFI – jedna objava 230,00 kn ukupno u iznosu od 460,00 kn u skladu s Cjenikom FINE propisanim Pravilnikom o vrstama i visini naknada za uslugu javne objave dokumentacije iz Registra godišnjih financijskih izvještaja (Narodne novine br. 1/16)  </w:t>
      </w:r>
    </w:p>
    <w:p w:rsidRDefault="00E875B4" w:rsidP="00E875B4" w:rsidR="00E875B4" w:rsidRPr="005600E4">
      <w:pPr>
        <w:jc w:val="both"/>
      </w:pPr>
    </w:p>
    <w:p w:rsidRDefault="00E875B4" w:rsidP="00E875B4" w:rsidR="00E875B4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E875B4" w:rsidP="00E875B4" w:rsidR="00F957D4" w:rsidRPr="00E875B4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nesposobnosti za plaćanje i prezaduženosti predviđeni člankom 5. SZ-a. Budući da dužnik nema imovine koja bi ušla u stečajnu masu i iz koje bi se mogli namiriti troškovi stečajnog postupka, </w:t>
      </w:r>
      <w:r w:rsidR="00C63ED6">
        <w:t xml:space="preserve">a što je vidljivo posebice iz dostavljenog </w:t>
      </w:r>
      <w:proofErr w:type="spellStart"/>
      <w:r w:rsidR="00C63ED6">
        <w:t>prokaznog</w:t>
      </w:r>
      <w:proofErr w:type="spellEnd"/>
      <w:r w:rsidR="00C63ED6">
        <w:t xml:space="preserve"> popisa imovine i izvješća privremenog stečajnog upravitelja, </w:t>
      </w:r>
      <w:r>
        <w:t xml:space="preserve">odlučeno je kao u izreci temeljem odredbe čl. 132. SZ-a. </w:t>
      </w:r>
    </w:p>
    <w:p w:rsidRDefault="00105A49" w:rsidP="00F957D4" w:rsidR="00105A49">
      <w:pPr>
        <w:jc w:val="both"/>
      </w:pPr>
    </w:p>
    <w:p w:rsidRDefault="008F4D37" w:rsidP="00F957D4" w:rsidR="008F4D37" w:rsidRPr="005600E4">
      <w:pPr>
        <w:jc w:val="both"/>
      </w:pPr>
    </w:p>
    <w:p w:rsidRDefault="00F957D4" w:rsidP="00F957D4" w:rsidR="00F957D4">
      <w:pPr>
        <w:jc w:val="center"/>
      </w:pPr>
      <w:r w:rsidRPr="005600E4">
        <w:t xml:space="preserve">U Osijeku </w:t>
      </w:r>
      <w:r w:rsidR="00BA0DF2">
        <w:t>6. travnja</w:t>
      </w:r>
      <w:r w:rsidR="00FA3D53">
        <w:t xml:space="preserve"> 2018.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Špeletić    </w:t>
      </w:r>
    </w:p>
    <w:p w:rsidRDefault="0092277E" w:rsidP="0092277E" w:rsidR="0092277E" w:rsidRPr="005600E4">
      <w:pPr>
        <w:jc w:val="both"/>
      </w:pPr>
      <w:r w:rsidRPr="005600E4">
        <w:t xml:space="preserve">                                      </w:t>
      </w:r>
    </w:p>
    <w:p w:rsidRDefault="00FA3D53" w:rsidP="0092277E" w:rsidR="00F957D4" w:rsidRPr="005600E4">
      <w:pPr>
        <w:jc w:val="both"/>
      </w:pPr>
      <w:r>
        <w:t>UPUTA</w:t>
      </w:r>
      <w:r w:rsidR="00F957D4" w:rsidRPr="005600E4">
        <w:t xml:space="preserve">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5600E4">
      <w:pPr>
        <w:jc w:val="both"/>
      </w:pP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92277E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kal. </w:t>
      </w:r>
      <w:r w:rsidR="00415B7E">
        <w:t>3.</w:t>
      </w:r>
      <w:r w:rsidR="00C63ED6">
        <w:t>5</w:t>
      </w:r>
      <w:r w:rsidR="00E875B4">
        <w:t>.2018.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075D" w:rsidR="00E5075D">
      <w:r>
        <w:separator/>
      </w:r>
    </w:p>
  </w:endnote>
  <w:endnote w:id="0" w:type="continuationSeparator">
    <w:p w:rsidRDefault="00E5075D" w:rsidR="00E50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075D" w:rsidR="00E5075D">
      <w:r>
        <w:separator/>
      </w:r>
    </w:p>
  </w:footnote>
  <w:footnote w:id="0" w:type="continuationSeparator">
    <w:p w:rsidRDefault="00E5075D" w:rsidR="00E507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5F9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E5411A" w:rsidR="00E5411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E5411A">
      <w:t>7 St-348/17-49</w:t>
    </w:r>
  </w:p>
  <w:p w:rsidRDefault="008F4D37" w:rsidP="008F4D37" w:rsidR="008F4D37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E5411A">
      <w:t>348</w:t>
    </w:r>
    <w:r w:rsidR="00116641">
      <w:t>/</w:t>
    </w:r>
    <w:r w:rsidR="00176E13">
      <w:t>17-</w:t>
    </w:r>
    <w:r w:rsidR="00E5411A">
      <w:t>49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E179F2"/>
    <w:multiLevelType w:val="hybridMultilevel"/>
    <w:tmpl w:val="3C726944"/>
    <w:lvl w:tplc="CD7CA9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6162E38"/>
    <w:multiLevelType w:val="hybridMultilevel"/>
    <w:tmpl w:val="62F4AE22"/>
    <w:lvl w:tplc="20F6C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7A585B2C"/>
    <w:multiLevelType w:val="hybridMultilevel"/>
    <w:tmpl w:val="2F74DF54"/>
    <w:lvl w:tplc="832E04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3"/>
  </w:num>
  <w:num w:numId="11">
    <w:abstractNumId w:val="5"/>
  </w:num>
  <w:num w:numId="12">
    <w:abstractNumId w:val="11"/>
  </w:num>
  <w:num w:numId="13">
    <w:abstractNumId w:val="10"/>
  </w:num>
  <w:num w:numId="14">
    <w:abstractNumId w:val="15"/>
  </w:num>
  <w:num w:numId="15">
    <w:abstractNumId w:val="6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049"/>
    <w:rsid w:val="00006803"/>
    <w:rsid w:val="00006A74"/>
    <w:rsid w:val="00010F89"/>
    <w:rsid w:val="00011E33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3C87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3A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06D6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A0B"/>
    <w:rsid w:val="000C3BF4"/>
    <w:rsid w:val="000C410B"/>
    <w:rsid w:val="000C498A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AF5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1BA0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A57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6E13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5F0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5D2C"/>
    <w:rsid w:val="00207E31"/>
    <w:rsid w:val="002114F3"/>
    <w:rsid w:val="002120FD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48C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20E1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1176"/>
    <w:rsid w:val="002E2327"/>
    <w:rsid w:val="002E32F1"/>
    <w:rsid w:val="002E4945"/>
    <w:rsid w:val="002E67D0"/>
    <w:rsid w:val="002E741D"/>
    <w:rsid w:val="002F2156"/>
    <w:rsid w:val="002F2C53"/>
    <w:rsid w:val="002F2EA0"/>
    <w:rsid w:val="002F36A2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38B4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87E1C"/>
    <w:rsid w:val="00390755"/>
    <w:rsid w:val="00392066"/>
    <w:rsid w:val="00394C6C"/>
    <w:rsid w:val="00397F89"/>
    <w:rsid w:val="003A0BB9"/>
    <w:rsid w:val="003A1B4C"/>
    <w:rsid w:val="003A248A"/>
    <w:rsid w:val="003A59E5"/>
    <w:rsid w:val="003A7A75"/>
    <w:rsid w:val="003B0694"/>
    <w:rsid w:val="003B1229"/>
    <w:rsid w:val="003B1C9C"/>
    <w:rsid w:val="003B247D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3FF4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3A8C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5B7E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A78A5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A1C"/>
    <w:rsid w:val="0053005B"/>
    <w:rsid w:val="00531931"/>
    <w:rsid w:val="00531D15"/>
    <w:rsid w:val="00532716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57DE0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5244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322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601"/>
    <w:rsid w:val="006D3C3F"/>
    <w:rsid w:val="006D78BA"/>
    <w:rsid w:val="006E06E8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4FE"/>
    <w:rsid w:val="006F08C0"/>
    <w:rsid w:val="006F1C17"/>
    <w:rsid w:val="006F4868"/>
    <w:rsid w:val="006F48BA"/>
    <w:rsid w:val="006F4C40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09E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5F9C"/>
    <w:rsid w:val="0078600D"/>
    <w:rsid w:val="00787760"/>
    <w:rsid w:val="0078794D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144D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1E2A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B3E"/>
    <w:rsid w:val="00887C2A"/>
    <w:rsid w:val="00887DDF"/>
    <w:rsid w:val="00887F30"/>
    <w:rsid w:val="008901B6"/>
    <w:rsid w:val="008916DF"/>
    <w:rsid w:val="00891AB7"/>
    <w:rsid w:val="00892EB8"/>
    <w:rsid w:val="00894825"/>
    <w:rsid w:val="008951A7"/>
    <w:rsid w:val="00897126"/>
    <w:rsid w:val="008A07A5"/>
    <w:rsid w:val="008A0AA8"/>
    <w:rsid w:val="008A309F"/>
    <w:rsid w:val="008A342E"/>
    <w:rsid w:val="008A51E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3B68"/>
    <w:rsid w:val="008B50D0"/>
    <w:rsid w:val="008B599D"/>
    <w:rsid w:val="008B62D7"/>
    <w:rsid w:val="008B6700"/>
    <w:rsid w:val="008B7355"/>
    <w:rsid w:val="008C5555"/>
    <w:rsid w:val="008C59C1"/>
    <w:rsid w:val="008C5E08"/>
    <w:rsid w:val="008C5F8A"/>
    <w:rsid w:val="008C6C31"/>
    <w:rsid w:val="008D09A6"/>
    <w:rsid w:val="008D13DA"/>
    <w:rsid w:val="008D5288"/>
    <w:rsid w:val="008D5F88"/>
    <w:rsid w:val="008D6062"/>
    <w:rsid w:val="008D6B36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4D37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E1D"/>
    <w:rsid w:val="00915E9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6A26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548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618D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5E5"/>
    <w:rsid w:val="00A07DF8"/>
    <w:rsid w:val="00A1031F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45C0"/>
    <w:rsid w:val="00AE6D15"/>
    <w:rsid w:val="00AE7D7C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4702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0DF2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40F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162"/>
    <w:rsid w:val="00BE550E"/>
    <w:rsid w:val="00BE559E"/>
    <w:rsid w:val="00BE5CC6"/>
    <w:rsid w:val="00BF103C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3FA9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5706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3ED6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09A1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6940"/>
    <w:rsid w:val="00C87288"/>
    <w:rsid w:val="00C872DF"/>
    <w:rsid w:val="00C87657"/>
    <w:rsid w:val="00C914A6"/>
    <w:rsid w:val="00C92BAD"/>
    <w:rsid w:val="00C92F2C"/>
    <w:rsid w:val="00C93761"/>
    <w:rsid w:val="00C93963"/>
    <w:rsid w:val="00C95A8B"/>
    <w:rsid w:val="00C961D8"/>
    <w:rsid w:val="00C96CE4"/>
    <w:rsid w:val="00C970BC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FBE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75D"/>
    <w:rsid w:val="00E50AFC"/>
    <w:rsid w:val="00E51315"/>
    <w:rsid w:val="00E5259F"/>
    <w:rsid w:val="00E539D1"/>
    <w:rsid w:val="00E5411A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3F13"/>
    <w:rsid w:val="00E848F3"/>
    <w:rsid w:val="00E8569D"/>
    <w:rsid w:val="00E86D19"/>
    <w:rsid w:val="00E87280"/>
    <w:rsid w:val="00E875B4"/>
    <w:rsid w:val="00E91787"/>
    <w:rsid w:val="00E91BDC"/>
    <w:rsid w:val="00E93021"/>
    <w:rsid w:val="00E93325"/>
    <w:rsid w:val="00E9484C"/>
    <w:rsid w:val="00E95587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EF7CC9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4C0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3D53"/>
    <w:rsid w:val="00FA51DA"/>
    <w:rsid w:val="00FA6670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D683F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5E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F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5F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F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F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F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5E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F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5F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F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F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F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23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07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434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84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9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1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8857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278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513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St-348/2017</izvorni_sadrzaj>
    <derivirana_varijabla naziv="DomainObject.Predmet.OznakaBroj_1">St-348/2017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ARNELA j.d.o.o. za ugostiteljstvo</izvorni_sadrzaj>
    <derivirana_varijabla naziv="DomainObject.Predmet.ProtustrankaFormated_1">  ARNELA j.d.o.o. za ugostiteljstvo</derivirana_varijabla>
  </DomainObject.Predmet.ProtustrankaFormated>
  <DomainObject.Predmet.ProtustrankaFormatedOIB>
    <izvorni_sadrzaj>  ARNELA j.d.o.o. za ugostiteljstvo, OIB 81253364481</izvorni_sadrzaj>
    <derivirana_varijabla naziv="DomainObject.Predmet.ProtustrankaFormatedOIB_1">  ARNELA j.d.o.o. za ugostiteljstvo, OIB 81253364481</derivirana_varijabla>
  </DomainObject.Predmet.ProtustrankaFormatedOIB>
  <DomainObject.Predmet.ProtustrankaFormatedWithAdress>
    <izvorni_sadrzaj> ARNELA j.d.o.o. za ugostiteljstvo, Vinkovačka ulica 19, 31000 Osijek</izvorni_sadrzaj>
    <derivirana_varijabla naziv="DomainObject.Predmet.ProtustrankaFormatedWithAdress_1"> ARNELA j.d.o.o. za ugostiteljstvo, Vinkovačka ulica 19, 31000 Osijek</derivirana_varijabla>
  </DomainObject.Predmet.ProtustrankaFormatedWithAdress>
  <DomainObject.Predmet.ProtustrankaFormatedWithAdressOIB>
    <izvorni_sadrzaj> ARNELA j.d.o.o. za ugostiteljstvo, OIB 81253364481, Vinkovačka ulica 19, 31000 Osijek</izvorni_sadrzaj>
    <derivirana_varijabla naziv="DomainObject.Predmet.ProtustrankaFormatedWithAdressOIB_1"> ARNELA j.d.o.o. za ugostiteljstvo, OIB 81253364481, Vinkovačka ulica 19, 31000 Osijek</derivirana_varijabla>
  </DomainObject.Predmet.ProtustrankaFormatedWithAdressOIB>
  <DomainObject.Predmet.ProtustrankaWithAdress>
    <izvorni_sadrzaj>ARNELA j.d.o.o. za ugostiteljstvo Vinkovačka ulica 19, 31000 Osijek</izvorni_sadrzaj>
    <derivirana_varijabla naziv="DomainObject.Predmet.ProtustrankaWithAdress_1">ARNELA j.d.o.o. za ugostiteljstvo Vinkovačka ulica 19, 31000 Osijek</derivirana_varijabla>
  </DomainObject.Predmet.ProtustrankaWithAdress>
  <DomainObject.Predmet.ProtustrankaWithAdressOIB>
    <izvorni_sadrzaj>ARNELA j.d.o.o. za ugostiteljstvo, OIB 81253364481, Vinkovačka ulica 19, 31000 Osijek</izvorni_sadrzaj>
    <derivirana_varijabla naziv="DomainObject.Predmet.ProtustrankaWithAdressOIB_1">ARNELA j.d.o.o. za ugostiteljstvo, OIB 81253364481, Vinkovačka ulica 19, 31000 Osijek</derivirana_varijabla>
  </DomainObject.Predmet.ProtustrankaWithAdressOIB>
  <DomainObject.Predmet.ProtustrankaNazivFormated>
    <izvorni_sadrzaj>ARNELA j.d.o.o. za ugostiteljstvo</izvorni_sadrzaj>
    <derivirana_varijabla naziv="DomainObject.Predmet.ProtustrankaNazivFormated_1">ARNELA j.d.o.o. za ugostiteljstvo</derivirana_varijabla>
  </DomainObject.Predmet.ProtustrankaNazivFormated>
  <DomainObject.Predmet.ProtustrankaNazivFormatedOIB>
    <izvorni_sadrzaj>ARNELA j.d.o.o. za ugostiteljstvo, OIB 81253364481</izvorni_sadrzaj>
    <derivirana_varijabla naziv="DomainObject.Predmet.ProtustrankaNazivFormatedOIB_1">ARNELA j.d.o.o. za ugostiteljstvo, OIB 81253364481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ARNELA j.d.o.o. za ugostiteljstvo</item>
    </izvorni_sadrzaj>
    <derivirana_varijabla naziv="DomainObject.Predmet.ProtuStrankaListFormated_1">
      <item>ARNELA j.d.o.o. za ugostiteljstvo</item>
    </derivirana_varijabla>
  </DomainObject.Predmet.ProtuStrankaListFormated>
  <DomainObject.Predmet.ProtuStrankaListFormatedOIB>
    <izvorni_sadrzaj>
      <item>ARNELA j.d.o.o. za ugostiteljstvo, OIB 81253364481</item>
    </izvorni_sadrzaj>
    <derivirana_varijabla naziv="DomainObject.Predmet.ProtuStrankaListFormatedOIB_1">
      <item>ARNELA j.d.o.o. za ugostiteljstvo, OIB 81253364481</item>
    </derivirana_varijabla>
  </DomainObject.Predmet.ProtuStrankaListFormatedOIB>
  <DomainObject.Predmet.ProtuStrankaListFormatedWithAdress>
    <izvorni_sadrzaj>
      <item>ARNELA j.d.o.o. za ugostiteljstvo, Vinkovačka ulica 19, 31000 Osijek</item>
    </izvorni_sadrzaj>
    <derivirana_varijabla naziv="DomainObject.Predmet.ProtuStrankaListFormatedWithAdress_1">
      <item>ARNELA j.d.o.o. za ugostiteljstvo, Vinkovačka ulica 19, 31000 Osijek</item>
    </derivirana_varijabla>
  </DomainObject.Predmet.ProtuStrankaListFormatedWithAdress>
  <DomainObject.Predmet.ProtuStrankaListFormatedWithAdressOIB>
    <izvorni_sadrzaj>
      <item>ARNELA j.d.o.o. za ugostiteljstvo, OIB 81253364481, Vinkovačka ulica 19, 31000 Osijek</item>
    </izvorni_sadrzaj>
    <derivirana_varijabla naziv="DomainObject.Predmet.ProtuStrankaListFormatedWithAdressOIB_1">
      <item>ARNELA j.d.o.o. za ugostiteljstvo, OIB 81253364481, Vinkovačka ulica 19, 31000 Osijek</item>
    </derivirana_varijabla>
  </DomainObject.Predmet.ProtuStrankaListFormatedWithAdressOIB>
  <DomainObject.Predmet.ProtuStrankaListNazivFormated>
    <izvorni_sadrzaj>
      <item>ARNELA j.d.o.o. za ugostiteljstvo</item>
    </izvorni_sadrzaj>
    <derivirana_varijabla naziv="DomainObject.Predmet.ProtuStrankaListNazivFormated_1">
      <item>ARNELA j.d.o.o. za ugostiteljstvo</item>
    </derivirana_varijabla>
  </DomainObject.Predmet.ProtuStrankaListNazivFormated>
  <DomainObject.Predmet.ProtuStrankaListNazivFormatedOIB>
    <izvorni_sadrzaj>
      <item>ARNELA j.d.o.o. za ugostiteljstvo, OIB 81253364481</item>
    </izvorni_sadrzaj>
    <derivirana_varijabla naziv="DomainObject.Predmet.ProtuStrankaListNazivFormatedOIB_1">
      <item>ARNELA j.d.o.o. za ugostiteljstvo, OIB 81253364481</item>
    </derivirana_varijabla>
  </DomainObject.Predmet.ProtuStrankaListNazivFormatedOIB>
  <DomainObject.Predmet.OstaliListFormated>
    <izvorni_sadrzaj>
      <item>ARNELA CVIJANOVIĆ</item>
    </izvorni_sadrzaj>
    <derivirana_varijabla naziv="DomainObject.Predmet.OstaliListFormated_1">
      <item>ARNELA CVIJANOVIĆ</item>
    </derivirana_varijabla>
  </DomainObject.Predmet.OstaliListFormated>
  <DomainObject.Predmet.OstaliListFormatedOIB>
    <izvorni_sadrzaj>
      <item>ARNELA CVIJANOVIĆ, OIB 24519083457</item>
    </izvorni_sadrzaj>
    <derivirana_varijabla naziv="DomainObject.Predmet.OstaliListFormatedOIB_1">
      <item>ARNELA CVIJANOVIĆ, OIB 24519083457</item>
    </derivirana_varijabla>
  </DomainObject.Predmet.OstaliListFormatedOIB>
  <DomainObject.Predmet.OstaliListFormatedWithAdress>
    <izvorni_sadrzaj>
      <item>ARNELA CVIJANOVIĆ, Srijemska ulica 12, 31000 Osijek</item>
    </izvorni_sadrzaj>
    <derivirana_varijabla naziv="DomainObject.Predmet.OstaliListFormatedWithAdress_1">
      <item>ARNELA CVIJANOVIĆ, Srijemska ulica 12, 31000 Osijek</item>
    </derivirana_varijabla>
  </DomainObject.Predmet.OstaliListFormatedWithAdress>
  <DomainObject.Predmet.OstaliListFormatedWithAdressOIB>
    <izvorni_sadrzaj>
      <item>ARNELA CVIJANOVIĆ, OIB 24519083457, Srijemska ulica 12, 31000 Osijek</item>
    </izvorni_sadrzaj>
    <derivirana_varijabla naziv="DomainObject.Predmet.OstaliListFormatedWithAdressOIB_1">
      <item>ARNELA CVIJANOVIĆ, OIB 24519083457, Srijemska ulica 12, 31000 Osijek</item>
    </derivirana_varijabla>
  </DomainObject.Predmet.OstaliListFormatedWithAdressOIB>
  <DomainObject.Predmet.OstaliListNazivFormated>
    <izvorni_sadrzaj>
      <item>ARNELA CVIJANOVIĆ</item>
    </izvorni_sadrzaj>
    <derivirana_varijabla naziv="DomainObject.Predmet.OstaliListNazivFormated_1">
      <item>ARNELA CVIJANOVIĆ</item>
    </derivirana_varijabla>
  </DomainObject.Predmet.OstaliListNazivFormated>
  <DomainObject.Predmet.OstaliListNazivFormatedOIB>
    <izvorni_sadrzaj>
      <item>ARNELA CVIJANOVIĆ, OIB 24519083457</item>
    </izvorni_sadrzaj>
    <derivirana_varijabla naziv="DomainObject.Predmet.OstaliListNazivFormatedOIB_1">
      <item>ARNELA CVIJANOVIĆ, OIB 24519083457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ARNELA j.d.o.o. za ugostiteljstvo</izvorni_sadrzaj>
    <derivirana_varijabla naziv="DomainObject.Predmet.ProtustrankaIDrugi_1">ARNELA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ARNELA j.d.o.o. za ugostiteljstvo, OIB 81253364481, Vinkovačka ulica 19, 31000 Osijek</izvorni_sadrzaj>
    <derivirana_varijabla naziv="DomainObject.Predmet.ProtustrankaIDrugiAdressOIB_1">ARNELA j.d.o.o. za ugostiteljstvo, OIB 81253364481, Vinkovačka ulica 19,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ARNELA j.d.o.o. za ugostiteljstvo</item>
      <item>ARNELA CVIJANOVIĆ</item>
    </izvorni_sadrzaj>
    <derivirana_varijabla naziv="DomainObject.Predmet.SudioniciListNaziv_1">
      <item>FINA RC OSIJEK</item>
      <item>ARNELA j.d.o.o. za ugostiteljstvo</item>
      <item>ARNELA CVIJANOVIĆ</item>
    </derivirana_varijabla>
  </DomainObject.Predmet.SudioniciListNaziv>
  <DomainObject.Predmet.SudioniciListAdressOIB>
    <izvorni_sadrzaj>
      <item>FINA RC OSIJEK, OIB 85821130368</item>
      <item>ARNELA j.d.o.o. za ugostiteljstvo, OIB 81253364481, Vinkovačka ulica 19,31000 Osijek</item>
      <item>ARNELA CVIJANOVIĆ, OIB 24519083457, Srijemska ulica 12,31000 Osijek</item>
    </izvorni_sadrzaj>
    <derivirana_varijabla naziv="DomainObject.Predmet.SudioniciListAdressOIB_1">
      <item>FINA RC OSIJEK, OIB 85821130368</item>
      <item>ARNELA j.d.o.o. za ugostiteljstvo, OIB 81253364481, Vinkovačka ulica 19,31000 Osijek</item>
      <item>ARNELA CVIJANOVIĆ, OIB 24519083457, Srijemska ulica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81253364481</item>
      <item>, OIB 24519083457</item>
    </izvorni_sadrzaj>
    <derivirana_varijabla naziv="DomainObject.Predmet.SudioniciListNazivOIB_1">
      <item>, OIB 85821130368</item>
      <item>, OIB 81253364481</item>
      <item>, OIB 24519083457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289ACB-7131-4805-8A31-87AF6009D6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1005</properties:Words>
  <properties:Characters>5460</properties:Characters>
  <properties:Lines>142</properties:Lines>
  <properties:Paragraphs>42</properties:Paragraphs>
  <properties:TotalTime>772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2017-04-18T06:39:00Z</cp:lastPrinted>
  <dcterms:modified xmlns:xsi="http://www.w3.org/2001/XMLSchema-instance" xsi:type="dcterms:W3CDTF">2018-04-06T11:51:00Z</dcterms:modified>
  <cp:revision>517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(348-17 JADRANKA ŠEPUT.docx)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