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39e3" w14:paraId="20039e3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3500A5" w:rsidP="003500A5" w:rsidR="003500A5" w:rsidRPr="003500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predlagatelja: 1. Perice Gabelića iz Sesveta, Varaždinska cesta 50, OIB: 86881491796; 2. Josipa Blaževića iz Rugvice, Dugoselska 22, OIB: 05641718162, koje zastupa Hrvoje Herman, odvjetnik iz Odvjetničkog društva Matić, Feldman &amp; Herman, Zagreb, Klaićeva 24, za otvaranjem stečajnog postupka nad dužnikom BRACHOS d.o.o. za usluge i trgovinu, Zagreb (Grad Zagreb), Pešćanska 166, OIB: 67524115279,  dana </w:t>
      </w:r>
      <w:r w:rsidR="00F527EF">
        <w:rPr>
          <w:rFonts w:hAnsi="Times New Roman" w:ascii="Times New Roman"/>
          <w:szCs w:val="24"/>
          <w:lang w:val="hr-HR"/>
        </w:rPr>
        <w:t>20</w:t>
      </w:r>
      <w:r w:rsidRPr="003500A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svibnja</w:t>
      </w:r>
      <w:r w:rsidRPr="003500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23779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3500A5" w:rsidRPr="003500A5">
        <w:rPr>
          <w:rFonts w:hAnsi="Times New Roman" w:ascii="Times New Roman"/>
          <w:szCs w:val="24"/>
          <w:lang w:val="hr-HR"/>
        </w:rPr>
        <w:t>BRACHOS d.o.o. za usluge i trgovinu, Zagreb (Grad Zagreb), Pešćanska 166, OIB: 67524115279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F527EF">
        <w:rPr>
          <w:rFonts w:hAnsi="Times New Roman" w:ascii="Times New Roman"/>
          <w:szCs w:val="24"/>
          <w:lang w:val="hr-HR"/>
        </w:rPr>
        <w:t>MARTIN LUKIN iz Zagreba, Gračanska cesta 145f, OIB: 12398076495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3500A5" w:rsidP="001F35DF" w:rsidR="001F35DF" w:rsidRPr="00960517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27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srpnja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 2016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>11,00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lastRenderedPageBreak/>
        <w:t>Predlagatelji: Perica Gabelić, Josip Blažević, po punomoćniku Hrvoje Herman, odvjetnik u O.D. Matić, Feldman &amp; Herman, Zagreb, Klaićeva 24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F527EF">
        <w:rPr>
          <w:rFonts w:hAnsi="Times New Roman" w:ascii="Times New Roman"/>
          <w:szCs w:val="24"/>
          <w:lang w:val="hr-HR"/>
        </w:rPr>
        <w:t>Martin Lukin, Zagreb, Gračanska cesta 145f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BRACHOS, </w:t>
      </w:r>
      <w:r w:rsidR="00960517" w:rsidRP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putem e-Oglasne ploče</w:t>
      </w:r>
    </w:p>
    <w:p w:rsidRDefault="003500A5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dužnika, Damir Pintar, Glina, Vinogradska Ulica 2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 bivših radnika dužnika, kao dužnikovih vjerovnika s osnova neisplaćenih plaća, porezna i doprinosa,</w:t>
      </w:r>
      <w:r w:rsidR="00F527EF">
        <w:rPr>
          <w:rFonts w:hAnsi="Times New Roman" w:ascii="Times New Roman"/>
          <w:szCs w:val="24"/>
          <w:lang w:val="hr-HR"/>
        </w:rPr>
        <w:t xml:space="preserve"> a nakon što su isti ispunili kumulativno potrebne uvjete iz čl. 109. Stečajnog zakona (NN 71/15),</w:t>
      </w:r>
      <w:r>
        <w:rPr>
          <w:rFonts w:hAnsi="Times New Roman" w:ascii="Times New Roman"/>
          <w:szCs w:val="24"/>
          <w:lang w:val="hr-HR"/>
        </w:rPr>
        <w:t xml:space="preserve"> ovaj je sud rješenjem gornjeg broja pokrenuo prethodni postupak dana </w:t>
      </w:r>
      <w:r w:rsidR="003500A5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500A5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>
        <w:rPr>
          <w:rFonts w:hAnsi="Times New Roman" w:ascii="Times New Roman"/>
          <w:szCs w:val="24"/>
          <w:lang w:val="hr-HR"/>
        </w:rPr>
        <w:t>, temeljem odredbe čl.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be čl.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no odredbi čl. 17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i čl.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</w:t>
      </w:r>
      <w:r w:rsidR="00F527EF">
        <w:rPr>
          <w:rFonts w:hAnsi="Times New Roman" w:ascii="Times New Roman"/>
          <w:szCs w:val="24"/>
          <w:lang w:val="hr-HR"/>
        </w:rPr>
        <w:t xml:space="preserve"> podneskom od 12. svibnja 2016. godine obavještava ovaj sud da se nalazi u kaznionici u Glini radi izdržavanja kazne zatvora, da se protivi otvaranju stečajnog postupka jer da namjerava ponovno pokrenuti poslovanje i podmiriti sve dospjele obveze dužnika prema njegovim vjerovnicima.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 cilj mu je sukladno odredbi čl. 2. SZ-a unovčiti imovinu i njome namiriti dužnikove vjerovnike, a dužnik se nije očitovao koju imovinu ima dužnik, a koja bi činila stečajnu masu za namirenje vjerovnika, to je temeljem odredbe čl.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odredbi čl.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F527EF">
        <w:rPr>
          <w:rFonts w:hAnsi="Times New Roman" w:ascii="Times New Roman"/>
          <w:szCs w:val="24"/>
          <w:lang w:val="hr-HR"/>
        </w:rPr>
        <w:t>20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3500A5">
        <w:rPr>
          <w:rFonts w:hAnsi="Times New Roman" w:ascii="Times New Roman"/>
          <w:szCs w:val="24"/>
          <w:lang w:val="hr-HR"/>
        </w:rPr>
        <w:t>svibnja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CB0413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3500A5" w:rsidP="003500A5" w:rsidR="003500A5">
      <w:pPr>
        <w:ind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AC3CEC" w:rsidRPr="00960517">
        <w:rPr>
          <w:rFonts w:hAnsi="Times New Roman" w:ascii="Times New Roman"/>
          <w:szCs w:val="24"/>
          <w:lang w:val="hr-HR"/>
        </w:rPr>
        <w:t xml:space="preserve">a:  </w:t>
      </w:r>
    </w:p>
    <w:p w:rsidRDefault="003500A5" w:rsidP="003500A5" w:rsidR="003500A5" w:rsidRPr="003500A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Predlagatelji: Perica Gabelić, Josip Blažević, po punomoćniku Hrvoje Herman, odvjetnik u O.D. Matić, Feldman &amp; Herman, Zagreb, Klaićeva 24</w:t>
      </w:r>
    </w:p>
    <w:p w:rsidRDefault="003500A5" w:rsidP="003500A5" w:rsidR="003500A5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F527EF">
        <w:rPr>
          <w:rFonts w:hAnsi="Times New Roman" w:ascii="Times New Roman"/>
          <w:szCs w:val="24"/>
          <w:lang w:val="hr-HR"/>
        </w:rPr>
        <w:t>Martin Lukin</w:t>
      </w:r>
    </w:p>
    <w:p w:rsidRDefault="003500A5" w:rsidP="003500A5" w:rsidR="003500A5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BRACHOS, 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putem e-Oglasne ploče</w:t>
      </w:r>
    </w:p>
    <w:p w:rsidRDefault="003500A5" w:rsidP="003500A5" w:rsidR="003500A5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dužnika, Damir Pintar, Glina, Vinogradska Ulica 2</w:t>
      </w:r>
    </w:p>
    <w:p w:rsidRDefault="003500A5" w:rsidP="003500A5" w:rsidR="003500A5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</w:t>
      </w:r>
      <w:r w:rsidR="0016331D">
        <w:rPr>
          <w:rFonts w:hAnsi="Times New Roman" w:ascii="Times New Roman"/>
          <w:szCs w:val="24"/>
          <w:lang w:val="hr-HR"/>
        </w:rPr>
        <w:t>O</w:t>
      </w:r>
      <w:r w:rsidR="0016331D" w:rsidRPr="00960517">
        <w:rPr>
          <w:rFonts w:hAnsi="Times New Roman" w:ascii="Times New Roman"/>
          <w:szCs w:val="24"/>
          <w:lang w:val="hr-HR"/>
        </w:rPr>
        <w:t>glasna ploča</w:t>
      </w:r>
    </w:p>
    <w:p w:rsidRDefault="00AC3CEC" w:rsidP="00F527EF" w:rsidR="00AC3CEC" w:rsidRPr="00F527EF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Sudski registar</w:t>
      </w:r>
      <w:r w:rsidR="006B2460" w:rsidRPr="00960517">
        <w:rPr>
          <w:rFonts w:hAnsi="Times New Roman" w:ascii="Times New Roman"/>
          <w:szCs w:val="24"/>
          <w:lang w:val="hr-HR"/>
        </w:rPr>
        <w:t xml:space="preserve"> elektronski</w:t>
      </w:r>
    </w:p>
    <w:sectPr w:rsidSect="00776BF7" w:rsidR="00AC3CEC" w:rsidRPr="00F527E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397609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8942A6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</w:t>
    </w:r>
    <w:r w:rsidR="003500A5">
      <w:rPr>
        <w:rFonts w:hAnsi="Times New Roman" w:ascii="Times New Roman"/>
        <w:szCs w:val="24"/>
        <w:lang w:val="hr-HR"/>
      </w:rPr>
      <w:t xml:space="preserve"> </w:t>
    </w:r>
    <w:r>
      <w:rPr>
        <w:rFonts w:hAnsi="Times New Roman" w:ascii="Times New Roman"/>
        <w:szCs w:val="24"/>
        <w:lang w:val="hr-HR"/>
      </w:rPr>
      <w:t xml:space="preserve"> </w:t>
    </w:r>
    <w:r w:rsidR="003500A5">
      <w:rPr>
        <w:rFonts w:hAnsi="Times New Roman" w:ascii="Times New Roman"/>
        <w:szCs w:val="24"/>
        <w:lang w:val="hr-HR"/>
      </w:rPr>
      <w:t xml:space="preserve">47.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B813F9">
      <w:rPr>
        <w:rFonts w:hAnsi="Times New Roman" w:ascii="Times New Roman"/>
        <w:szCs w:val="24"/>
        <w:lang w:val="hr-HR"/>
      </w:rPr>
      <w:t>3197</w:t>
    </w:r>
    <w:r w:rsidR="003500A5">
      <w:rPr>
        <w:rFonts w:hAnsi="Times New Roman" w:ascii="Times New Roman"/>
        <w:szCs w:val="24"/>
        <w:lang w:val="hr-HR"/>
      </w:rPr>
      <w:t>/1</w:t>
    </w:r>
    <w:r w:rsidR="00B813F9">
      <w:rPr>
        <w:rFonts w:hAnsi="Times New Roman" w:ascii="Times New Roman"/>
        <w:szCs w:val="24"/>
        <w:lang w:val="hr-HR"/>
      </w:rPr>
      <w:t>6</w:t>
    </w:r>
    <w:r w:rsidR="003500A5">
      <w:rPr>
        <w:rFonts w:hAnsi="Times New Roman" w:ascii="Times New Roman"/>
        <w:szCs w:val="24"/>
        <w:lang w:val="hr-HR"/>
      </w:rPr>
      <w:t>-</w:t>
    </w:r>
    <w:r w:rsidR="003500A5" w:rsidRPr="003500A5">
      <w:rPr>
        <w:rFonts w:hAnsi="Times New Roman" w:ascii="Times New Roman"/>
        <w:sz w:val="20"/>
        <w:szCs w:val="24"/>
        <w:lang w:val="hr-HR"/>
      </w:rP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B813F9">
      <w:rPr>
        <w:rFonts w:hAnsi="Times New Roman" w:ascii="Times New Roman"/>
        <w:szCs w:val="24"/>
        <w:lang w:val="hr-HR"/>
      </w:rPr>
      <w:t>3197</w:t>
    </w:r>
    <w:r w:rsidR="00606EE9">
      <w:rPr>
        <w:rFonts w:hAnsi="Times New Roman" w:ascii="Times New Roman"/>
        <w:szCs w:val="24"/>
        <w:lang w:val="hr-HR"/>
      </w:rPr>
      <w:t>/1</w:t>
    </w:r>
    <w:r w:rsidR="00B813F9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-</w:t>
    </w:r>
    <w:r w:rsidRPr="003500A5">
      <w:rPr>
        <w:rFonts w:hAnsi="Times New Roman" w:ascii="Times New Roman"/>
        <w:sz w:val="20"/>
        <w:szCs w:val="24"/>
        <w:lang w:val="hr-HR"/>
      </w:rPr>
      <w:t>14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0C42FE" w:rsidR="001855A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855A6" w:rsidP="000C42FE" w:rsidR="001855A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855A6" w:rsidP="00E95B51" w:rsidR="00E95B51" w:rsidRPr="00E87CAF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>Zagreb</w:t>
    </w:r>
    <w:r w:rsidR="003500A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8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11"/>
  </w:num>
  <w:num w:numId="9">
    <w:abstractNumId w:val="2"/>
  </w:num>
  <w:num w:numId="10">
    <w:abstractNumId w:val="4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609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C758D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40AF"/>
    <w:rsid w:val="00B813F9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0413"/>
    <w:rsid w:val="00CB1874"/>
    <w:rsid w:val="00CB1F1B"/>
    <w:rsid w:val="00CB3F10"/>
    <w:rsid w:val="00CC3C0E"/>
    <w:rsid w:val="00CE0735"/>
    <w:rsid w:val="00D00427"/>
    <w:rsid w:val="00D03DAC"/>
    <w:rsid w:val="00D07817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328A0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2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8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8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8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8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2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8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8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8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8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St-3197/2016-14</izvorni_sadrzaj>
    <derivirana_varijabla naziv="DomainObject.Oznaka_1">St-3197/2016-14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St-3197/2016</izvorni_sadrzaj>
    <derivirana_varijabla naziv="DomainObject.Predmet.OznakaBroj_1">St-3197/2016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BRACHOS d.o.o. za usluge i trgovinu zastupanog po punomoćniku Danijel Pintar</izvorni_sadrzaj>
    <derivirana_varijabla naziv="DomainObject.Predmet.ProtustrankaFormated_1">  BRACHOS d.o.o. za usluge i trgovinu zastupanog po punomoćniku Danijel Pintar</derivirana_varijabla>
  </DomainObject.Predmet.ProtustrankaFormated>
  <DomainObject.Predmet.ProtustrankaFormatedOIB>
    <izvorni_sadrzaj>  BRACHOS d.o.o. za usluge i trgovinu, OIB 67524115279 zastupanog po punomoćniku Danijel Pintar</izvorni_sadrzaj>
    <derivirana_varijabla naziv="DomainObject.Predmet.ProtustrankaFormatedOIB_1">  BRACHOS d.o.o. za usluge i trgovinu, OIB 67524115279 zastupanog po punomoćniku Danijel Pintar</derivirana_varijabla>
  </DomainObject.Predmet.ProtustrankaFormatedOIB>
  <DomainObject.Predmet.ProtustrankaFormatedWithAdress>
    <izvorni_sadrzaj> BRACHOS d.o.o. za usluge i trgovinu, Pešćanska 166, 10000 Zagreb zastupanog po punomoćniku Danijel Pintar</izvorni_sadrzaj>
    <derivirana_varijabla naziv="DomainObject.Predmet.ProtustrankaFormatedWithAdress_1"> BRACHOS d.o.o. za usluge i trgovinu, Pešćanska 166, 10000 Zagreb zastupanog po punomoćniku Danijel Pintar</derivirana_varijabla>
  </DomainObject.Predmet.ProtustrankaFormatedWithAdress>
  <DomainObject.Predmet.ProtustrankaFormatedWithAdressOIB>
    <izvorni_sadrzaj> BRACHOS d.o.o. za usluge i trgovinu, OIB 67524115279, Pešćanska 166, 10000 Zagreb zastupanog po punomoćniku Danijel Pintar</izvorni_sadrzaj>
    <derivirana_varijabla naziv="DomainObject.Predmet.ProtustrankaFormatedWithAdressOIB_1"> BRACHOS d.o.o. za usluge i trgovinu, OIB 67524115279, Pešćanska 166, 10000 Zagreb zastupanog po punomoćniku Danijel Pintar</derivirana_varijabla>
  </DomainObject.Predmet.ProtustrankaFormatedWithAdressOIB>
  <DomainObject.Predmet.ProtustrankaWithAdress>
    <izvorni_sadrzaj>BRACHOS d.o.o. za usluge i trgovinu Pešćanska 166, 10000 Zagreb</izvorni_sadrzaj>
    <derivirana_varijabla naziv="DomainObject.Predmet.ProtustrankaWithAdress_1">BRACHOS d.o.o. za usluge i trgovinu Pešćanska 166, 10000 Zagreb</derivirana_varijabla>
  </DomainObject.Predmet.ProtustrankaWithAdress>
  <DomainObject.Predmet.ProtustrankaWithAdressOIB>
    <izvorni_sadrzaj>BRACHOS d.o.o. za usluge i trgovinu, OIB 67524115279, Pešćanska 166, 10000 Zagreb</izvorni_sadrzaj>
    <derivirana_varijabla naziv="DomainObject.Predmet.ProtustrankaWithAdressOIB_1">BRACHOS d.o.o. za usluge i trgovinu, OIB 67524115279, Pešćanska 166, 10000 Zagreb</derivirana_varijabla>
  </DomainObject.Predmet.ProtustrankaWithAdressOIB>
  <DomainObject.Predmet.ProtustrankaNazivFormated>
    <izvorni_sadrzaj>BRACHOS d.o.o. za usluge i trgovinu</izvorni_sadrzaj>
    <derivirana_varijabla naziv="DomainObject.Predmet.ProtustrankaNazivFormated_1">BRACHOS d.o.o. za usluge i trgovinu</derivirana_varijabla>
  </DomainObject.Predmet.ProtustrankaNazivFormated>
  <DomainObject.Predmet.ProtustrankaNazivFormatedOIB>
    <izvorni_sadrzaj>BRACHOS d.o.o. za usluge i trgovinu, OIB 67524115279</izvorni_sadrzaj>
    <derivirana_varijabla naziv="DomainObject.Predmet.ProtustrankaNazivFormatedOIB_1">BRACHOS d.o.o. za usluge i trgovinu, OIB 67524115279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Perica Gabelić zastupanog po punomoćniku Odvjetničko društvo MATIĆ, FELDMAN &amp; HERMAN j.t.d.; Josip Blažević zastupanog po punomoćniku Odvjetničko društvo MATIĆ, FELDMAN &amp; HERMAN j.t.d.</izvorni_sadrzaj>
    <derivirana_varijabla naziv="DomainObject.Predmet.StrankaFormated_1">  Perica Gabelić zastupanog po punomoćniku Odvjetničko društvo MATIĆ, FELDMAN &amp; HERMAN j.t.d.; Josip Blažević zastupanog po punomoćniku Odvjetničko društvo MATIĆ, FELDMAN &amp; HERMAN j.t.d.</derivirana_varijabla>
  </DomainObject.Predmet.StrankaFormated>
  <DomainObject.Predmet.StrankaFormatedOIB>
    <izvorni_sadrzaj>  Perica Gabelić, OIB 86881491796 zastupanog po punomoćniku Odvjetničko društvo MATIĆ, FELDMAN &amp; HERMAN j.t.d.; Josip Blažević, OIB 05641718162 zastupanog po punomoćniku Odvjetničko društvo MATIĆ, FELDMAN &amp; HERMAN j.t.d.</izvorni_sadrzaj>
    <derivirana_varijabla naziv="DomainObject.Predmet.StrankaFormatedOIB_1">  Perica Gabelić, OIB 86881491796 zastupanog po punomoćniku Odvjetničko društvo MATIĆ, FELDMAN &amp; HERMAN j.t.d.; Josip Blažević, OIB 05641718162 zastupanog po punomoćniku Odvjetničko društvo MATIĆ, FELDMAN &amp; HERMAN j.t.d.</derivirana_varijabla>
  </DomainObject.Predmet.StrankaFormatedOIB>
  <DomainObject.Predmet.StrankaFormatedWithAdress>
    <izvorni_sadrzaj> Perica Gabelić, Varaždinska cesta 50, 10360 Sesvete zastupanog po punomoćniku Odvjetničko društvo MATIĆ, FELDMAN &amp; HERMAN j.t.d.; Josip Blažević, Dugoselska 22, 10370 Rugvica zastupanog po punomoćniku Odvjetničko društvo MATIĆ, FELDMAN &amp; HERMAN j.t.d.</izvorni_sadrzaj>
    <derivirana_varijabla naziv="DomainObject.Predmet.StrankaFormatedWithAdress_1"> Perica Gabelić, Varaždinska cesta 50, 10360 Sesvete zastupanog po punomoćniku Odvjetničko društvo MATIĆ, FELDMAN &amp; HERMAN j.t.d.; Josip Blažević, Dugoselska 22, 10370 Rugvica zastupanog po punomoćniku Odvjetničko društvo MATIĆ, FELDMAN &amp; HERMAN j.t.d.</derivirana_varijabla>
  </DomainObject.Predmet.StrankaFormatedWithAdress>
  <DomainObject.Predmet.StrankaFormatedWithAdressOIB>
    <izvorni_sadrzaj> Perica Gabelić, OIB 86881491796, Varaždinska cesta 50, 10360 Sesvete zastupanog po punomoćniku Odvjetničko društvo MATIĆ, FELDMAN &amp; HERMAN j.t.d.; Josip Blažević, OIB 05641718162, Dugoselska 22, 10370 Rugvica zastupanog po punomoćniku Odvjetničko društvo MATIĆ, FELDMAN &amp; HERMAN j.t.d.</izvorni_sadrzaj>
    <derivirana_varijabla naziv="DomainObject.Predmet.StrankaFormatedWithAdressOIB_1"> Perica Gabelić, OIB 86881491796, Varaždinska cesta 50, 10360 Sesvete zastupanog po punomoćniku Odvjetničko društvo MATIĆ, FELDMAN &amp; HERMAN j.t.d.; Josip Blažević, OIB 05641718162, Dugoselska 22, 10370 Rugvica zastupanog po punomoćniku Odvjetničko društvo MATIĆ, FELDMAN &amp; HERMAN j.t.d.</derivirana_varijabla>
  </DomainObject.Predmet.StrankaFormatedWithAdressOIB>
  <DomainObject.Predmet.StrankaWithAdress>
    <izvorni_sadrzaj>Perica Gabelić Varaždinska cesta 50,10360 Sesvete,Josip Blažević Dugoselska 22,10370 Rugvica</izvorni_sadrzaj>
    <derivirana_varijabla naziv="DomainObject.Predmet.StrankaWithAdress_1">Perica Gabelić Varaždinska cesta 50,10360 Sesvete,Josip Blažević Dugoselska 22,10370 Rugvica</derivirana_varijabla>
  </DomainObject.Predmet.StrankaWithAdress>
  <DomainObject.Predmet.StrankaWithAdressOIB>
    <izvorni_sadrzaj>Perica Gabelić, OIB 86881491796, Varaždinska cesta 50,10360 Sesvete,Josip Blažević, OIB 05641718162, Dugoselska 22,10370 Rugvica</izvorni_sadrzaj>
    <derivirana_varijabla naziv="DomainObject.Predmet.StrankaWithAdressOIB_1">Perica Gabelić, OIB 86881491796, Varaždinska cesta 50,10360 Sesvete,Josip Blažević, OIB 05641718162, Dugoselska 22,10370 Rugvica</derivirana_varijabla>
  </DomainObject.Predmet.StrankaWithAdressOIB>
  <DomainObject.Predmet.StrankaNazivFormated>
    <izvorni_sadrzaj>Perica Gabelić,Josip Blažević</izvorni_sadrzaj>
    <derivirana_varijabla naziv="DomainObject.Predmet.StrankaNazivFormated_1">Perica Gabelić,Josip Blažević</derivirana_varijabla>
  </DomainObject.Predmet.StrankaNazivFormated>
  <DomainObject.Predmet.StrankaNazivFormatedOIB>
    <izvorni_sadrzaj>Perica Gabelić, OIB 86881491796,Josip Blažević, OIB 05641718162</izvorni_sadrzaj>
    <derivirana_varijabla naziv="DomainObject.Predmet.StrankaNazivFormatedOIB_1">Perica Gabelić, OIB 86881491796,Josip Blažević, OIB 05641718162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Perica Gabelić zastupanog po punomoćniku Odvjetničko društvo MATIĆ, FELDMAN &amp; HERMAN j.t.d.</item>
      <item>Josip Blažević zastupanog po punomoćniku Odvjetničko društvo MATIĆ, FELDMAN &amp; HERMAN j.t.d.</item>
    </izvorni_sadrzaj>
    <derivirana_varijabla naziv="DomainObject.Predmet.StrankaListFormated_1">
      <item>Perica Gabelić zastupanog po punomoćniku Odvjetničko društvo MATIĆ, FELDMAN &amp; HERMAN j.t.d.</item>
      <item>Josip Blažević zastupanog po punomoćniku Odvjetničko društvo MATIĆ, FELDMAN &amp; HERMAN j.t.d.</item>
    </derivirana_varijabla>
  </DomainObject.Predmet.StrankaListFormated>
  <DomainObject.Predmet.StrankaListFormatedOIB>
    <izvorni_sadrzaj>
      <item>Perica Gabelić, OIB 86881491796 zastupanog po punomoćniku Odvjetničko društvo MATIĆ, FELDMAN &amp; HERMAN j.t.d.</item>
      <item>Josip Blažević, OIB 05641718162 zastupanog po punomoćniku Odvjetničko društvo MATIĆ, FELDMAN &amp; HERMAN j.t.d.</item>
    </izvorni_sadrzaj>
    <derivirana_varijabla naziv="DomainObject.Predmet.StrankaListFormatedOIB_1">
      <item>Perica Gabelić, OIB 86881491796 zastupanog po punomoćniku Odvjetničko društvo MATIĆ, FELDMAN &amp; HERMAN j.t.d.</item>
      <item>Josip Blažević, OIB 05641718162 zastupanog po punomoćniku Odvjetničko društvo MATIĆ, FELDMAN &amp; HERMAN j.t.d.</item>
    </derivirana_varijabla>
  </DomainObject.Predmet.StrankaListFormatedOIB>
  <DomainObject.Predmet.StrankaListFormatedWithAdress>
    <izvorni_sadrzaj>
      <item>Perica Gabelić, Varaždinska cesta 50, 10360 Sesvete zastupanog po punomoćniku Odvjetničko društvo MATIĆ, FELDMAN &amp; HERMAN j.t.d.</item>
      <item>Josip Blažević, Dugoselska 22, 10370 Rugvica zastupanog po punomoćniku Odvjetničko društvo MATIĆ, FELDMAN &amp; HERMAN j.t.d.</item>
    </izvorni_sadrzaj>
    <derivirana_varijabla naziv="DomainObject.Predmet.StrankaListFormatedWithAdress_1">
      <item>Perica Gabelić, Varaždinska cesta 50, 10360 Sesvete zastupanog po punomoćniku Odvjetničko društvo MATIĆ, FELDMAN &amp; HERMAN j.t.d.</item>
      <item>Josip Blažević, Dugoselska 22, 10370 Rugvica zastupanog po punomoćniku Odvjetničko društvo MATIĆ, FELDMAN &amp; HERMAN j.t.d.</item>
    </derivirana_varijabla>
  </DomainObject.Predmet.StrankaListFormatedWithAdress>
  <DomainObject.Predmet.StrankaListFormatedWithAdressOIB>
    <izvorni_sadrzaj>
      <item>Perica Gabelić, OIB 86881491796, Varaždinska cesta 50, 10360 Sesvete zastupanog po punomoćniku Odvjetničko društvo MATIĆ, FELDMAN &amp; HERMAN j.t.d.</item>
      <item>Josip Blažević, OIB 05641718162, Dugoselska 22, 10370 Rugvica zastupanog po punomoćniku Odvjetničko društvo MATIĆ, FELDMAN &amp; HERMAN j.t.d.</item>
    </izvorni_sadrzaj>
    <derivirana_varijabla naziv="DomainObject.Predmet.StrankaListFormatedWithAdressOIB_1">
      <item>Perica Gabelić, OIB 86881491796, Varaždinska cesta 50, 10360 Sesvete zastupanog po punomoćniku Odvjetničko društvo MATIĆ, FELDMAN &amp; HERMAN j.t.d.</item>
      <item>Josip Blažević, OIB 05641718162, Dugoselska 22, 10370 Rugvica zastupanog po punomoćniku Odvjetničko društvo MATIĆ, FELDMAN &amp; HERMAN j.t.d.</item>
    </derivirana_varijabla>
  </DomainObject.Predmet.StrankaListFormatedWithAdressOIB>
  <DomainObject.Predmet.StrankaListNazivFormated>
    <izvorni_sadrzaj>
      <item>Perica Gabelić</item>
      <item>Josip Blažević</item>
    </izvorni_sadrzaj>
    <derivirana_varijabla naziv="DomainObject.Predmet.StrankaListNazivFormated_1">
      <item>Perica Gabelić</item>
      <item>Josip Blažević</item>
    </derivirana_varijabla>
  </DomainObject.Predmet.StrankaListNazivFormated>
  <DomainObject.Predmet.StrankaListNazivFormatedOIB>
    <izvorni_sadrzaj>
      <item>Perica Gabelić, OIB 86881491796</item>
      <item>Josip Blažević, OIB 05641718162</item>
    </izvorni_sadrzaj>
    <derivirana_varijabla naziv="DomainObject.Predmet.StrankaListNazivFormatedOIB_1">
      <item>Perica Gabelić, OIB 86881491796</item>
      <item>Josip Blažević, OIB 05641718162</item>
    </derivirana_varijabla>
  </DomainObject.Predmet.StrankaListNazivFormatedOIB>
  <DomainObject.Predmet.ProtuStrankaListFormated>
    <izvorni_sadrzaj>
      <item>BRACHOS d.o.o. za usluge i trgovinu zastupanog po punomoćniku Danijel Pintar</item>
    </izvorni_sadrzaj>
    <derivirana_varijabla naziv="DomainObject.Predmet.ProtuStrankaListFormated_1">
      <item>BRACHOS d.o.o. za usluge i trgovinu zastupanog po punomoćniku Danijel Pintar</item>
    </derivirana_varijabla>
  </DomainObject.Predmet.ProtuStrankaListFormated>
  <DomainObject.Predmet.ProtuStrankaListFormatedOIB>
    <izvorni_sadrzaj>
      <item>BRACHOS d.o.o. za usluge i trgovinu, OIB 67524115279 zastupanog po punomoćniku Danijel Pintar</item>
    </izvorni_sadrzaj>
    <derivirana_varijabla naziv="DomainObject.Predmet.ProtuStrankaListFormatedOIB_1">
      <item>BRACHOS d.o.o. za usluge i trgovinu, OIB 67524115279 zastupanog po punomoćniku Danijel Pintar</item>
    </derivirana_varijabla>
  </DomainObject.Predmet.ProtuStrankaListFormatedOIB>
  <DomainObject.Predmet.ProtuStrankaListFormatedWithAdress>
    <izvorni_sadrzaj>
      <item>BRACHOS d.o.o. za usluge i trgovinu, Pešćanska 166, 10000 Zagreb zastupanog po punomoćniku Danijel Pintar</item>
    </izvorni_sadrzaj>
    <derivirana_varijabla naziv="DomainObject.Predmet.ProtuStrankaListFormatedWithAdress_1">
      <item>BRACHOS d.o.o. za usluge i trgovinu, Pešćanska 166, 10000 Zagreb zastupanog po punomoćniku Danijel Pintar</item>
    </derivirana_varijabla>
  </DomainObject.Predmet.ProtuStrankaListFormatedWithAdress>
  <DomainObject.Predmet.ProtuStrankaListFormatedWithAdressOIB>
    <izvorni_sadrzaj>
      <item>BRACHOS d.o.o. za usluge i trgovinu, OIB 67524115279, Pešćanska 166, 10000 Zagreb zastupanog po punomoćniku Danijel Pintar</item>
    </izvorni_sadrzaj>
    <derivirana_varijabla naziv="DomainObject.Predmet.ProtuStrankaListFormatedWithAdressOIB_1">
      <item>BRACHOS d.o.o. za usluge i trgovinu, OIB 67524115279, Pešćanska 166, 10000 Zagreb zastupanog po punomoćniku Danijel Pintar</item>
    </derivirana_varijabla>
  </DomainObject.Predmet.ProtuStrankaListFormatedWithAdressOIB>
  <DomainObject.Predmet.ProtuStrankaListNazivFormated>
    <izvorni_sadrzaj>
      <item>BRACHOS d.o.o. za usluge i trgovinu</item>
    </izvorni_sadrzaj>
    <derivirana_varijabla naziv="DomainObject.Predmet.ProtuStrankaListNazivFormated_1">
      <item>BRACHOS d.o.o. za usluge i trgovinu</item>
    </derivirana_varijabla>
  </DomainObject.Predmet.ProtuStrankaListNazivFormated>
  <DomainObject.Predmet.ProtuStrankaListNazivFormatedOIB>
    <izvorni_sadrzaj>
      <item>BRACHOS d.o.o. za usluge i trgovinu, OIB 67524115279</item>
    </izvorni_sadrzaj>
    <derivirana_varijabla naziv="DomainObject.Predmet.ProtuStrankaListNazivFormatedOIB_1">
      <item>BRACHOS d.o.o. za usluge i trgovinu, OIB 67524115279</item>
    </derivirana_varijabla>
  </DomainObject.Predmet.ProtuStrankaListNazivFormatedOIB>
  <DomainObject.Predmet.OstaliListFormated>
    <izvorni_sadrzaj>
      <item>Odvjetničko društvo MATIĆ, FELDMAN &amp; HERMAN j.t.d. punomoćnik sudionika u postupku Perica Gabelić; Josip Blažević</item>
      <item>Danijel Pintar punomoćnik sudionika u postupku BRACHOS d.o.o. za usluge i trgovinu</item>
    </izvorni_sadrzaj>
    <derivirana_varijabla naziv="DomainObject.Predmet.OstaliListFormated_1">
      <item>Odvjetničko društvo MATIĆ, FELDMAN &amp; HERMAN j.t.d. punomoćnik sudionika u postupku Perica Gabelić; Josip Blažević</item>
      <item>Danijel Pintar punomoćnik sudionika u postupku BRACHOS d.o.o. za usluge i trgovinu</item>
    </derivirana_varijabla>
  </DomainObject.Predmet.OstaliListFormated>
  <DomainObject.Predmet.OstaliListFormatedOIB>
    <izvorni_sadrzaj>
      <item>Odvjetničko društvo MATIĆ, FELDMAN &amp; HERMAN j.t.d., OIB 77585624093 punomoćnik sudionika u postupku Perica Gabelić; Josip Blažević</item>
      <item>Danijel Pintar, OIB 92633182609 punomoćnik sudionika u postupku BRACHOS d.o.o. za usluge i trgovinu</item>
    </izvorni_sadrzaj>
    <derivirana_varijabla naziv="DomainObject.Predmet.OstaliListFormatedOIB_1">
      <item>Odvjetničko društvo MATIĆ, FELDMAN &amp; HERMAN j.t.d., OIB 77585624093 punomoćnik sudionika u postupku Perica Gabelić; Josip Blažević</item>
      <item>Danijel Pintar, OIB 92633182609 punomoćnik sudionika u postupku BRACHOS d.o.o. za usluge i trgovinu</item>
    </derivirana_varijabla>
  </DomainObject.Predmet.OstaliListFormatedOIB>
  <DomainObject.Predmet.OstaliListFormatedWithAdress>
    <izvorni_sadrzaj>
      <item>Odvjetničko društvo MATIĆ, FELDMAN &amp; HERMAN j.t.d., Klaićeva 24, 10000 Zagreb punomoćnik sudionika u postupku Perica Gabelić; Josip Blažević</item>
      <item>Danijel Pintar, Vinogradska Ulica 2, 44400 Glina punomoćnik sudionika u postupku BRACHOS d.o.o. za usluge i trgovinu</item>
    </izvorni_sadrzaj>
    <derivirana_varijabla naziv="DomainObject.Predmet.OstaliListFormatedWithAdress_1">
      <item>Odvjetničko društvo MATIĆ, FELDMAN &amp; HERMAN j.t.d., Klaićeva 24, 10000 Zagreb punomoćnik sudionika u postupku Perica Gabelić; Josip Blažević</item>
      <item>Danijel Pintar, Vinogradska Ulica 2, 44400 Glina punomoćnik sudionika u postupku BRACHOS d.o.o. za usluge i trgovinu</item>
    </derivirana_varijabla>
  </DomainObject.Predmet.OstaliListFormatedWithAdress>
  <DomainObject.Predmet.OstaliListFormatedWithAdressOIB>
    <izvorni_sadrzaj>
      <item>Odvjetničko društvo MATIĆ, FELDMAN &amp; HERMAN j.t.d., OIB 77585624093, Klaićeva 24, 10000 Zagreb punomoćnik sudionika u postupku Perica Gabelić; Josip Blažević</item>
      <item>Danijel Pintar, OIB 92633182609, Vinogradska Ulica 2, 44400 Glina punomoćnik sudionika u postupku BRACHOS d.o.o. za usluge i trgovinu</item>
    </izvorni_sadrzaj>
    <derivirana_varijabla naziv="DomainObject.Predmet.OstaliListFormatedWithAdressOIB_1">
      <item>Odvjetničko društvo MATIĆ, FELDMAN &amp; HERMAN j.t.d., OIB 77585624093, Klaićeva 24, 10000 Zagreb punomoćnik sudionika u postupku Perica Gabelić; Josip Blažević</item>
      <item>Danijel Pintar, OIB 92633182609, Vinogradska Ulica 2, 44400 Glina punomoćnik sudionika u postupku BRACHOS d.o.o. za usluge i trgovinu</item>
    </derivirana_varijabla>
  </DomainObject.Predmet.OstaliListFormatedWithAdressOIB>
  <DomainObject.Predmet.OstaliListNazivFormated>
    <izvorni_sadrzaj>
      <item>Odvjetničko društvo MATIĆ, FELDMAN &amp; HERMAN j.t.d.</item>
      <item>Danijel Pintar</item>
    </izvorni_sadrzaj>
    <derivirana_varijabla naziv="DomainObject.Predmet.OstaliListNazivFormated_1">
      <item>Odvjetničko društvo MATIĆ, FELDMAN &amp; HERMAN j.t.d.</item>
      <item>Danijel Pintar</item>
    </derivirana_varijabla>
  </DomainObject.Predmet.OstaliListNazivFormated>
  <DomainObject.Predmet.OstaliListNazivFormatedOIB>
    <izvorni_sadrzaj>
      <item>Odvjetničko društvo MATIĆ, FELDMAN &amp; HERMAN j.t.d., OIB 77585624093</item>
      <item>Danijel Pintar, OIB 92633182609</item>
    </izvorni_sadrzaj>
    <derivirana_varijabla naziv="DomainObject.Predmet.OstaliListNazivFormatedOIB_1">
      <item>Odvjetničko društvo MATIĆ, FELDMAN &amp; HERMAN j.t.d., OIB 77585624093</item>
      <item>Danijel Pintar, OIB 92633182609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St-3197/2016-14</izvorni_sadrzaj>
    <derivirana_varijabla naziv="DomainObject.PoslovniBrojDokumenta_1">St-3197/2016-14</derivirana_varijabla>
  </DomainObject.PoslovniBrojDokumenta>
  <DomainObject.Predmet.StrankaIDrugi>
    <izvorni_sadrzaj>Perica Gabelić i dr.</izvorni_sadrzaj>
    <derivirana_varijabla naziv="DomainObject.Predmet.StrankaIDrugi_1">Perica Gabelić i dr.</derivirana_varijabla>
  </DomainObject.Predmet.StrankaIDrugi>
  <DomainObject.Predmet.ProtustrankaIDrugi>
    <izvorni_sadrzaj>BRACHOS d.o.o. za usluge i trgovinu</izvorni_sadrzaj>
    <derivirana_varijabla naziv="DomainObject.Predmet.ProtustrankaIDrugi_1">BRACHOS d.o.o. za usluge i trgovinu</derivirana_varijabla>
  </DomainObject.Predmet.ProtustrankaIDrugi>
  <DomainObject.Predmet.StrankaIDrugiAdressOIB>
    <izvorni_sadrzaj>Perica Gabelić, OIB 86881491796, Varaždinska cesta 50, 10360 Sesvete i dr.</izvorni_sadrzaj>
    <derivirana_varijabla naziv="DomainObject.Predmet.StrankaIDrugiAdressOIB_1">Perica Gabelić, OIB 86881491796, Varaždinska cesta 50, 10360 Sesvete i dr.</derivirana_varijabla>
  </DomainObject.Predmet.StrankaIDrugiAdressOIB>
  <DomainObject.Predmet.ProtustrankaIDrugiAdressOIB>
    <izvorni_sadrzaj>BRACHOS d.o.o. za usluge i trgovinu, OIB 67524115279, Pešćanska 166, 10000 Zagreb</izvorni_sadrzaj>
    <derivirana_varijabla naziv="DomainObject.Predmet.ProtustrankaIDrugiAdressOIB_1">BRACHOS d.o.o. za usluge i trgovinu, OIB 67524115279, Pešćanska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Perica Gabelić</item>
      <item>Josip Blažević</item>
      <item>BRACHOS d.o.o. za usluge i trgovinu</item>
      <item>Odvjetničko društvo MATIĆ, FELDMAN &amp; HERMAN j.t.d.</item>
      <item>Danijel Pintar</item>
    </izvorni_sadrzaj>
    <derivirana_varijabla naziv="DomainObject.Predmet.SudioniciListNaziv_1">
      <item>Perica Gabelić</item>
      <item>Josip Blažević</item>
      <item>BRACHOS d.o.o. za usluge i trgovinu</item>
      <item>Odvjetničko društvo MATIĆ, FELDMAN &amp; HERMAN j.t.d.</item>
      <item>Danijel Pintar</item>
    </derivirana_varijabla>
  </DomainObject.Predmet.SudioniciListNaziv>
  <DomainObject.Predmet.SudioniciListAdressOIB>
    <izvorni_sadrzaj>
      <item>Perica Gabelić, OIB 86881491796, Varaždinska cesta 50,10360 Sesvete</item>
      <item>Josip Blažević, OIB 05641718162, Dugoselska 22,10370 Rugvica</item>
      <item>BRACHOS d.o.o. za usluge i trgovinu, OIB 67524115279, Pešćanska 166,10000 Zagreb</item>
      <item>Odvjetničko društvo MATIĆ, FELDMAN &amp; HERMAN j.t.d., OIB 77585624093, Klaićeva 24,10000 Zagreb</item>
      <item>Danijel Pintar, OIB 92633182609, Vinogradska Ulica 2,44400 Glina</item>
    </izvorni_sadrzaj>
    <derivirana_varijabla naziv="DomainObject.Predmet.SudioniciListAdressOIB_1">
      <item>Perica Gabelić, OIB 86881491796, Varaždinska cesta 50,10360 Sesvete</item>
      <item>Josip Blažević, OIB 05641718162, Dugoselska 22,10370 Rugvica</item>
      <item>BRACHOS d.o.o. za usluge i trgovinu, OIB 67524115279, Pešćanska 166,10000 Zagreb</item>
      <item>Odvjetničko društvo MATIĆ, FELDMAN &amp; HERMAN j.t.d., OIB 77585624093, Klaićeva 24,10000 Zagreb</item>
      <item>Danijel Pintar, OIB 92633182609, Vinogradska Ulica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86881491796</item>
      <item>, OIB 05641718162</item>
      <item>, OIB 67524115279</item>
      <item>, OIB 77585624093</item>
      <item>, OIB 92633182609</item>
    </izvorni_sadrzaj>
    <derivirana_varijabla naziv="DomainObject.Predmet.SudioniciListNazivOIB_1">
      <item>, OIB 86881491796</item>
      <item>, OIB 05641718162</item>
      <item>, OIB 67524115279</item>
      <item>, OIB 77585624093</item>
      <item>, OIB 92633182609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722</properties:Words>
  <properties:Characters>3915</properties:Characters>
  <properties:Lines>88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2016-05-18T12:43:00Z</dcterms:created>
  <dc:creator>Sudsko vijeæe</dc:creator>
  <cp:lastModifiedBy>Ana Brlek</cp:lastModifiedBy>
  <cp:lastPrinted>2016-05-20T12:24:00Z</cp:lastPrinted>
  <dcterms:modified xmlns:xsi="http://www.w3.org/2001/XMLSchema-instance" xsi:type="dcterms:W3CDTF">2016-05-20T12:24:00Z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St-3197/2016-14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