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2ec8d04" w14:paraId="2ec8d0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5F41C7">
        <w:rPr>
          <w:rFonts w:hAnsi="Times New Roman" w:ascii="Times New Roman"/>
          <w:b/>
          <w:bCs/>
          <w:sz w:val="24"/>
          <w:szCs w:val="24"/>
        </w:rPr>
        <w:t>15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284F10">
        <w:rPr>
          <w:rFonts w:hAnsi="Times New Roman" w:ascii="Times New Roman"/>
          <w:b/>
          <w:sz w:val="24"/>
          <w:szCs w:val="24"/>
        </w:rPr>
        <w:t>884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284F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proofErr w:type="spellStart"/>
      <w:r w:rsidR="00284F10">
        <w:rPr>
          <w:rFonts w:hAnsi="Times New Roman" w:ascii="Times New Roman"/>
          <w:sz w:val="24"/>
          <w:szCs w:val="24"/>
        </w:rPr>
        <w:t>8</w:t>
      </w:r>
      <w:r w:rsidR="00E900F9">
        <w:rPr>
          <w:rFonts w:hAnsi="Times New Roman" w:ascii="Times New Roman"/>
          <w:sz w:val="24"/>
          <w:szCs w:val="24"/>
        </w:rPr>
        <w:t>8</w:t>
      </w:r>
      <w:r w:rsidR="00284F10">
        <w:rPr>
          <w:rFonts w:hAnsi="Times New Roman" w:ascii="Times New Roman"/>
          <w:sz w:val="24"/>
          <w:szCs w:val="24"/>
        </w:rPr>
        <w:t>4</w:t>
      </w:r>
      <w:proofErr w:type="spellEnd"/>
      <w:r w:rsidRPr="00284F10">
        <w:rPr>
          <w:rFonts w:hAnsi="Times New Roman" w:ascii="Times New Roman"/>
          <w:sz w:val="24"/>
          <w:szCs w:val="24"/>
        </w:rPr>
        <w:t>/</w:t>
      </w:r>
      <w:proofErr w:type="spellStart"/>
      <w:r w:rsidRPr="00284F10">
        <w:rPr>
          <w:rFonts w:hAnsi="Times New Roman" w:ascii="Times New Roman"/>
          <w:sz w:val="24"/>
          <w:szCs w:val="24"/>
        </w:rPr>
        <w:t>201</w:t>
      </w:r>
      <w:r w:rsidR="003E3CF3" w:rsidRPr="00284F10">
        <w:rPr>
          <w:rFonts w:hAnsi="Times New Roman" w:ascii="Times New Roman"/>
          <w:sz w:val="24"/>
          <w:szCs w:val="24"/>
        </w:rPr>
        <w:t>6</w:t>
      </w:r>
      <w:proofErr w:type="spellEnd"/>
      <w:r w:rsidRPr="00284F10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284F10" w:rsidRPr="00284F10">
        <w:rPr>
          <w:rFonts w:hAnsi="Times New Roman" w:ascii="Times New Roman"/>
          <w:sz w:val="24"/>
          <w:szCs w:val="24"/>
        </w:rPr>
        <w:t>INTRO</w:t>
      </w:r>
      <w:proofErr w:type="spellEnd"/>
      <w:r w:rsidR="00284F10" w:rsidRPr="00284F10">
        <w:rPr>
          <w:rFonts w:hAnsi="Times New Roman" w:ascii="Times New Roman"/>
          <w:sz w:val="24"/>
          <w:szCs w:val="24"/>
        </w:rPr>
        <w:t xml:space="preserve"> d.o.o.</w:t>
      </w:r>
      <w:r w:rsidR="00641A8A">
        <w:rPr>
          <w:rFonts w:hAnsi="Times New Roman" w:ascii="Times New Roman"/>
          <w:sz w:val="24"/>
          <w:szCs w:val="24"/>
        </w:rPr>
        <w:t xml:space="preserve">, </w:t>
      </w:r>
      <w:r w:rsidR="003C192C">
        <w:rPr>
          <w:rFonts w:hAnsi="Times New Roman" w:ascii="Times New Roman"/>
          <w:sz w:val="24"/>
          <w:szCs w:val="24"/>
        </w:rPr>
        <w:t xml:space="preserve">iz </w:t>
      </w:r>
      <w:r w:rsidR="0095255C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284F10" w:rsidRPr="00284F10">
        <w:rPr>
          <w:rFonts w:hAnsi="Times New Roman" w:ascii="Times New Roman"/>
          <w:sz w:val="24"/>
          <w:szCs w:val="24"/>
        </w:rPr>
        <w:t>40452662431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21820"/>
    <w:rsid w:val="00055931"/>
    <w:rsid w:val="00090E5B"/>
    <w:rsid w:val="00092F93"/>
    <w:rsid w:val="000971B6"/>
    <w:rsid w:val="000A2722"/>
    <w:rsid w:val="000C7238"/>
    <w:rsid w:val="000D4B78"/>
    <w:rsid w:val="001230A1"/>
    <w:rsid w:val="001B5718"/>
    <w:rsid w:val="00214596"/>
    <w:rsid w:val="00225C0E"/>
    <w:rsid w:val="002438BA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53744"/>
    <w:rsid w:val="00382C8B"/>
    <w:rsid w:val="00392D3E"/>
    <w:rsid w:val="003A7841"/>
    <w:rsid w:val="003C192C"/>
    <w:rsid w:val="003D1DFA"/>
    <w:rsid w:val="003E28B0"/>
    <w:rsid w:val="003E3CF3"/>
    <w:rsid w:val="0051523E"/>
    <w:rsid w:val="00517D33"/>
    <w:rsid w:val="005A7220"/>
    <w:rsid w:val="005B0DF8"/>
    <w:rsid w:val="005B0E4E"/>
    <w:rsid w:val="005F41C7"/>
    <w:rsid w:val="005F55AC"/>
    <w:rsid w:val="0062068E"/>
    <w:rsid w:val="006219AE"/>
    <w:rsid w:val="00625E27"/>
    <w:rsid w:val="00641A8A"/>
    <w:rsid w:val="00642D9B"/>
    <w:rsid w:val="006517E6"/>
    <w:rsid w:val="006F32D5"/>
    <w:rsid w:val="006F3D60"/>
    <w:rsid w:val="006F421C"/>
    <w:rsid w:val="00706249"/>
    <w:rsid w:val="00756BCF"/>
    <w:rsid w:val="0077295E"/>
    <w:rsid w:val="00801482"/>
    <w:rsid w:val="00814D96"/>
    <w:rsid w:val="008311CC"/>
    <w:rsid w:val="00887A36"/>
    <w:rsid w:val="008935A3"/>
    <w:rsid w:val="008B70C3"/>
    <w:rsid w:val="008E1309"/>
    <w:rsid w:val="008F7DC7"/>
    <w:rsid w:val="00906A6C"/>
    <w:rsid w:val="00906E6B"/>
    <w:rsid w:val="00945A8B"/>
    <w:rsid w:val="0095255C"/>
    <w:rsid w:val="00976D36"/>
    <w:rsid w:val="009B52C6"/>
    <w:rsid w:val="00A202EA"/>
    <w:rsid w:val="00A21C59"/>
    <w:rsid w:val="00A51D40"/>
    <w:rsid w:val="00A545DA"/>
    <w:rsid w:val="00A85325"/>
    <w:rsid w:val="00B10D10"/>
    <w:rsid w:val="00B14486"/>
    <w:rsid w:val="00B538F8"/>
    <w:rsid w:val="00B71584"/>
    <w:rsid w:val="00BB3690"/>
    <w:rsid w:val="00BD0234"/>
    <w:rsid w:val="00BE0790"/>
    <w:rsid w:val="00BE73AA"/>
    <w:rsid w:val="00C14FC1"/>
    <w:rsid w:val="00C331DA"/>
    <w:rsid w:val="00C348BA"/>
    <w:rsid w:val="00C8157D"/>
    <w:rsid w:val="00C84F10"/>
    <w:rsid w:val="00CA55EA"/>
    <w:rsid w:val="00CE41E6"/>
    <w:rsid w:val="00D9029A"/>
    <w:rsid w:val="00DD18B5"/>
    <w:rsid w:val="00DF42DD"/>
    <w:rsid w:val="00E1737F"/>
    <w:rsid w:val="00E900F9"/>
    <w:rsid w:val="00E961F7"/>
    <w:rsid w:val="00ED22A2"/>
    <w:rsid w:val="00ED55F8"/>
    <w:rsid w:val="00EE3E10"/>
    <w:rsid w:val="00F1455F"/>
    <w:rsid w:val="00F235F3"/>
    <w:rsid w:val="00F43A46"/>
    <w:rsid w:val="00F7169A"/>
    <w:rsid w:val="00F776E3"/>
    <w:rsid w:val="00F867A4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5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157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157D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157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157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15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157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157D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157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157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St-884/2016-3</izvorni_sadrzaj>
    <derivirana_varijabla naziv="DomainObject.Oznaka_1">St-884/2016-3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INTRO, d.o.o.</izvorni_sadrzaj>
    <derivirana_varijabla naziv="DomainObject.Predmet.ProtustrankaFormated_1">  INTRO, d.o.o.</derivirana_varijabla>
  </DomainObject.Predmet.ProtustrankaFormated>
  <DomainObject.Predmet.ProtustrankaFormatedOIB>
    <izvorni_sadrzaj>  INTRO, d.o.o., OIB 40452662431</izvorni_sadrzaj>
    <derivirana_varijabla naziv="DomainObject.Predmet.ProtustrankaFormatedOIB_1">  INTRO, d.o.o., OIB 40452662431</derivirana_varijabla>
  </DomainObject.Predmet.ProtustrankaFormatedOIB>
  <DomainObject.Predmet.ProtustrankaFormatedWithAdress>
    <izvorni_sadrzaj> INTRO, d.o.o., Klaićeva 11/B, 10000 Zagreb</izvorni_sadrzaj>
    <derivirana_varijabla naziv="DomainObject.Predmet.ProtustrankaFormatedWithAdress_1"> INTRO, d.o.o., Klaićeva 11/B, 10000 Zagreb</derivirana_varijabla>
  </DomainObject.Predmet.ProtustrankaFormatedWithAdress>
  <DomainObject.Predmet.ProtustrankaFormatedWithAdressOIB>
    <izvorni_sadrzaj> INTRO, d.o.o., OIB 40452662431, Klaićeva 11/B, 10000 Zagreb</izvorni_sadrzaj>
    <derivirana_varijabla naziv="DomainObject.Predmet.ProtustrankaFormatedWithAdressOIB_1"> INTRO, d.o.o., OIB 40452662431, Klaićeva 11/B, 10000 Zagreb</derivirana_varijabla>
  </DomainObject.Predmet.ProtustrankaFormatedWithAdressOIB>
  <DomainObject.Predmet.ProtustrankaWithAdress>
    <izvorni_sadrzaj>INTRO, d.o.o. Klaićeva 11/B, 10000 Zagreb</izvorni_sadrzaj>
    <derivirana_varijabla naziv="DomainObject.Predmet.ProtustrankaWithAdress_1">INTRO, d.o.o. Klaićeva 11/B, 10000 Zagreb</derivirana_varijabla>
  </DomainObject.Predmet.ProtustrankaWithAdress>
  <DomainObject.Predmet.ProtustrankaWithAdressOIB>
    <izvorni_sadrzaj>INTRO, d.o.o., OIB 40452662431, Klaićeva 11/B, 10000 Zagreb</izvorni_sadrzaj>
    <derivirana_varijabla naziv="DomainObject.Predmet.ProtustrankaWithAdressOIB_1">INTRO, d.o.o., OIB 40452662431, Klaićeva 11/B, 10000 Zagreb</derivirana_varijabla>
  </DomainObject.Predmet.ProtustrankaWithAdressOIB>
  <DomainObject.Predmet.ProtustrankaNazivFormated>
    <izvorni_sadrzaj>INTRO, d.o.o.</izvorni_sadrzaj>
    <derivirana_varijabla naziv="DomainObject.Predmet.ProtustrankaNazivFormated_1">INTRO, d.o.o.</derivirana_varijabla>
  </DomainObject.Predmet.ProtustrankaNazivFormated>
  <DomainObject.Predmet.ProtustrankaNazivFormatedOIB>
    <izvorni_sadrzaj>INTRO, d.o.o., OIB 40452662431</izvorni_sadrzaj>
    <derivirana_varijabla naziv="DomainObject.Predmet.ProtustrankaNazivFormatedOIB_1">INTRO, d.o.o., OIB 40452662431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INTRO, d.o.o.</item>
    </izvorni_sadrzaj>
    <derivirana_varijabla naziv="DomainObject.Predmet.ProtuStrankaListFormated_1">
      <item>INTRO, d.o.o.</item>
    </derivirana_varijabla>
  </DomainObject.Predmet.ProtuStrankaListFormated>
  <DomainObject.Predmet.ProtuStrankaListFormatedOIB>
    <izvorni_sadrzaj>
      <item>INTRO, d.o.o., OIB 40452662431</item>
    </izvorni_sadrzaj>
    <derivirana_varijabla naziv="DomainObject.Predmet.ProtuStrankaListFormatedOIB_1">
      <item>INTRO, d.o.o., OIB 40452662431</item>
    </derivirana_varijabla>
  </DomainObject.Predmet.ProtuStrankaListFormatedOIB>
  <DomainObject.Predmet.ProtuStrankaListFormatedWithAdress>
    <izvorni_sadrzaj>
      <item>INTRO, d.o.o., Klaićeva 11/B, 10000 Zagreb</item>
    </izvorni_sadrzaj>
    <derivirana_varijabla naziv="DomainObject.Predmet.ProtuStrankaListFormatedWithAdress_1">
      <item>INTRO, d.o.o., Klaićeva 11/B, 10000 Zagreb</item>
    </derivirana_varijabla>
  </DomainObject.Predmet.ProtuStrankaListFormatedWithAdress>
  <DomainObject.Predmet.ProtuStrankaListFormatedWithAdressOIB>
    <izvorni_sadrzaj>
      <item>INTRO, d.o.o., OIB 40452662431, Klaićeva 11/B, 10000 Zagreb</item>
    </izvorni_sadrzaj>
    <derivirana_varijabla naziv="DomainObject.Predmet.ProtuStrankaListFormatedWithAdressOIB_1">
      <item>INTRO, d.o.o., OIB 40452662431, Klaićeva 11/B, 10000 Zagreb</item>
    </derivirana_varijabla>
  </DomainObject.Predmet.ProtuStrankaListFormatedWithAdressOIB>
  <DomainObject.Predmet.ProtuStrankaListNazivFormated>
    <izvorni_sadrzaj>
      <item>INTRO, d.o.o.</item>
    </izvorni_sadrzaj>
    <derivirana_varijabla naziv="DomainObject.Predmet.ProtuStrankaListNazivFormated_1">
      <item>INTRO, d.o.o.</item>
    </derivirana_varijabla>
  </DomainObject.Predmet.ProtuStrankaListNazivFormated>
  <DomainObject.Predmet.ProtuStrankaListNazivFormatedOIB>
    <izvorni_sadrzaj>
      <item>INTRO, d.o.o., OIB 40452662431</item>
    </izvorni_sadrzaj>
    <derivirana_varijabla naziv="DomainObject.Predmet.ProtuStrankaListNazivFormatedOIB_1">
      <item>INTRO, d.o.o., OIB 40452662431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St-884/2016-3</izvorni_sadrzaj>
    <derivirana_varijabla naziv="DomainObject.PoslovniBrojDokumenta_1">St-884/2016-3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INTRO, d.o.o.</izvorni_sadrzaj>
    <derivirana_varijabla naziv="DomainObject.Predmet.ProtustrankaIDrugi_1">INTRO,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INTRO, d.o.o., OIB 40452662431, Klaićeva 11/B, 10000 Zagreb</izvorni_sadrzaj>
    <derivirana_varijabla naziv="DomainObject.Predmet.ProtustrankaIDrugiAdressOIB_1">INTRO, d.o.o., OIB 40452662431, Klaićeva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INTRO, d.o.o.</item>
    </izvorni_sadrzaj>
    <derivirana_varijabla naziv="DomainObject.Predmet.SudioniciListNaziv_1">
      <item>FINA Regionalni centar Zagreb</item>
      <item>INTRO,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INTRO, d.o.o., OIB 40452662431, Klaićeva 11/B,10000 Zagreb</item>
    </izvorni_sadrzaj>
    <derivirana_varijabla naziv="DomainObject.Predmet.SudioniciListAdressOIB_1">
      <item>FINA Regionalni centar Zagreb, OIB 85821130368, Trg svibanjskih žrtava 1995. br. 1,10000 Zagreb</item>
      <item>INTRO, d.o.o., OIB 40452662431, Klaićeva 11/B,10000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40452662431</item>
    </izvorni_sadrzaj>
    <derivirana_varijabla naziv="DomainObject.Predmet.SudioniciListNazivOIB_1">
      <item>, OIB 85821130368</item>
      <item>, OIB 40452662431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773</properties:Characters>
  <properties:Lines>44</properties:Lines>
  <properties:Paragraphs>21</properties:Paragraphs>
  <properties:TotalTime>204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2016-04-15T08:58:00Z</cp:lastPrinted>
  <dcterms:modified xmlns:xsi="http://www.w3.org/2001/XMLSchema-instance" xsi:type="dcterms:W3CDTF">2016-04-15T08:58:00Z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St-884/2016-3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