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0bab" w14:paraId="c830ba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  <w:r w:rsidR="002671E6">
        <w:rPr>
          <w:rFonts w:hAnsi="Times New Roman" w:ascii="Times New Roman"/>
        </w:rPr>
        <w:tab/>
      </w:r>
      <w:r w:rsidR="002671E6">
        <w:rPr>
          <w:rFonts w:hAnsi="Times New Roman" w:ascii="Times New Roman"/>
        </w:rPr>
        <w:tab/>
      </w:r>
      <w:r w:rsidR="002671E6">
        <w:rPr>
          <w:rFonts w:hAnsi="Times New Roman" w:ascii="Times New Roman"/>
        </w:rPr>
        <w:tab/>
      </w:r>
      <w:r w:rsidR="002671E6">
        <w:rPr>
          <w:rFonts w:hAnsi="Times New Roman" w:ascii="Times New Roman"/>
        </w:rPr>
        <w:tab/>
      </w:r>
      <w:r w:rsidR="002671E6">
        <w:rPr>
          <w:rFonts w:hAnsi="Times New Roman" w:ascii="Times New Roman"/>
        </w:rPr>
        <w:tab/>
      </w:r>
      <w:r w:rsidR="002671E6">
        <w:rPr>
          <w:rFonts w:hAnsi="Times New Roman" w:ascii="Times New Roman"/>
        </w:rPr>
        <w:tab/>
      </w:r>
      <w:r w:rsidR="002671E6" w:rsidRPr="002671E6">
        <w:rPr>
          <w:rFonts w:hAnsi="Times New Roman" w:ascii="Times New Roman"/>
        </w:rPr>
        <w:t>3 St-</w:t>
      </w:r>
      <w:r w:rsidR="00A5399C">
        <w:rPr>
          <w:rFonts w:hAnsi="Times New Roman" w:ascii="Times New Roman"/>
        </w:rPr>
        <w:t>256/2019-</w:t>
      </w:r>
      <w:r w:rsidR="00923C93">
        <w:rPr>
          <w:rFonts w:hAnsi="Times New Roman" w:ascii="Times New Roman"/>
        </w:rPr>
        <w:t>38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5D543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5D543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F46A25" w:rsidR="002671E6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525DAC">
        <w:rPr>
          <w:rFonts w:hAnsi="Times New Roman" w:ascii="Times New Roman"/>
        </w:rPr>
        <w:t xml:space="preserve"> </w:t>
      </w:r>
      <w:r w:rsidR="002671E6" w:rsidRPr="002671E6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="002671E6" w:rsidRPr="002671E6">
        <w:rPr>
          <w:rFonts w:hAnsi="Times New Roman" w:ascii="Times New Roman"/>
        </w:rPr>
        <w:t>Fundurulić</w:t>
      </w:r>
      <w:proofErr w:type="spellEnd"/>
      <w:r w:rsidR="002671E6" w:rsidRPr="002671E6">
        <w:rPr>
          <w:rFonts w:hAnsi="Times New Roman" w:ascii="Times New Roman"/>
        </w:rPr>
        <w:t xml:space="preserve"> Pe</w:t>
      </w:r>
      <w:r w:rsidR="00A5399C">
        <w:rPr>
          <w:rFonts w:hAnsi="Times New Roman" w:ascii="Times New Roman"/>
        </w:rPr>
        <w:t>rišin, u stečajnom postupku nad</w:t>
      </w:r>
      <w:r w:rsidR="00A5399C" w:rsidRPr="00A5399C">
        <w:rPr>
          <w:rFonts w:eastAsia="Times New Roman" w:hAnsi="Times New Roman" w:ascii="Times New Roman"/>
        </w:rPr>
        <w:t xml:space="preserve"> Stečajnom masom iza SAN d.o.o. u stečaju, Zagreb, Tina Ujevića 13, OIB: 41941655850</w:t>
      </w:r>
      <w:r w:rsidR="00A5399C" w:rsidRPr="00A5399C">
        <w:rPr>
          <w:rFonts w:eastAsia="Times New Roman" w:hAnsi="Times New Roman" w:ascii="Times New Roman"/>
          <w:bCs/>
          <w:color w:val="000000"/>
          <w:lang w:eastAsia="hr-HR"/>
        </w:rPr>
        <w:t>, 21. svibnja 2019.,</w:t>
      </w:r>
    </w:p>
    <w:p w:rsidRDefault="00A5399C" w:rsidP="00F46A25" w:rsidR="00A5399C" w:rsidRPr="00A5399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46A25" w:rsidP="00F46A25" w:rsidR="001725CA" w:rsidRPr="00525DAC">
      <w:pPr>
        <w:jc w:val="center"/>
        <w:rPr>
          <w:rFonts w:hAnsi="Times New Roman" w:ascii="Times New Roman"/>
        </w:rPr>
      </w:pPr>
      <w:r w:rsidRPr="00F46A25"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377E9" w:rsidP="00A5399C" w:rsidR="00A5399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2671E6">
        <w:rPr>
          <w:rFonts w:hAnsi="Times New Roman" w:ascii="Times New Roman"/>
        </w:rPr>
        <w:t>P</w:t>
      </w:r>
      <w:r w:rsidR="00E005F9" w:rsidRPr="002671E6">
        <w:rPr>
          <w:rFonts w:hAnsi="Times New Roman" w:ascii="Times New Roman"/>
        </w:rPr>
        <w:t xml:space="preserve">ozivaju se vjerovnici </w:t>
      </w:r>
      <w:r w:rsidR="00A5399C">
        <w:rPr>
          <w:rFonts w:hAnsi="Times New Roman" w:ascii="Times New Roman"/>
        </w:rPr>
        <w:t>Stečajne mase</w:t>
      </w:r>
      <w:r w:rsidR="00A5399C" w:rsidRPr="00A5399C">
        <w:rPr>
          <w:rFonts w:hAnsi="Times New Roman" w:ascii="Times New Roman"/>
        </w:rPr>
        <w:t xml:space="preserve"> iza SAN d.o.o. u stečaju, Zagreb, Tina</w:t>
      </w:r>
      <w:r w:rsidR="00A5399C">
        <w:rPr>
          <w:rFonts w:hAnsi="Times New Roman" w:ascii="Times New Roman"/>
        </w:rPr>
        <w:t xml:space="preserve"> </w:t>
      </w:r>
    </w:p>
    <w:p w:rsidRDefault="00A5399C" w:rsidP="00DB2FD5" w:rsidR="00E005F9">
      <w:pPr>
        <w:jc w:val="both"/>
        <w:rPr>
          <w:rFonts w:hAnsi="Times New Roman" w:ascii="Times New Roman"/>
        </w:rPr>
      </w:pPr>
      <w:r w:rsidRPr="00A5399C">
        <w:rPr>
          <w:rFonts w:hAnsi="Times New Roman" w:ascii="Times New Roman"/>
        </w:rPr>
        <w:t>Ujevića 13, OIB: 41941655850</w:t>
      </w:r>
      <w:r w:rsidR="002671E6" w:rsidRPr="00A5399C">
        <w:rPr>
          <w:rFonts w:hAnsi="Times New Roman" w:ascii="Times New Roman"/>
        </w:rPr>
        <w:t xml:space="preserve">, u roku 15 dana od dana objave ovog rješenja, </w:t>
      </w:r>
      <w:r w:rsidR="00E005F9" w:rsidRPr="00A5399C">
        <w:rPr>
          <w:rFonts w:hAnsi="Times New Roman" w:ascii="Times New Roman"/>
        </w:rPr>
        <w:t xml:space="preserve">na uplatu </w:t>
      </w:r>
      <w:r w:rsidR="00DB2FD5">
        <w:rPr>
          <w:rFonts w:hAnsi="Times New Roman" w:ascii="Times New Roman"/>
        </w:rPr>
        <w:t>predujma</w:t>
      </w:r>
      <w:r w:rsidR="00DB2FD5" w:rsidRPr="00DB2FD5">
        <w:rPr>
          <w:rFonts w:hAnsi="Times New Roman" w:ascii="Times New Roman"/>
        </w:rPr>
        <w:t xml:space="preserve"> troškov</w:t>
      </w:r>
      <w:r w:rsidR="00DB2FD5">
        <w:rPr>
          <w:rFonts w:hAnsi="Times New Roman" w:ascii="Times New Roman"/>
        </w:rPr>
        <w:t xml:space="preserve">a potrebnih </w:t>
      </w:r>
      <w:r w:rsidR="00DB2FD5" w:rsidRPr="00DB2FD5">
        <w:rPr>
          <w:rFonts w:hAnsi="Times New Roman" w:ascii="Times New Roman"/>
        </w:rPr>
        <w:t>za vođenje postupka</w:t>
      </w:r>
      <w:r w:rsidR="00DB2FD5">
        <w:rPr>
          <w:rFonts w:hAnsi="Times New Roman" w:ascii="Times New Roman"/>
        </w:rPr>
        <w:t xml:space="preserve"> ovrhe </w:t>
      </w:r>
      <w:r w:rsidR="00DB2FD5" w:rsidRPr="00DB2FD5">
        <w:rPr>
          <w:rFonts w:hAnsi="Times New Roman" w:ascii="Times New Roman"/>
        </w:rPr>
        <w:t xml:space="preserve">na suvlasničkim dijelovima nekretnina u vlasništvu Jadranke </w:t>
      </w:r>
      <w:proofErr w:type="spellStart"/>
      <w:r w:rsidR="00DB2FD5" w:rsidRPr="00DB2FD5">
        <w:rPr>
          <w:rFonts w:hAnsi="Times New Roman" w:ascii="Times New Roman"/>
        </w:rPr>
        <w:t>Kapučija</w:t>
      </w:r>
      <w:proofErr w:type="spellEnd"/>
      <w:r w:rsidR="00DB2FD5">
        <w:rPr>
          <w:rFonts w:hAnsi="Times New Roman" w:ascii="Times New Roman"/>
        </w:rPr>
        <w:t>,</w:t>
      </w:r>
      <w:r w:rsidR="00DB2FD5" w:rsidRPr="00DB2FD5">
        <w:rPr>
          <w:rFonts w:hAnsi="Times New Roman" w:ascii="Times New Roman"/>
        </w:rPr>
        <w:t xml:space="preserve"> u iznosu od 6.414,00 kn.</w:t>
      </w:r>
    </w:p>
    <w:p w:rsidRDefault="00DB2FD5" w:rsidP="00DB2FD5" w:rsidR="00DB2FD5">
      <w:pPr>
        <w:jc w:val="both"/>
        <w:rPr>
          <w:rFonts w:hAnsi="Times New Roman" w:ascii="Times New Roman"/>
        </w:rPr>
      </w:pPr>
    </w:p>
    <w:p w:rsidRDefault="009377E9" w:rsidP="00E005F9" w:rsidR="009377E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E005F9" w:rsidRPr="00E005F9">
        <w:rPr>
          <w:rFonts w:hAnsi="Times New Roman" w:ascii="Times New Roman"/>
        </w:rPr>
        <w:t>Ukol</w:t>
      </w:r>
      <w:r w:rsidR="002671E6">
        <w:rPr>
          <w:rFonts w:hAnsi="Times New Roman" w:ascii="Times New Roman"/>
        </w:rPr>
        <w:t>iko predujam za vođenje postupaka</w:t>
      </w:r>
      <w:r w:rsidR="00E005F9" w:rsidRPr="00E005F9">
        <w:rPr>
          <w:rFonts w:hAnsi="Times New Roman" w:ascii="Times New Roman"/>
        </w:rPr>
        <w:t xml:space="preserve"> ne bude uplaćen u </w:t>
      </w:r>
      <w:r w:rsidR="00DB2FD5">
        <w:rPr>
          <w:rFonts w:hAnsi="Times New Roman" w:ascii="Times New Roman"/>
        </w:rPr>
        <w:t>cijelosti, navedeni postupak se neće pokrenuti.</w:t>
      </w:r>
    </w:p>
    <w:p w:rsidRDefault="009377E9" w:rsidP="009377E9" w:rsidR="009377E9">
      <w:pPr>
        <w:rPr>
          <w:rFonts w:hAnsi="Times New Roman" w:ascii="Times New Roman"/>
        </w:rPr>
      </w:pPr>
    </w:p>
    <w:p w:rsidRDefault="009377E9" w:rsidP="009377E9" w:rsidR="00E005F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9377E9" w:rsidP="009377E9" w:rsidR="009377E9">
      <w:pPr>
        <w:jc w:val="center"/>
        <w:rPr>
          <w:rFonts w:hAnsi="Times New Roman" w:ascii="Times New Roman"/>
        </w:rPr>
      </w:pPr>
    </w:p>
    <w:p w:rsidRDefault="009377E9" w:rsidP="009377E9" w:rsidR="006D14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Skupštini vjerovnika – izvještajnom ročištu vj</w:t>
      </w:r>
      <w:r w:rsidR="00DB2FD5">
        <w:rPr>
          <w:rFonts w:hAnsi="Times New Roman" w:ascii="Times New Roman"/>
        </w:rPr>
        <w:t>erovnici su prihvatili</w:t>
      </w:r>
      <w:r>
        <w:rPr>
          <w:rFonts w:hAnsi="Times New Roman" w:ascii="Times New Roman"/>
        </w:rPr>
        <w:t xml:space="preserve"> izviješće stečajnog upravitelja, te je skupština donijela odluk</w:t>
      </w:r>
      <w:r w:rsidR="002671E6">
        <w:rPr>
          <w:rFonts w:hAnsi="Times New Roman" w:ascii="Times New Roman"/>
        </w:rPr>
        <w:t xml:space="preserve">u da se radi pokretanja postupaka </w:t>
      </w:r>
      <w:r w:rsidR="00DB2FD5" w:rsidRPr="00DB2FD5">
        <w:rPr>
          <w:rFonts w:hAnsi="Times New Roman" w:ascii="Times New Roman"/>
        </w:rPr>
        <w:t xml:space="preserve">ovrhe na suvlasničkim dijelovima nekretnina u vlasništvu Jadranke </w:t>
      </w:r>
      <w:proofErr w:type="spellStart"/>
      <w:r w:rsidR="00DB2FD5" w:rsidRPr="00DB2FD5">
        <w:rPr>
          <w:rFonts w:hAnsi="Times New Roman" w:ascii="Times New Roman"/>
        </w:rPr>
        <w:t>Kapučija</w:t>
      </w:r>
      <w:proofErr w:type="spellEnd"/>
      <w:r w:rsidR="00DB2FD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pozovu vjerovnici na uplatu predujma troškova vođenja postupka u iznosu u </w:t>
      </w:r>
      <w:r w:rsidR="00A5399C">
        <w:rPr>
          <w:rFonts w:hAnsi="Times New Roman" w:ascii="Times New Roman"/>
        </w:rPr>
        <w:t>6.414,00</w:t>
      </w:r>
      <w:r>
        <w:rPr>
          <w:rFonts w:hAnsi="Times New Roman" w:ascii="Times New Roman"/>
        </w:rPr>
        <w:t xml:space="preserve"> kn, budući u stečajnoj masi nema imovine niti za pokriće troškova stečajnog postupka. </w:t>
      </w:r>
    </w:p>
    <w:p w:rsidRDefault="006D14F5" w:rsidP="006D14F5" w:rsidR="006D14F5">
      <w:pPr>
        <w:rPr>
          <w:rFonts w:hAnsi="Times New Roman" w:ascii="Times New Roman"/>
        </w:rPr>
      </w:pPr>
    </w:p>
    <w:p w:rsidRDefault="006D14F5" w:rsidP="006D14F5" w:rsidR="009377E9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Slijedom iznesenog temeljem odredbi čl. 105. do 107. Stečajnog zakona</w:t>
      </w:r>
      <w:r w:rsidRPr="006D14F5">
        <w:rPr>
          <w:rFonts w:hAnsi="Times New Roman" w:ascii="Times New Roman"/>
        </w:rPr>
        <w:t xml:space="preserve"> ("Narodne novine" broj 71/15</w:t>
      </w:r>
      <w:r w:rsidR="002671E6">
        <w:rPr>
          <w:rFonts w:hAnsi="Times New Roman" w:ascii="Times New Roman"/>
        </w:rPr>
        <w:t>, 104/17</w:t>
      </w:r>
      <w:r>
        <w:rPr>
          <w:rFonts w:hAnsi="Times New Roman" w:ascii="Times New Roman"/>
        </w:rPr>
        <w:t xml:space="preserve">), odlučeno je kao u izreci. </w:t>
      </w:r>
    </w:p>
    <w:p w:rsidRDefault="002A79F8" w:rsidP="006D14F5" w:rsidR="002A79F8">
      <w:pPr>
        <w:ind w:firstLine="708"/>
        <w:rPr>
          <w:rFonts w:hAnsi="Times New Roman" w:ascii="Times New Roman"/>
        </w:rPr>
      </w:pPr>
    </w:p>
    <w:p w:rsidRDefault="002A79F8" w:rsidP="002A79F8" w:rsidR="002A79F8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5399C">
        <w:rPr>
          <w:rFonts w:hAnsi="Times New Roman" w:ascii="Times New Roman"/>
        </w:rPr>
        <w:t>21. svibnja</w:t>
      </w:r>
      <w:r>
        <w:rPr>
          <w:rFonts w:hAnsi="Times New Roman" w:ascii="Times New Roman"/>
        </w:rPr>
        <w:t xml:space="preserve"> 201</w:t>
      </w:r>
      <w:r w:rsidR="002671E6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</w:p>
    <w:p w:rsidRDefault="002A79F8" w:rsidP="002A79F8" w:rsidR="002A79F8">
      <w:pPr>
        <w:ind w:firstLine="708"/>
        <w:jc w:val="center"/>
        <w:rPr>
          <w:rFonts w:hAnsi="Times New Roman" w:ascii="Times New Roman"/>
        </w:rPr>
      </w:pPr>
    </w:p>
    <w:p w:rsidRDefault="002A79F8" w:rsidP="002A79F8" w:rsidR="002A79F8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2A79F8" w:rsidP="002A79F8" w:rsidR="002A79F8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CF5F18">
        <w:rPr>
          <w:rFonts w:hAnsi="Times New Roman" w:ascii="Times New Roman"/>
        </w:rPr>
        <w:t>, v.r.</w:t>
      </w:r>
    </w:p>
    <w:p w:rsidRDefault="00CF5F18" w:rsidP="002A79F8" w:rsidR="00CF5F18">
      <w:pPr>
        <w:ind w:firstLine="708"/>
        <w:jc w:val="right"/>
        <w:rPr>
          <w:rFonts w:hAnsi="Times New Roman" w:ascii="Times New Roman"/>
        </w:rPr>
      </w:pPr>
    </w:p>
    <w:p w:rsidRDefault="00CF5F18" w:rsidP="00C339BE" w:rsidR="00CF5F1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CF5F18" w:rsidP="002A79F8" w:rsidR="00CF5F18">
      <w:pPr>
        <w:ind w:firstLine="708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A79F8" w:rsidP="00AA6FCB" w:rsidR="002A79F8">
      <w:pPr>
        <w:ind w:firstLine="708"/>
        <w:jc w:val="both"/>
        <w:rPr>
          <w:rFonts w:hAnsi="Times New Roman" w:ascii="Times New Roman"/>
        </w:rPr>
      </w:pPr>
    </w:p>
    <w:sectPr w:rsidSect="00821309" w:rsidR="002A79F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F18">
          <w:rPr>
            <w:noProof/>
          </w:rPr>
          <w:t>2</w:t>
        </w:r>
        <w:r>
          <w:fldChar w:fldCharType="end"/>
        </w:r>
      </w:p>
    </w:sdtContent>
  </w:sdt>
  <w:p w:rsidRDefault="002270B3" w:rsidP="002270B3" w:rsidR="00A83AC6" w:rsidRPr="00A83AC6">
    <w:pPr>
      <w:pStyle w:val="Zaglavlje"/>
      <w:jc w:val="right"/>
      <w:rPr>
        <w:rFonts w:hAnsi="Times New Roman" w:ascii="Times New Roman"/>
      </w:rPr>
    </w:pPr>
    <w:r w:rsidRPr="002270B3">
      <w:rPr>
        <w:rFonts w:hAnsi="Times New Roman" w:ascii="Times New Roman"/>
      </w:rPr>
      <w:t>3 St-1852/17-16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A64CD8"/>
    <w:multiLevelType w:val="hybridMultilevel"/>
    <w:tmpl w:val="45C029B2"/>
    <w:lvl w:tplc="FF82B910" w:ilvl="0">
      <w:start w:val="1"/>
      <w:numFmt w:val="decimal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D90862"/>
    <w:multiLevelType w:val="hybridMultilevel"/>
    <w:tmpl w:val="B27CD504"/>
    <w:lvl w:tplc="0B0ACB6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3F6BCA"/>
    <w:multiLevelType w:val="hybridMultilevel"/>
    <w:tmpl w:val="7FCEA9AE"/>
    <w:lvl w:tplc="8D72B6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DC2"/>
    <w:rsid w:val="000B54F8"/>
    <w:rsid w:val="000B6749"/>
    <w:rsid w:val="000E2398"/>
    <w:rsid w:val="00100E7E"/>
    <w:rsid w:val="00115B75"/>
    <w:rsid w:val="001170A3"/>
    <w:rsid w:val="00132877"/>
    <w:rsid w:val="00136B87"/>
    <w:rsid w:val="0014469A"/>
    <w:rsid w:val="001511A4"/>
    <w:rsid w:val="001725CA"/>
    <w:rsid w:val="0017729E"/>
    <w:rsid w:val="001C1019"/>
    <w:rsid w:val="001D67C7"/>
    <w:rsid w:val="0020446D"/>
    <w:rsid w:val="002270B3"/>
    <w:rsid w:val="00243AD3"/>
    <w:rsid w:val="00246CE1"/>
    <w:rsid w:val="00251887"/>
    <w:rsid w:val="002539F0"/>
    <w:rsid w:val="002671E6"/>
    <w:rsid w:val="00267D56"/>
    <w:rsid w:val="002A79F8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D5432"/>
    <w:rsid w:val="005F3561"/>
    <w:rsid w:val="0064584E"/>
    <w:rsid w:val="00665D5F"/>
    <w:rsid w:val="006A451A"/>
    <w:rsid w:val="006B15A5"/>
    <w:rsid w:val="006B50BB"/>
    <w:rsid w:val="006D14F5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274EA"/>
    <w:rsid w:val="00830715"/>
    <w:rsid w:val="0084638C"/>
    <w:rsid w:val="00854849"/>
    <w:rsid w:val="008639C2"/>
    <w:rsid w:val="008A3F95"/>
    <w:rsid w:val="008D18B2"/>
    <w:rsid w:val="00923C93"/>
    <w:rsid w:val="009377E9"/>
    <w:rsid w:val="00967F1A"/>
    <w:rsid w:val="00971B80"/>
    <w:rsid w:val="009816DA"/>
    <w:rsid w:val="009A3118"/>
    <w:rsid w:val="009A3B23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5399C"/>
    <w:rsid w:val="00A81532"/>
    <w:rsid w:val="00A83AC6"/>
    <w:rsid w:val="00AA6FCB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1FC7"/>
    <w:rsid w:val="00BD20AE"/>
    <w:rsid w:val="00BD37BD"/>
    <w:rsid w:val="00C3624C"/>
    <w:rsid w:val="00C61AAD"/>
    <w:rsid w:val="00CA4F2A"/>
    <w:rsid w:val="00CF5F18"/>
    <w:rsid w:val="00CF7AB9"/>
    <w:rsid w:val="00D12083"/>
    <w:rsid w:val="00D301E4"/>
    <w:rsid w:val="00D53CD1"/>
    <w:rsid w:val="00D83115"/>
    <w:rsid w:val="00DB2FD5"/>
    <w:rsid w:val="00DC30D9"/>
    <w:rsid w:val="00DE5A25"/>
    <w:rsid w:val="00E005F9"/>
    <w:rsid w:val="00E00E55"/>
    <w:rsid w:val="00E326A2"/>
    <w:rsid w:val="00E43D7B"/>
    <w:rsid w:val="00EC2245"/>
    <w:rsid w:val="00EC2C2E"/>
    <w:rsid w:val="00ED1D4D"/>
    <w:rsid w:val="00EE5FBB"/>
    <w:rsid w:val="00F0636B"/>
    <w:rsid w:val="00F33AD0"/>
    <w:rsid w:val="00F33BE0"/>
    <w:rsid w:val="00F46A25"/>
    <w:rsid w:val="00F776E4"/>
    <w:rsid w:val="00FA3F6F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5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F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F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F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F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5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F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F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F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F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St-256/2019</izvorni_sadrzaj>
    <derivirana_varijabla naziv="DomainObject.Predmet.OznakaBroj_1">St-256/2019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SAN d.o.o. u stečaju</izvorni_sadrzaj>
    <derivirana_varijabla naziv="DomainObject.Predmet.ProtustrankaFormated_1">  Stečajna masa iza SAN d.o.o. u stečaju</derivirana_varijabla>
  </DomainObject.Predmet.ProtustrankaFormated>
  <DomainObject.Predmet.ProtustrankaFormatedOIB>
    <izvorni_sadrzaj>  Stečajna masa iza SAN d.o.o. u stečaju, OIB 41941655850</izvorni_sadrzaj>
    <derivirana_varijabla naziv="DomainObject.Predmet.ProtustrankaFormatedOIB_1">  Stečajna masa iza SAN d.o.o. u stečaju, OIB 41941655850</derivirana_varijabla>
  </DomainObject.Predmet.ProtustrankaFormatedOIB>
  <DomainObject.Predmet.ProtustrankaFormatedWithAdress>
    <izvorni_sadrzaj> Stečajna masa iza SAN d.o.o. u stečaju, Tina Ujevića 13, 10000 Zagreb</izvorni_sadrzaj>
    <derivirana_varijabla naziv="DomainObject.Predmet.ProtustrankaFormatedWithAdress_1"> Stečajna masa iza SAN d.o.o. u stečaju, Tina Ujevića 13, 10000 Zagreb</derivirana_varijabla>
  </DomainObject.Predmet.ProtustrankaFormatedWithAdress>
  <DomainObject.Predmet.ProtustrankaFormatedWithAdressOIB>
    <izvorni_sadrzaj> Stečajna masa iza SAN d.o.o. u stečaju, OIB 41941655850, Tina Ujevića 13, 10000 Zagreb</izvorni_sadrzaj>
    <derivirana_varijabla naziv="DomainObject.Predmet.ProtustrankaFormatedWithAdressOIB_1"> Stečajna masa iza SAN d.o.o. u stečaju, OIB 41941655850, Tina Ujevića 13, 10000 Zagreb</derivirana_varijabla>
  </DomainObject.Predmet.ProtustrankaFormatedWithAdressOIB>
  <DomainObject.Predmet.ProtustrankaWithAdress>
    <izvorni_sadrzaj>Stečajna masa iza SAN d.o.o. u stečaju Tina Ujevića 13, 10000 Zagreb</izvorni_sadrzaj>
    <derivirana_varijabla naziv="DomainObject.Predmet.ProtustrankaWithAdress_1">Stečajna masa iza SAN d.o.o. u stečaju Tina Ujevića 13, 10000 Zagreb</derivirana_varijabla>
  </DomainObject.Predmet.ProtustrankaWithAdress>
  <DomainObject.Predmet.ProtustrankaWithAdressOIB>
    <izvorni_sadrzaj>Stečajna masa iza SAN d.o.o. u stečaju, OIB 41941655850, Tina Ujevića 13, 10000 Zagreb</izvorni_sadrzaj>
    <derivirana_varijabla naziv="DomainObject.Predmet.ProtustrankaWithAdressOIB_1">Stečajna masa iza SAN d.o.o. u stečaju, OIB 41941655850, Tina Ujevića 13, 10000 Zagreb</derivirana_varijabla>
  </DomainObject.Predmet.ProtustrankaWithAdressOIB>
  <DomainObject.Predmet.ProtustrankaNazivFormated>
    <izvorni_sadrzaj>Stečajna masa iza SAN d.o.o. u stečaju</izvorni_sadrzaj>
    <derivirana_varijabla naziv="DomainObject.Predmet.ProtustrankaNazivFormated_1">Stečajna masa iza SAN d.o.o. u stečaju</derivirana_varijabla>
  </DomainObject.Predmet.ProtustrankaNazivFormated>
  <DomainObject.Predmet.ProtustrankaNazivFormatedOIB>
    <izvorni_sadrzaj>Stečajna masa iza SAN d.o.o. u stečaju, OIB 41941655850</izvorni_sadrzaj>
    <derivirana_varijabla naziv="DomainObject.Predmet.ProtustrankaNazivFormatedOIB_1">Stečajna masa iza SAN d.o.o. u stečaju, OIB 41941655850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Malbašić, st. upravitelj</izvorni_sadrzaj>
    <derivirana_varijabla naziv="DomainObject.Predmet.StrankaFormated_1">  Branka Malbašić, st. upravitelj</derivirana_varijabla>
  </DomainObject.Predmet.StrankaFormated>
  <DomainObject.Predmet.StrankaFormatedOIB>
    <izvorni_sadrzaj>  Branka Malbašić, st. upravitelj, OIB 93517569919</izvorni_sadrzaj>
    <derivirana_varijabla naziv="DomainObject.Predmet.StrankaFormatedOIB_1">  Branka Malbašić, st. upravitelj, OIB 93517569919</derivirana_varijabla>
  </DomainObject.Predmet.StrankaFormatedOIB>
  <DomainObject.Predmet.StrankaFormatedWithAdress>
    <izvorni_sadrzaj> Branka Malbašić, st. upravitelj, Tina Ujevića 13, 10000 Zagreb</izvorni_sadrzaj>
    <derivirana_varijabla naziv="DomainObject.Predmet.StrankaFormatedWithAdress_1"> Branka Malbašić, st. upravitelj, Tina Ujevića 13, 10000 Zagreb</derivirana_varijabla>
  </DomainObject.Predmet.StrankaFormatedWithAdress>
  <DomainObject.Predmet.StrankaFormatedWithAdressOIB>
    <izvorni_sadrzaj> Branka Malbašić, st. upravitelj, OIB 93517569919, Tina Ujevića 13, 10000 Zagreb</izvorni_sadrzaj>
    <derivirana_varijabla naziv="DomainObject.Predmet.StrankaFormatedWithAdressOIB_1"> Branka Malbašić, st. upravitelj, OIB 93517569919, Tina Ujevića 13, 10000 Zagreb</derivirana_varijabla>
  </DomainObject.Predmet.StrankaFormatedWithAdressOIB>
  <DomainObject.Predmet.StrankaWithAdress>
    <izvorni_sadrzaj>Branka Malbašić, st. upravitelj Tina Ujevića 13,10000 Zagreb</izvorni_sadrzaj>
    <derivirana_varijabla naziv="DomainObject.Predmet.StrankaWithAdress_1">Branka Malbašić, st. upravitelj Tina Ujevića 13,10000 Zagreb</derivirana_varijabla>
  </DomainObject.Predmet.StrankaWithAdress>
  <DomainObject.Predmet.StrankaWithAdressOIB>
    <izvorni_sadrzaj>Branka Malbašić, st. upravitelj, OIB 93517569919, Tina Ujevića 13,10000 Zagreb</izvorni_sadrzaj>
    <derivirana_varijabla naziv="DomainObject.Predmet.StrankaWithAdressOIB_1">Branka Malbašić, st. upravitelj, OIB 93517569919, Tina Ujevića 13,10000 Zagreb</derivirana_varijabla>
  </DomainObject.Predmet.StrankaWithAdressOIB>
  <DomainObject.Predmet.StrankaNazivFormated>
    <izvorni_sadrzaj>Branka Malbašić, st. upravitelj</izvorni_sadrzaj>
    <derivirana_varijabla naziv="DomainObject.Predmet.StrankaNazivFormated_1">Branka Malbašić, st. upravitelj</derivirana_varijabla>
  </DomainObject.Predmet.StrankaNazivFormated>
  <DomainObject.Predmet.StrankaNazivFormatedOIB>
    <izvorni_sadrzaj>Branka Malbašić, st. upravitelj, OIB 93517569919</izvorni_sadrzaj>
    <derivirana_varijabla naziv="DomainObject.Predmet.StrankaNazivFormatedOIB_1">Branka Malbašić, st. upravitelj, OIB 93517569919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Branka Malbašić, st. upravitelj</item>
    </izvorni_sadrzaj>
    <derivirana_varijabla naziv="DomainObject.Predmet.StrankaListFormated_1">
      <item>Branka Malbašić, st. upravitelj</item>
    </derivirana_varijabla>
  </DomainObject.Predmet.StrankaListFormated>
  <DomainObject.Predmet.StrankaListFormatedOIB>
    <izvorni_sadrzaj>
      <item>Branka Malbašić, st. upravitelj, OIB 93517569919</item>
    </izvorni_sadrzaj>
    <derivirana_varijabla naziv="DomainObject.Predmet.StrankaListFormatedOIB_1">
      <item>Branka Malbašić, st. upravitelj, OIB 93517569919</item>
    </derivirana_varijabla>
  </DomainObject.Predmet.StrankaListFormatedOIB>
  <DomainObject.Predmet.StrankaListFormatedWithAdress>
    <izvorni_sadrzaj>
      <item>Branka Malbašić, st. upravitelj, Tina Ujevića 13, 10000 Zagreb</item>
    </izvorni_sadrzaj>
    <derivirana_varijabla naziv="DomainObject.Predmet.StrankaListFormatedWithAdress_1">
      <item>Branka Malbašić, st. upravitelj, Tina Ujevića 13, 10000 Zagreb</item>
    </derivirana_varijabla>
  </DomainObject.Predmet.StrankaListFormatedWithAdress>
  <DomainObject.Predmet.StrankaListFormatedWithAdressOIB>
    <izvorni_sadrzaj>
      <item>Branka Malbašić, st. upravitelj, OIB 93517569919, Tina Ujevića 13, 10000 Zagreb</item>
    </izvorni_sadrzaj>
    <derivirana_varijabla naziv="DomainObject.Predmet.StrankaListFormatedWithAdressOIB_1">
      <item>Branka Malbašić, st. upravitelj, OIB 93517569919, Tina Ujevića 13, 10000 Zagreb</item>
    </derivirana_varijabla>
  </DomainObject.Predmet.StrankaListFormatedWithAdressOIB>
  <DomainObject.Predmet.StrankaListNazivFormated>
    <izvorni_sadrzaj>
      <item>Branka Malbašić, st. upravitelj</item>
    </izvorni_sadrzaj>
    <derivirana_varijabla naziv="DomainObject.Predmet.StrankaListNazivFormated_1">
      <item>Branka Malbašić, st. upravitelj</item>
    </derivirana_varijabla>
  </DomainObject.Predmet.StrankaListNazivFormated>
  <DomainObject.Predmet.StrankaListNazivFormatedOIB>
    <izvorni_sadrzaj>
      <item>Branka Malbašić, st. upravitelj, OIB 93517569919</item>
    </izvorni_sadrzaj>
    <derivirana_varijabla naziv="DomainObject.Predmet.StrankaListNazivFormatedOIB_1">
      <item>Branka Malbašić, st. upravitelj, OIB 93517569919</item>
    </derivirana_varijabla>
  </DomainObject.Predmet.StrankaListNazivFormatedOIB>
  <DomainObject.Predmet.ProtuStrankaListFormated>
    <izvorni_sadrzaj>
      <item>Stečajna masa iza SAN d.o.o. u stečaju</item>
    </izvorni_sadrzaj>
    <derivirana_varijabla naziv="DomainObject.Predmet.ProtuStrankaListFormated_1">
      <item>Stečajna masa iza SAN d.o.o. u stečaju</item>
    </derivirana_varijabla>
  </DomainObject.Predmet.ProtuStrankaListFormated>
  <DomainObject.Predmet.ProtuStrankaListFormatedOIB>
    <izvorni_sadrzaj>
      <item>Stečajna masa iza SAN d.o.o. u stečaju, OIB 41941655850</item>
    </izvorni_sadrzaj>
    <derivirana_varijabla naziv="DomainObject.Predmet.ProtuStrankaListFormatedOIB_1">
      <item>Stečajna masa iza SAN d.o.o. u stečaju, OIB 41941655850</item>
    </derivirana_varijabla>
  </DomainObject.Predmet.ProtuStrankaListFormatedOIB>
  <DomainObject.Predmet.ProtuStrankaListFormatedWithAdress>
    <izvorni_sadrzaj>
      <item>Stečajna masa iza SAN d.o.o. u stečaju, Tina Ujevića 13, 10000 Zagreb</item>
    </izvorni_sadrzaj>
    <derivirana_varijabla naziv="DomainObject.Predmet.ProtuStrankaListFormatedWithAdress_1">
      <item>Stečajna masa iza SAN d.o.o. u stečaju, Tina Ujevića 13, 10000 Zagreb</item>
    </derivirana_varijabla>
  </DomainObject.Predmet.ProtuStrankaListFormatedWithAdress>
  <DomainObject.Predmet.ProtuStrankaListFormatedWithAdressOIB>
    <izvorni_sadrzaj>
      <item>Stečajna masa iza SAN d.o.o. u stečaju, OIB 41941655850, Tina Ujevića 13, 10000 Zagreb</item>
    </izvorni_sadrzaj>
    <derivirana_varijabla naziv="DomainObject.Predmet.ProtuStrankaListFormatedWithAdressOIB_1">
      <item>Stečajna masa iza SAN d.o.o. u stečaju, OIB 41941655850, Tina Ujevića 13, 10000 Zagreb</item>
    </derivirana_varijabla>
  </DomainObject.Predmet.ProtuStrankaListFormatedWithAdressOIB>
  <DomainObject.Predmet.ProtuStrankaListNazivFormated>
    <izvorni_sadrzaj>
      <item>Stečajna masa iza SAN d.o.o. u stečaju</item>
    </izvorni_sadrzaj>
    <derivirana_varijabla naziv="DomainObject.Predmet.ProtuStrankaListNazivFormated_1">
      <item>Stečajna masa iza SAN d.o.o. u stečaju</item>
    </derivirana_varijabla>
  </DomainObject.Predmet.ProtuStrankaListNazivFormated>
  <DomainObject.Predmet.ProtuStrankaListNazivFormatedOIB>
    <izvorni_sadrzaj>
      <item>Stečajna masa iza SAN d.o.o. u stečaju, OIB 41941655850</item>
    </izvorni_sadrzaj>
    <derivirana_varijabla naziv="DomainObject.Predmet.ProtuStrankaListNazivFormatedOIB_1">
      <item>Stečajna masa iza SAN d.o.o. u stečaju, OIB 41941655850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Malbašić, st. upravitelj</izvorni_sadrzaj>
    <derivirana_varijabla naziv="DomainObject.Predmet.StrankaIDrugi_1">Branka Malbašić, st. upravitelj</derivirana_varijabla>
  </DomainObject.Predmet.StrankaIDrugi>
  <DomainObject.Predmet.ProtustrankaIDrugi>
    <izvorni_sadrzaj>Stečajna masa iza SAN d.o.o. u stečaju</izvorni_sadrzaj>
    <derivirana_varijabla naziv="DomainObject.Predmet.ProtustrankaIDrugi_1">Stečajna masa iza SAN d.o.o. u stečaju</derivirana_varijabla>
  </DomainObject.Predmet.ProtustrankaIDrugi>
  <DomainObject.Predmet.StrankaIDrugiAdressOIB>
    <izvorni_sadrzaj>Branka Malbašić, st. upravitelj, OIB 93517569919, Tina Ujevića 13, 10000 Zagreb</izvorni_sadrzaj>
    <derivirana_varijabla naziv="DomainObject.Predmet.StrankaIDrugiAdressOIB_1">Branka Malbašić, st. upravitelj, OIB 93517569919, Tina Ujevića 13, 10000 Zagreb</derivirana_varijabla>
  </DomainObject.Predmet.StrankaIDrugiAdressOIB>
  <DomainObject.Predmet.ProtustrankaIDrugiAdressOIB>
    <izvorni_sadrzaj>Stečajna masa iza SAN d.o.o. u stečaju, OIB 41941655850, Tina Ujevića 13, 10000 Zagreb</izvorni_sadrzaj>
    <derivirana_varijabla naziv="DomainObject.Predmet.ProtustrankaIDrugiAdressOIB_1">Stečajna masa iza SAN d.o.o. u stečaju, OIB 41941655850,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SAN d.o.o. u stečaju</item>
      <item>Branka Malbašić, st. upravitelj</item>
    </izvorni_sadrzaj>
    <derivirana_varijabla naziv="DomainObject.Predmet.SudioniciListNaziv_1">
      <item>Stečajna masa iza SAN d.o.o. u stečaju</item>
      <item>Branka Malbašić, st. upravitelj</item>
    </derivirana_varijabla>
  </DomainObject.Predmet.SudioniciListNaziv>
  <DomainObject.Predmet.SudioniciListAdressOIB>
    <izvorni_sadrzaj>
      <item>Stečajna masa iza SAN d.o.o. u stečaju, OIB 41941655850, Tina Ujevića 13,10000 Zagreb</item>
      <item>Branka Malbašić, st. upravitelj, OIB 93517569919, Tina Ujevića 13,10000 Zagreb</item>
    </izvorni_sadrzaj>
    <derivirana_varijabla naziv="DomainObject.Predmet.SudioniciListAdressOIB_1">
      <item>Stečajna masa iza SAN d.o.o. u stečaju, OIB 41941655850, Tina Ujevića 13,10000 Zagreb</item>
      <item>Branka Malbašić, st. upravitelj,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41941655850</item>
      <item>, OIB 93517569919</item>
    </izvorni_sadrzaj>
    <derivirana_varijabla naziv="DomainObject.Predmet.SudioniciListNazivOIB_1">
      <item>, OIB 41941655850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St-256/2019-36</izvorni_sadrzaj>
    <derivirana_varijabla naziv="DomainObject.PredzadnjaOdlukaIzPredmeta.Oznaka_1">St-256/2019-36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CA39B-3E0F-4966-B379-63FC6A3FA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1273</properties:Characters>
  <properties:Lines>42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2019-05-21T08:24:00Z</dcterms:created>
  <dc:creator>Vesna Fundurulić Perišin</dc:creator>
  <cp:lastModifiedBy>Gordana Cvitković</cp:lastModifiedBy>
  <cp:lastPrinted>2019-05-21T09:54:00Z</cp:lastPrinted>
  <dcterms:modified xmlns:xsi="http://www.w3.org/2001/XMLSchema-instance" xsi:type="dcterms:W3CDTF">2019-05-21T09:54:00Z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(St-256-2019-poziv vjerovnicima za troškove parničnog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