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538c8" w14:paraId="b3538c8" w:rsidRDefault="00A00148" w:rsidP="00F14254" w:rsidR="00A0014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P="004A4BFC" w:rsidR="004A4BFC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  <w:t xml:space="preserve">Trgovački sud u Zagrebu </w:t>
      </w:r>
      <w:r w:rsidR="004A4BFC" w:rsidRPr="00270CB9">
        <w:rPr>
          <w:rFonts w:hAnsi="Times New Roman" w:ascii="Times New Roman"/>
          <w:szCs w:val="24"/>
          <w:lang w:val="hr-HR"/>
        </w:rPr>
        <w:t xml:space="preserve">po sucu </w:t>
      </w:r>
      <w:r w:rsidR="00A00148">
        <w:rPr>
          <w:rFonts w:hAnsi="Times New Roman" w:ascii="Times New Roman"/>
          <w:szCs w:val="24"/>
          <w:lang w:val="hr-HR"/>
        </w:rPr>
        <w:t>pojedincu</w:t>
      </w:r>
      <w:r w:rsidR="004A4BFC" w:rsidRPr="00270CB9">
        <w:rPr>
          <w:rFonts w:hAnsi="Times New Roman" w:ascii="Times New Roman"/>
          <w:szCs w:val="24"/>
          <w:lang w:val="hr-HR"/>
        </w:rPr>
        <w:t xml:space="preserve"> Nevenki Siladi Rstić u stečajnom postupku otvorenim nad stečajnim </w:t>
      </w:r>
      <w:r w:rsidR="00194AA5" w:rsidRPr="009E4BA8">
        <w:rPr>
          <w:rFonts w:hAnsi="Times New Roman" w:ascii="Times New Roman"/>
          <w:lang w:val="hr-HR"/>
        </w:rPr>
        <w:t>NEVERIN d.o.o. za trgovinu, posredovanje i usluge – u stečaju, Zagreb, Horvatova 35/b, OIB: 38831627276</w:t>
      </w:r>
      <w:r w:rsidR="00981E6F" w:rsidRPr="00270CB9">
        <w:rPr>
          <w:rFonts w:hAnsi="Times New Roman" w:ascii="Times New Roman"/>
          <w:szCs w:val="24"/>
          <w:lang w:val="hr-HR"/>
        </w:rPr>
        <w:t xml:space="preserve">, </w:t>
      </w:r>
      <w:r w:rsidR="00194AA5">
        <w:rPr>
          <w:rFonts w:hAnsi="Times New Roman" w:ascii="Times New Roman"/>
          <w:szCs w:val="24"/>
          <w:lang w:val="hr-HR"/>
        </w:rPr>
        <w:t xml:space="preserve">dana </w:t>
      </w:r>
      <w:r w:rsidR="00BD6B33">
        <w:rPr>
          <w:rFonts w:hAnsi="Times New Roman" w:ascii="Times New Roman"/>
          <w:szCs w:val="24"/>
          <w:lang w:val="hr-HR"/>
        </w:rPr>
        <w:t>25</w:t>
      </w:r>
      <w:r w:rsidR="00981E6F" w:rsidRPr="00270CB9">
        <w:rPr>
          <w:rFonts w:hAnsi="Times New Roman" w:ascii="Times New Roman"/>
          <w:szCs w:val="24"/>
          <w:lang w:val="hr-HR"/>
        </w:rPr>
        <w:t xml:space="preserve">. </w:t>
      </w:r>
      <w:r w:rsidR="00194AA5">
        <w:rPr>
          <w:rFonts w:hAnsi="Times New Roman" w:ascii="Times New Roman"/>
          <w:szCs w:val="24"/>
          <w:lang w:val="hr-HR"/>
        </w:rPr>
        <w:t>studenog</w:t>
      </w:r>
      <w:r w:rsidR="00981E6F" w:rsidRPr="00270CB9">
        <w:rPr>
          <w:rFonts w:hAnsi="Times New Roman" w:ascii="Times New Roman"/>
          <w:szCs w:val="24"/>
          <w:lang w:val="hr-HR"/>
        </w:rPr>
        <w:t xml:space="preserve"> </w:t>
      </w:r>
      <w:r w:rsidR="00E44360" w:rsidRPr="00270CB9">
        <w:rPr>
          <w:rFonts w:hAnsi="Times New Roman" w:ascii="Times New Roman"/>
          <w:szCs w:val="24"/>
          <w:lang w:val="hr-HR"/>
        </w:rPr>
        <w:t>2015</w:t>
      </w:r>
      <w:r w:rsidR="00981E6F" w:rsidRPr="00270CB9">
        <w:rPr>
          <w:rFonts w:hAnsi="Times New Roman" w:ascii="Times New Roman"/>
          <w:szCs w:val="24"/>
          <w:lang w:val="hr-HR"/>
        </w:rPr>
        <w:t>.</w:t>
      </w:r>
      <w:r w:rsidR="00194AA5">
        <w:rPr>
          <w:rFonts w:hAnsi="Times New Roman" w:ascii="Times New Roman"/>
          <w:szCs w:val="24"/>
          <w:lang w:val="hr-HR"/>
        </w:rPr>
        <w:t xml:space="preserve"> godine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194AA5" w:rsidP="00194AA5" w:rsidR="008B2289" w:rsidRPr="00270CB9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Stečajnom upravitelju Zoranu Mihajlović iz Zagreba, </w:t>
      </w:r>
      <w:proofErr w:type="spellStart"/>
      <w:r w:rsidRPr="00194AA5">
        <w:rPr>
          <w:rFonts w:hAnsi="Times New Roman" w:ascii="Times New Roman"/>
          <w:szCs w:val="24"/>
          <w:lang w:val="hr-HR"/>
        </w:rPr>
        <w:t>Rendićeva</w:t>
      </w:r>
      <w:proofErr w:type="spellEnd"/>
      <w:r w:rsidRPr="00194AA5">
        <w:rPr>
          <w:rFonts w:hAnsi="Times New Roman" w:ascii="Times New Roman"/>
          <w:szCs w:val="24"/>
          <w:lang w:val="hr-HR"/>
        </w:rPr>
        <w:t xml:space="preserve"> 31</w:t>
      </w:r>
      <w:r w:rsidR="008B2289" w:rsidRPr="00270CB9">
        <w:rPr>
          <w:rFonts w:hAnsi="Times New Roman" w:ascii="Times New Roman"/>
          <w:szCs w:val="24"/>
          <w:lang w:val="hr-HR"/>
        </w:rPr>
        <w:t>, u stečajnom postupku vođenim nad stečajnim dužnikom</w:t>
      </w:r>
      <w:r w:rsidR="0084773A" w:rsidRPr="00270CB9">
        <w:rPr>
          <w:rFonts w:hAnsi="Times New Roman" w:ascii="Times New Roman"/>
          <w:szCs w:val="24"/>
          <w:lang w:val="hr-HR"/>
        </w:rPr>
        <w:t xml:space="preserve"> </w:t>
      </w:r>
      <w:r w:rsidR="00E44360" w:rsidRPr="00270CB9">
        <w:rPr>
          <w:rFonts w:hAnsi="Times New Roman" w:ascii="Times New Roman"/>
          <w:szCs w:val="24"/>
          <w:lang w:val="hr-HR"/>
        </w:rPr>
        <w:t xml:space="preserve">stečajnim </w:t>
      </w:r>
      <w:r w:rsidRPr="009E4BA8">
        <w:rPr>
          <w:rFonts w:hAnsi="Times New Roman" w:ascii="Times New Roman"/>
          <w:lang w:val="hr-HR"/>
        </w:rPr>
        <w:t>NEVERIN d.o.o. za trgovinu, posredovanje i usluge – u stečaju, Zagreb, Horvatova 35/b, OIB: 38831627276</w:t>
      </w:r>
      <w:r w:rsidR="00981E6F" w:rsidRPr="00270CB9">
        <w:rPr>
          <w:rFonts w:hAnsi="Times New Roman" w:ascii="Times New Roman"/>
          <w:szCs w:val="24"/>
          <w:lang w:val="hr-HR"/>
        </w:rPr>
        <w:t xml:space="preserve">, </w:t>
      </w:r>
      <w:r w:rsidR="008B2289" w:rsidRPr="00270CB9">
        <w:rPr>
          <w:rFonts w:hAnsi="Times New Roman" w:ascii="Times New Roman"/>
          <w:szCs w:val="24"/>
          <w:lang w:val="hr-HR"/>
        </w:rPr>
        <w:t xml:space="preserve">određuje se nagrada </w:t>
      </w:r>
      <w:r w:rsidR="00746943" w:rsidRPr="00270CB9">
        <w:rPr>
          <w:rFonts w:hAnsi="Times New Roman" w:ascii="Times New Roman"/>
          <w:szCs w:val="24"/>
          <w:lang w:val="hr-HR"/>
        </w:rPr>
        <w:t xml:space="preserve">za rad u ovom postupku </w:t>
      </w:r>
      <w:r w:rsidR="008B2289" w:rsidRPr="00270CB9">
        <w:rPr>
          <w:rFonts w:hAnsi="Times New Roman" w:ascii="Times New Roman"/>
          <w:szCs w:val="24"/>
          <w:lang w:val="hr-HR"/>
        </w:rPr>
        <w:t xml:space="preserve">u iznosu od </w:t>
      </w:r>
      <w:r w:rsidRPr="00194AA5">
        <w:rPr>
          <w:rFonts w:hAnsi="Times New Roman" w:ascii="Times New Roman"/>
          <w:szCs w:val="24"/>
          <w:u w:val="single"/>
          <w:lang w:val="hr-HR"/>
        </w:rPr>
        <w:t>107.500,00</w:t>
      </w:r>
      <w:r w:rsidR="0084773A" w:rsidRPr="00194AA5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8B2289" w:rsidRPr="00194AA5">
        <w:rPr>
          <w:rFonts w:hAnsi="Times New Roman" w:ascii="Times New Roman"/>
          <w:szCs w:val="24"/>
          <w:u w:val="single"/>
          <w:lang w:val="hr-HR"/>
        </w:rPr>
        <w:t>kuna</w:t>
      </w:r>
      <w:r w:rsidR="00270CB9" w:rsidRPr="00194AA5">
        <w:rPr>
          <w:rFonts w:hAnsi="Times New Roman" w:ascii="Times New Roman"/>
          <w:szCs w:val="24"/>
          <w:u w:val="single"/>
          <w:lang w:val="hr-HR"/>
        </w:rPr>
        <w:t xml:space="preserve"> neto</w:t>
      </w:r>
      <w:r>
        <w:rPr>
          <w:rFonts w:hAnsi="Times New Roman" w:ascii="Times New Roman"/>
          <w:szCs w:val="24"/>
          <w:u w:val="single"/>
          <w:lang w:val="hr-HR"/>
        </w:rPr>
        <w:t>.</w:t>
      </w:r>
    </w:p>
    <w:p w:rsidRDefault="008B1994" w:rsidP="008B1994" w:rsidR="008B1994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981E6F" w:rsidP="00270CB9" w:rsidR="00981E6F" w:rsidRPr="00270CB9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Porezi i doprinosi na neto  iznos nagrade terete troškove stečajnog postupka.</w:t>
      </w:r>
    </w:p>
    <w:p w:rsidRDefault="008B2289" w:rsidP="00274B39" w:rsidR="008B2289" w:rsidRPr="00270CB9">
      <w:pPr>
        <w:ind w:firstLine="360" w:left="360"/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 </w:t>
      </w:r>
    </w:p>
    <w:p w:rsidRDefault="00274B39" w:rsidP="008B2289" w:rsidR="00BD6B33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="008B2289" w:rsidRPr="00270CB9">
        <w:rPr>
          <w:rFonts w:hAnsi="Times New Roman" w:ascii="Times New Roman"/>
          <w:szCs w:val="24"/>
          <w:lang w:val="hr-HR"/>
        </w:rPr>
        <w:t xml:space="preserve">U </w:t>
      </w:r>
      <w:r w:rsidR="004A4BFC" w:rsidRPr="00270CB9">
        <w:rPr>
          <w:rFonts w:hAnsi="Times New Roman" w:ascii="Times New Roman"/>
          <w:szCs w:val="24"/>
          <w:lang w:val="hr-HR"/>
        </w:rPr>
        <w:t xml:space="preserve">gore navedenom </w:t>
      </w:r>
      <w:r w:rsidR="008B2289" w:rsidRPr="00270CB9">
        <w:rPr>
          <w:rFonts w:hAnsi="Times New Roman" w:ascii="Times New Roman"/>
          <w:szCs w:val="24"/>
          <w:lang w:val="hr-HR"/>
        </w:rPr>
        <w:t xml:space="preserve">stečajnom postupku, </w:t>
      </w:r>
      <w:r w:rsidR="00194AA5">
        <w:rPr>
          <w:rFonts w:hAnsi="Times New Roman" w:ascii="Times New Roman"/>
          <w:szCs w:val="24"/>
          <w:lang w:val="hr-HR"/>
        </w:rPr>
        <w:t>stečajni upravitelj</w:t>
      </w:r>
      <w:r w:rsidR="00270CB9" w:rsidRPr="00270CB9">
        <w:rPr>
          <w:rFonts w:hAnsi="Times New Roman" w:ascii="Times New Roman"/>
          <w:szCs w:val="24"/>
          <w:lang w:val="hr-HR"/>
        </w:rPr>
        <w:t xml:space="preserve"> je </w:t>
      </w:r>
      <w:r w:rsidR="00194AA5">
        <w:rPr>
          <w:rFonts w:hAnsi="Times New Roman" w:ascii="Times New Roman"/>
          <w:szCs w:val="24"/>
          <w:lang w:val="hr-HR"/>
        </w:rPr>
        <w:t>unovčio</w:t>
      </w:r>
      <w:r w:rsidR="00270CB9" w:rsidRPr="00270CB9">
        <w:rPr>
          <w:rFonts w:hAnsi="Times New Roman" w:ascii="Times New Roman"/>
          <w:szCs w:val="24"/>
          <w:lang w:val="hr-HR"/>
        </w:rPr>
        <w:t xml:space="preserve"> </w:t>
      </w:r>
      <w:r w:rsidR="00981E6F" w:rsidRPr="00270CB9">
        <w:rPr>
          <w:rFonts w:hAnsi="Times New Roman" w:ascii="Times New Roman"/>
          <w:szCs w:val="24"/>
          <w:lang w:val="hr-HR"/>
        </w:rPr>
        <w:t>stečajnu masu stečajnog dužnika</w:t>
      </w:r>
      <w:r w:rsidR="00270CB9">
        <w:rPr>
          <w:rFonts w:hAnsi="Times New Roman" w:ascii="Times New Roman"/>
          <w:szCs w:val="24"/>
          <w:lang w:val="hr-HR"/>
        </w:rPr>
        <w:t xml:space="preserve">, </w:t>
      </w:r>
      <w:r w:rsidR="00A00148">
        <w:rPr>
          <w:rFonts w:hAnsi="Times New Roman" w:ascii="Times New Roman"/>
          <w:szCs w:val="24"/>
          <w:lang w:val="hr-HR"/>
        </w:rPr>
        <w:t xml:space="preserve">te </w:t>
      </w:r>
      <w:r w:rsidR="00270CB9">
        <w:rPr>
          <w:rFonts w:hAnsi="Times New Roman" w:ascii="Times New Roman"/>
          <w:szCs w:val="24"/>
          <w:lang w:val="hr-HR"/>
        </w:rPr>
        <w:t xml:space="preserve">podneskom od </w:t>
      </w:r>
      <w:r w:rsidR="00194AA5">
        <w:rPr>
          <w:rFonts w:hAnsi="Times New Roman" w:ascii="Times New Roman"/>
          <w:szCs w:val="24"/>
          <w:lang w:val="hr-HR"/>
        </w:rPr>
        <w:t>20</w:t>
      </w:r>
      <w:r w:rsidR="00270CB9">
        <w:rPr>
          <w:rFonts w:hAnsi="Times New Roman" w:ascii="Times New Roman"/>
          <w:szCs w:val="24"/>
          <w:lang w:val="hr-HR"/>
        </w:rPr>
        <w:t xml:space="preserve">. </w:t>
      </w:r>
      <w:r w:rsidR="00194AA5">
        <w:rPr>
          <w:rFonts w:hAnsi="Times New Roman" w:ascii="Times New Roman"/>
          <w:szCs w:val="24"/>
          <w:lang w:val="hr-HR"/>
        </w:rPr>
        <w:t>studenog</w:t>
      </w:r>
      <w:r w:rsidR="00BD6B33">
        <w:rPr>
          <w:rFonts w:hAnsi="Times New Roman" w:ascii="Times New Roman"/>
          <w:szCs w:val="24"/>
          <w:lang w:val="hr-HR"/>
        </w:rPr>
        <w:t xml:space="preserve"> 2015. godine zatražio</w:t>
      </w:r>
      <w:r w:rsidR="00270CB9">
        <w:rPr>
          <w:rFonts w:hAnsi="Times New Roman" w:ascii="Times New Roman"/>
          <w:szCs w:val="24"/>
          <w:lang w:val="hr-HR"/>
        </w:rPr>
        <w:t xml:space="preserve"> nagradu</w:t>
      </w:r>
      <w:r w:rsidR="00BD6B33">
        <w:rPr>
          <w:rFonts w:hAnsi="Times New Roman" w:ascii="Times New Roman"/>
          <w:szCs w:val="24"/>
          <w:lang w:val="hr-HR"/>
        </w:rPr>
        <w:t>.</w:t>
      </w:r>
    </w:p>
    <w:p w:rsidRDefault="00BD6B33" w:rsidP="008B2289" w:rsidR="00BD6B33">
      <w:pPr>
        <w:jc w:val="both"/>
        <w:rPr>
          <w:rFonts w:hAnsi="Times New Roman" w:ascii="Times New Roman"/>
          <w:szCs w:val="24"/>
          <w:lang w:val="hr-HR"/>
        </w:rPr>
      </w:pPr>
    </w:p>
    <w:p w:rsidRDefault="00BD6B33" w:rsidP="00BD6B33" w:rsidR="00A00148" w:rsidRPr="00BD6B33">
      <w:pPr>
        <w:jc w:val="both"/>
        <w:rPr>
          <w:rFonts w:hAnsi="Times New Roman" w:ascii="Times New Roman"/>
          <w:lang w:val="hr-HR"/>
        </w:rPr>
      </w:pPr>
      <w:r w:rsidRPr="00BD6B33">
        <w:rPr>
          <w:rFonts w:hAnsi="Times New Roman" w:ascii="Times New Roman"/>
          <w:szCs w:val="24"/>
          <w:lang w:val="hr-HR"/>
        </w:rPr>
        <w:t>S</w:t>
      </w:r>
      <w:r w:rsidR="00270CB9" w:rsidRPr="00BD6B33">
        <w:rPr>
          <w:rFonts w:hAnsi="Times New Roman" w:ascii="Times New Roman"/>
          <w:szCs w:val="24"/>
          <w:lang w:val="hr-HR"/>
        </w:rPr>
        <w:t>ukladno</w:t>
      </w:r>
      <w:r w:rsidR="00E67CCB" w:rsidRPr="00BD6B33">
        <w:rPr>
          <w:rFonts w:hAnsi="Times New Roman" w:ascii="Times New Roman"/>
          <w:szCs w:val="24"/>
          <w:lang w:val="hr-HR"/>
        </w:rPr>
        <w:t xml:space="preserve"> </w:t>
      </w:r>
      <w:r w:rsidR="00981E6F" w:rsidRPr="00BD6B33">
        <w:rPr>
          <w:rFonts w:hAnsi="Times New Roman" w:ascii="Times New Roman"/>
          <w:szCs w:val="24"/>
          <w:lang w:val="hr-HR"/>
        </w:rPr>
        <w:t>odredbi čl.</w:t>
      </w:r>
      <w:r w:rsidRPr="00BD6B33">
        <w:rPr>
          <w:rFonts w:hAnsi="Times New Roman" w:ascii="Times New Roman"/>
          <w:szCs w:val="24"/>
          <w:lang w:val="hr-HR"/>
        </w:rPr>
        <w:t xml:space="preserve"> 17. </w:t>
      </w:r>
      <w:r w:rsidRPr="00BD6B33">
        <w:rPr>
          <w:rFonts w:hAnsi="Times New Roman" w:ascii="Times New Roman"/>
          <w:lang w:val="hr-HR"/>
        </w:rPr>
        <w:t>Stečajnog zakona (NN 44/96, 29/99, 129/00, 123/03, 82/06, 116/10, 25/12, 133/12; dalje u tekstu</w:t>
      </w:r>
      <w:r>
        <w:rPr>
          <w:rFonts w:hAnsi="Times New Roman" w:ascii="Times New Roman"/>
          <w:lang w:val="hr-HR"/>
        </w:rPr>
        <w:t xml:space="preserve"> </w:t>
      </w:r>
      <w:r w:rsidRPr="00BD6B33">
        <w:rPr>
          <w:rFonts w:hAnsi="Times New Roman" w:ascii="Times New Roman"/>
          <w:lang w:val="hr-HR"/>
        </w:rPr>
        <w:t>SZ)</w:t>
      </w:r>
      <w:r>
        <w:rPr>
          <w:rFonts w:hAnsi="Times New Roman" w:ascii="Times New Roman"/>
          <w:lang w:val="hr-HR"/>
        </w:rPr>
        <w:t>, čl. 444. st. 1. Stečajnog zakona (NN 71/15)</w:t>
      </w:r>
      <w:r w:rsidRPr="00BD6B33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te čl. </w:t>
      </w:r>
      <w:r w:rsidR="00270CB9" w:rsidRPr="00BD6B33">
        <w:rPr>
          <w:rFonts w:hAnsi="Times New Roman" w:ascii="Times New Roman"/>
          <w:szCs w:val="24"/>
          <w:lang w:val="hr-HR"/>
        </w:rPr>
        <w:t>4</w:t>
      </w:r>
      <w:r w:rsidR="00A00148" w:rsidRPr="00BD6B33">
        <w:rPr>
          <w:rFonts w:hAnsi="Times New Roman" w:ascii="Times New Roman"/>
          <w:szCs w:val="24"/>
          <w:lang w:val="hr-HR"/>
        </w:rPr>
        <w:t>.</w:t>
      </w:r>
      <w:r w:rsidR="00981E6F" w:rsidRPr="00BD6B33">
        <w:rPr>
          <w:rFonts w:hAnsi="Times New Roman" w:ascii="Times New Roman"/>
          <w:szCs w:val="24"/>
          <w:lang w:val="hr-HR"/>
        </w:rPr>
        <w:t xml:space="preserve"> Uredbe</w:t>
      </w:r>
      <w:r w:rsidR="004A4BFC" w:rsidRPr="00BD6B33">
        <w:rPr>
          <w:rFonts w:hAnsi="Times New Roman" w:ascii="Times New Roman"/>
          <w:szCs w:val="24"/>
          <w:lang w:val="hr-HR"/>
        </w:rPr>
        <w:t xml:space="preserve"> o</w:t>
      </w:r>
      <w:r>
        <w:rPr>
          <w:rFonts w:hAnsi="Times New Roman" w:ascii="Times New Roman"/>
          <w:szCs w:val="24"/>
          <w:lang w:val="hr-HR"/>
        </w:rPr>
        <w:t xml:space="preserve"> kriterijima i načinu obračuna i plaćanja nagrade</w:t>
      </w:r>
      <w:r w:rsidR="004A4BFC" w:rsidRPr="00BD6B33">
        <w:rPr>
          <w:rFonts w:hAnsi="Times New Roman" w:ascii="Times New Roman"/>
          <w:szCs w:val="24"/>
          <w:lang w:val="hr-HR"/>
        </w:rPr>
        <w:t xml:space="preserve"> stečajnim upraviteljima</w:t>
      </w:r>
      <w:r w:rsidR="00270CB9" w:rsidRPr="00BD6B33">
        <w:rPr>
          <w:rFonts w:hAnsi="Times New Roman" w:ascii="Times New Roman"/>
          <w:szCs w:val="24"/>
          <w:lang w:val="hr-HR"/>
        </w:rPr>
        <w:t xml:space="preserve"> (NN 189/03), </w:t>
      </w:r>
      <w:r>
        <w:rPr>
          <w:rFonts w:hAnsi="Times New Roman" w:ascii="Times New Roman"/>
          <w:szCs w:val="24"/>
          <w:lang w:val="hr-HR"/>
        </w:rPr>
        <w:t xml:space="preserve">te čl. 16. st. 2. </w:t>
      </w:r>
      <w:r w:rsidRPr="00BD6B33">
        <w:rPr>
          <w:rFonts w:hAnsi="Times New Roman" w:ascii="Times New Roman"/>
          <w:szCs w:val="24"/>
          <w:lang w:val="hr-HR"/>
        </w:rPr>
        <w:t>Uredbe o</w:t>
      </w:r>
      <w:r>
        <w:rPr>
          <w:rFonts w:hAnsi="Times New Roman" w:ascii="Times New Roman"/>
          <w:szCs w:val="24"/>
          <w:lang w:val="hr-HR"/>
        </w:rPr>
        <w:t xml:space="preserve"> kriterijima i načinu obračuna i plaćanja nagrade</w:t>
      </w:r>
      <w:r w:rsidRPr="00BD6B33">
        <w:rPr>
          <w:rFonts w:hAnsi="Times New Roman" w:ascii="Times New Roman"/>
          <w:szCs w:val="24"/>
          <w:lang w:val="hr-HR"/>
        </w:rPr>
        <w:t xml:space="preserve"> stečajnim upraviteljima </w:t>
      </w:r>
      <w:r>
        <w:rPr>
          <w:rFonts w:hAnsi="Times New Roman" w:ascii="Times New Roman"/>
          <w:szCs w:val="24"/>
          <w:lang w:val="hr-HR"/>
        </w:rPr>
        <w:t xml:space="preserve">(NN 105/15), </w:t>
      </w:r>
      <w:r w:rsidRPr="00BD6B33">
        <w:rPr>
          <w:rFonts w:hAnsi="Times New Roman" w:ascii="Times New Roman"/>
          <w:szCs w:val="24"/>
          <w:lang w:val="hr-HR"/>
        </w:rPr>
        <w:t>odlučeno je kao u izreci ovog rješenja uzimajući u obzir vrijednost unovčene stečajne mase od 2.150.000,00 kuna, opseg poslova te utrošeno vrijeme.</w:t>
      </w:r>
    </w:p>
    <w:p w:rsidRDefault="00A00148" w:rsidP="008B2289" w:rsidR="00A00148">
      <w:pPr>
        <w:jc w:val="both"/>
        <w:rPr>
          <w:rFonts w:hAnsi="Times New Roman" w:ascii="Times New Roman"/>
          <w:szCs w:val="24"/>
          <w:lang w:val="hr-HR"/>
        </w:rPr>
      </w:pPr>
    </w:p>
    <w:p w:rsidRDefault="000A7E0E" w:rsidP="00270CB9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U Zagrebu, </w:t>
      </w:r>
      <w:r w:rsidR="00BD6B33">
        <w:rPr>
          <w:rFonts w:hAnsi="Times New Roman" w:ascii="Times New Roman"/>
          <w:szCs w:val="24"/>
          <w:lang w:val="hr-HR"/>
        </w:rPr>
        <w:t>25</w:t>
      </w:r>
      <w:r w:rsidR="00981E6F" w:rsidRPr="00270CB9">
        <w:rPr>
          <w:rFonts w:hAnsi="Times New Roman" w:ascii="Times New Roman"/>
          <w:szCs w:val="24"/>
          <w:lang w:val="hr-HR"/>
        </w:rPr>
        <w:t xml:space="preserve">. </w:t>
      </w:r>
      <w:r w:rsidR="00194AA5">
        <w:rPr>
          <w:rFonts w:hAnsi="Times New Roman" w:ascii="Times New Roman"/>
          <w:szCs w:val="24"/>
          <w:lang w:val="hr-HR"/>
        </w:rPr>
        <w:t>studenog</w:t>
      </w:r>
      <w:r w:rsidR="00E44360" w:rsidRPr="00270CB9">
        <w:rPr>
          <w:rFonts w:hAnsi="Times New Roman" w:ascii="Times New Roman"/>
          <w:szCs w:val="24"/>
          <w:lang w:val="hr-HR"/>
        </w:rPr>
        <w:t xml:space="preserve"> 2015</w:t>
      </w:r>
      <w:r w:rsidR="0084773A" w:rsidRPr="00270CB9">
        <w:rPr>
          <w:rFonts w:hAnsi="Times New Roman" w:ascii="Times New Roman"/>
          <w:szCs w:val="24"/>
          <w:lang w:val="hr-HR"/>
        </w:rPr>
        <w:t>.</w:t>
      </w:r>
    </w:p>
    <w:p w:rsidRDefault="00E67CCB" w:rsidP="00BD6B33" w:rsidR="00317030" w:rsidRPr="00270CB9">
      <w:pPr>
        <w:ind w:firstLine="720" w:left="5760"/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SUDAC</w:t>
      </w:r>
      <w:r w:rsidR="00317030" w:rsidRPr="00270CB9">
        <w:rPr>
          <w:rFonts w:hAnsi="Times New Roman" w:ascii="Times New Roman"/>
          <w:szCs w:val="24"/>
          <w:lang w:val="hr-HR"/>
        </w:rPr>
        <w:t>:</w:t>
      </w:r>
    </w:p>
    <w:p w:rsidRDefault="00317030" w:rsidP="00BD6B33" w:rsidR="005D250C" w:rsidRPr="00270CB9">
      <w:pPr>
        <w:jc w:val="right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BD6B33">
        <w:rPr>
          <w:rFonts w:hAnsi="Times New Roman" w:ascii="Times New Roman"/>
          <w:szCs w:val="24"/>
          <w:lang w:val="hr-HR"/>
        </w:rPr>
        <w:t xml:space="preserve">  </w:t>
      </w:r>
      <w:r w:rsidR="00274B39" w:rsidRPr="00270CB9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270CB9">
        <w:rPr>
          <w:rFonts w:hAnsi="Times New Roman" w:ascii="Times New Roman"/>
          <w:szCs w:val="24"/>
          <w:lang w:val="hr-HR"/>
        </w:rPr>
        <w:t xml:space="preserve">Siladi </w:t>
      </w:r>
      <w:r w:rsidR="00274B39" w:rsidRPr="00270CB9">
        <w:rPr>
          <w:rFonts w:hAnsi="Times New Roman" w:ascii="Times New Roman"/>
          <w:szCs w:val="24"/>
          <w:lang w:val="hr-HR"/>
        </w:rPr>
        <w:t xml:space="preserve">Rstić </w:t>
      </w:r>
      <w:r w:rsidR="005D250C" w:rsidRPr="00270CB9">
        <w:rPr>
          <w:rFonts w:hAnsi="Times New Roman" w:ascii="Times New Roman"/>
          <w:szCs w:val="24"/>
          <w:lang w:val="hr-HR"/>
        </w:rPr>
        <w:t>v.</w:t>
      </w:r>
      <w:r w:rsidR="00BD6B33">
        <w:rPr>
          <w:rFonts w:hAnsi="Times New Roman" w:ascii="Times New Roman"/>
          <w:szCs w:val="24"/>
          <w:lang w:val="hr-HR"/>
        </w:rPr>
        <w:t xml:space="preserve"> </w:t>
      </w:r>
      <w:r w:rsidR="005D250C" w:rsidRPr="00270CB9">
        <w:rPr>
          <w:rFonts w:hAnsi="Times New Roman" w:ascii="Times New Roman"/>
          <w:szCs w:val="24"/>
          <w:lang w:val="hr-HR"/>
        </w:rPr>
        <w:t>r.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67CCB" w:rsidP="000A7E0E" w:rsidR="00E67CCB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270CB9">
        <w:rPr>
          <w:rFonts w:hAnsi="Times New Roman" w:ascii="Times New Roman"/>
          <w:szCs w:val="24"/>
          <w:lang w:val="hr-HR"/>
        </w:rPr>
        <w:t>otpravka</w:t>
      </w:r>
      <w:proofErr w:type="spellEnd"/>
      <w:r w:rsidRPr="00270CB9">
        <w:rPr>
          <w:rFonts w:hAnsi="Times New Roman" w:ascii="Times New Roman"/>
          <w:szCs w:val="24"/>
          <w:lang w:val="hr-HR"/>
        </w:rPr>
        <w:t xml:space="preserve"> – ovlašten službenik</w:t>
      </w:r>
    </w:p>
    <w:p w:rsidRDefault="00E67CCB" w:rsidP="00F14254" w:rsidR="00E67CCB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  <w:t xml:space="preserve"> </w:t>
      </w:r>
      <w:r w:rsidRPr="00270CB9">
        <w:rPr>
          <w:rFonts w:hAnsi="Times New Roman" w:ascii="Times New Roman"/>
          <w:szCs w:val="24"/>
          <w:lang w:val="hr-HR"/>
        </w:rPr>
        <w:tab/>
        <w:t>Ana Brlek</w:t>
      </w:r>
    </w:p>
    <w:p w:rsidRDefault="00194AA5" w:rsidP="005D250C" w:rsidR="005D250C" w:rsidRPr="00270CB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5D250C" w:rsidRPr="00270CB9">
        <w:rPr>
          <w:rFonts w:hAnsi="Times New Roman" w:ascii="Times New Roman"/>
          <w:szCs w:val="24"/>
          <w:lang w:val="hr-HR"/>
        </w:rPr>
        <w:t>a:</w:t>
      </w:r>
    </w:p>
    <w:p w:rsidRDefault="000A7E0E" w:rsidP="00F1376A" w:rsidR="005D250C" w:rsidRPr="00270CB9">
      <w:pPr>
        <w:numPr>
          <w:ilvl w:val="0"/>
          <w:numId w:val="8"/>
        </w:numPr>
        <w:ind w:hanging="284" w:left="284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S</w:t>
      </w:r>
      <w:r w:rsidR="00194AA5">
        <w:rPr>
          <w:rFonts w:hAnsi="Times New Roman" w:ascii="Times New Roman"/>
          <w:szCs w:val="24"/>
          <w:lang w:val="hr-HR"/>
        </w:rPr>
        <w:t>tečajnom upravitelju, Zoran Mihajlović</w:t>
      </w:r>
    </w:p>
    <w:p w:rsidRDefault="00194AA5" w:rsidP="00F1376A" w:rsidR="005D250C" w:rsidRPr="00270CB9">
      <w:pPr>
        <w:numPr>
          <w:ilvl w:val="0"/>
          <w:numId w:val="8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e-Oglasna ploča </w:t>
      </w:r>
    </w:p>
    <w:p w:rsidRDefault="00746943" w:rsidR="00746943" w:rsidRPr="00EE2FEB">
      <w:pPr>
        <w:rPr>
          <w:rFonts w:hAnsi="Times New Roman" w:ascii="Times New Roman"/>
          <w:szCs w:val="24"/>
          <w:lang w:val="hr-HR"/>
        </w:rPr>
      </w:pPr>
    </w:p>
    <w:sectPr w:rsidSect="00E67CCB" w:rsidR="00746943" w:rsidRPr="00EE2FEB">
      <w:headerReference w:type="even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CB" w:rsidR="00A0014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A00148" w:rsidR="00A00148">
    <w:pPr>
      <w:pStyle w:val="Zaglavlje"/>
      <w:rPr>
        <w:rFonts w:hAnsi="Times New Roman" w:ascii="Times New Roman"/>
        <w:lang w:val="hr-HR"/>
      </w:rPr>
    </w:pPr>
  </w:p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r w:rsidR="00E67CCB" w:rsidRPr="00E67CCB">
      <w:rPr>
        <w:rFonts w:hAnsi="Times New Roman" w:ascii="Times New Roman"/>
        <w:lang w:val="hr-HR"/>
      </w:rPr>
      <w:t>47.St-</w:t>
    </w:r>
    <w:r w:rsidR="00194AA5">
      <w:rPr>
        <w:rFonts w:hAnsi="Times New Roman" w:ascii="Times New Roman"/>
        <w:lang w:val="hr-HR"/>
      </w:rPr>
      <w:t>1370</w:t>
    </w:r>
    <w:r w:rsidR="00E67CCB" w:rsidRPr="00E67CCB">
      <w:rPr>
        <w:rFonts w:hAnsi="Times New Roman" w:ascii="Times New Roman"/>
        <w:lang w:val="hr-HR"/>
      </w:rPr>
      <w:t>/</w:t>
    </w:r>
    <w:r w:rsidR="00194AA5">
      <w:rPr>
        <w:rFonts w:hAnsi="Times New Roman" w:ascii="Times New Roman"/>
        <w:lang w:val="hr-HR"/>
      </w:rPr>
      <w:t>13</w:t>
    </w:r>
    <w:r w:rsidR="00D621BD">
      <w:rPr>
        <w:rFonts w:hAnsi="Times New Roman" w:ascii="Times New Roman"/>
        <w:lang w:val="hr-HR"/>
      </w:rPr>
      <w:t>-</w:t>
    </w:r>
    <w:r w:rsidR="00194AA5">
      <w:rPr>
        <w:rFonts w:hAnsi="Times New Roman" w:ascii="Times New Roman"/>
        <w:sz w:val="20"/>
        <w:lang w:val="hr-HR"/>
      </w:rPr>
      <w:t>58</w:t>
    </w:r>
  </w:p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</w:p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</w:p>
  <w:p w:rsidRDefault="00A00148" w:rsidP="00A00148" w:rsidR="00A00148">
    <w:pPr>
      <w:pStyle w:val="Zaglavlje"/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</w:t>
    </w:r>
    <w:proofErr w:type="spellStart"/>
    <w:r w:rsidRPr="00953077">
      <w:rPr>
        <w:rFonts w:hAnsi="Times New Roman" w:ascii="Times New Roman"/>
      </w:rPr>
      <w:t>desno</w:t>
    </w:r>
    <w:proofErr w:type="spellEnd"/>
    <w:r w:rsidRPr="00953077">
      <w:rPr>
        <w:rFonts w:hAnsi="Times New Roman" w:ascii="Times New Roman"/>
      </w:rPr>
      <w:t xml:space="preserve">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A7E0E"/>
    <w:rsid w:val="0018326B"/>
    <w:rsid w:val="00194AA5"/>
    <w:rsid w:val="002013E2"/>
    <w:rsid w:val="00207F4E"/>
    <w:rsid w:val="00252A2E"/>
    <w:rsid w:val="00270CB9"/>
    <w:rsid w:val="00274B39"/>
    <w:rsid w:val="002E78AC"/>
    <w:rsid w:val="00317030"/>
    <w:rsid w:val="003921CF"/>
    <w:rsid w:val="003C4EC3"/>
    <w:rsid w:val="00452661"/>
    <w:rsid w:val="004A4BFC"/>
    <w:rsid w:val="004C7B81"/>
    <w:rsid w:val="005C6E21"/>
    <w:rsid w:val="005D250C"/>
    <w:rsid w:val="00610FA9"/>
    <w:rsid w:val="00630699"/>
    <w:rsid w:val="0064774B"/>
    <w:rsid w:val="0074277E"/>
    <w:rsid w:val="00746943"/>
    <w:rsid w:val="00777D64"/>
    <w:rsid w:val="007D45E8"/>
    <w:rsid w:val="007F6F6F"/>
    <w:rsid w:val="0084773A"/>
    <w:rsid w:val="008A5A96"/>
    <w:rsid w:val="008B1994"/>
    <w:rsid w:val="008B2289"/>
    <w:rsid w:val="00952EA0"/>
    <w:rsid w:val="00954675"/>
    <w:rsid w:val="00981E6F"/>
    <w:rsid w:val="00987F2F"/>
    <w:rsid w:val="009E3051"/>
    <w:rsid w:val="00A00148"/>
    <w:rsid w:val="00A1629D"/>
    <w:rsid w:val="00A5565D"/>
    <w:rsid w:val="00A90225"/>
    <w:rsid w:val="00B000E3"/>
    <w:rsid w:val="00B505E1"/>
    <w:rsid w:val="00B75307"/>
    <w:rsid w:val="00BC7905"/>
    <w:rsid w:val="00BD6B33"/>
    <w:rsid w:val="00C418F3"/>
    <w:rsid w:val="00D1273B"/>
    <w:rsid w:val="00D621BD"/>
    <w:rsid w:val="00DF3451"/>
    <w:rsid w:val="00E240BD"/>
    <w:rsid w:val="00E246C5"/>
    <w:rsid w:val="00E44360"/>
    <w:rsid w:val="00E67CCB"/>
    <w:rsid w:val="00EE2FEB"/>
    <w:rsid w:val="00F1376A"/>
    <w:rsid w:val="00F14254"/>
    <w:rsid w:val="00F32F07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0014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F34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34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345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4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4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0014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F34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34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345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4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4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St-1370/2013-58</izvorni_sadrzaj>
    <derivirana_varijabla naziv="DomainObject.Oznaka_1">St-1370/2013-58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1370</izvorni_sadrzaj>
    <derivirana_varijabla naziv="DomainObject.Predmet.Broj_1">1370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2013.</izvorni_sadrzaj>
    <derivirana_varijabla naziv="DomainObject.Predmet.DatumOsnivanja_1">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St-1370/2013</izvorni_sadrzaj>
    <derivirana_varijabla naziv="DomainObject.Predmet.OznakaBroj_1">St-1370/2013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NEVERIN, društvo s ograničenom odgovornošću za trgovinu, posredovanje i usluge u stečaju zastupanog po punomoćniku Nenad Mirković</izvorni_sadrzaj>
    <derivirana_varijabla naziv="DomainObject.Predmet.ProtustrankaFormated_1">  NEVERIN, društvo s ograničenom odgovornošću za trgovinu, posredovanje i usluge u stečaju zastupanog po punomoćniku Nenad Mirković</derivirana_varijabla>
  </DomainObject.Predmet.ProtustrankaFormated>
  <DomainObject.Predmet.ProtustrankaFormatedOIB>
    <izvorni_sadrzaj>  NEVERIN, društvo s ograničenom odgovornošću za trgovinu, posredovanje i usluge u stečaju, OIB 38831627276 zastupanog po punomoćniku Nenad Mirković</izvorni_sadrzaj>
    <derivirana_varijabla naziv="DomainObject.Predmet.ProtustrankaFormatedOIB_1">  NEVERIN, društvo s ograničenom odgovornošću za trgovinu, posredovanje i usluge u stečaju, OIB 38831627276 zastupanog po punomoćniku Nenad Mirković</derivirana_varijabla>
  </DomainObject.Predmet.ProtustrankaFormatedOIB>
  <DomainObject.Predmet.ProtustrankaFormatedWithAdress>
    <izvorni_sadrzaj> NEVERIN, društvo s ograničenom odgovornošću za trgovinu, posredovanje i usluge u stečaju, Horvatova 35/b, Zagreb zastupanog po punomoćniku Nenad Mirković</izvorni_sadrzaj>
    <derivirana_varijabla naziv="DomainObject.Predmet.ProtustrankaFormatedWithAdress_1"> NEVERIN, društvo s ograničenom odgovornošću za trgovinu, posredovanje i usluge u stečaju, Horvatova 35/b, Zagreb zastupanog po punomoćniku Nenad Mirković</derivirana_varijabla>
  </DomainObject.Predmet.ProtustrankaFormatedWithAdress>
  <DomainObject.Predmet.ProtustrankaFormatedWithAdressOIB>
    <izvorni_sadrzaj> NEVERIN, društvo s ograničenom odgovornošću za trgovinu, posredovanje i usluge u stečaju, OIB 38831627276, Horvatova 35/b, Zagreb zastupanog po punomoćniku Nenad Mirković</izvorni_sadrzaj>
    <derivirana_varijabla naziv="DomainObject.Predmet.ProtustrankaFormatedWithAdressOIB_1"> NEVERIN, društvo s ograničenom odgovornošću za trgovinu, posredovanje i usluge u stečaju, OIB 38831627276, Horvatova 35/b, Zagreb zastupanog po punomoćniku Nenad Mirković</derivirana_varijabla>
  </DomainObject.Predmet.ProtustrankaFormatedWithAdressOIB>
  <DomainObject.Predmet.ProtustrankaWithAdress>
    <izvorni_sadrzaj>NEVERIN, društvo s ograničenom odgovornošću za trgovinu, posredovanje i usluge u stečaju Horvatova 35/b, Zagreb</izvorni_sadrzaj>
    <derivirana_varijabla naziv="DomainObject.Predmet.ProtustrankaWithAdress_1">NEVERIN, društvo s ograničenom odgovornošću za trgovinu, posredovanje i usluge u stečaju Horvatova 35/b, Zagreb</derivirana_varijabla>
  </DomainObject.Predmet.ProtustrankaWithAdress>
  <DomainObject.Predmet.ProtustrankaWithAdressOIB>
    <izvorni_sadrzaj>NEVERIN, društvo s ograničenom odgovornošću za trgovinu, posredovanje i usluge u stečaju, OIB 38831627276, Horvatova 35/b, Zagreb</izvorni_sadrzaj>
    <derivirana_varijabla naziv="DomainObject.Predmet.ProtustrankaWithAdressOIB_1">NEVERIN, društvo s ograničenom odgovornošću za trgovinu, posredovanje i usluge u stečaju, OIB 38831627276, Horvatova 35/b, Zagreb</derivirana_varijabla>
  </DomainObject.Predmet.ProtustrankaWithAdressOIB>
  <DomainObject.Predmet.ProtustrankaNazivFormated>
    <izvorni_sadrzaj>NEVERIN, društvo s ograničenom odgovornošću za trgovinu, posredovanje i usluge u stečaju</izvorni_sadrzaj>
    <derivirana_varijabla naziv="DomainObject.Predmet.ProtustrankaNazivFormated_1">NEVERIN, društvo s ograničenom odgovornošću za trgovinu, posredovanje i usluge u stečaju</derivirana_varijabla>
  </DomainObject.Predmet.ProtustrankaNazivFormated>
  <DomainObject.Predmet.ProtustrankaNazivFormatedOIB>
    <izvorni_sadrzaj>NEVERIN, društvo s ograničenom odgovornošću za trgovinu, posredovanje i usluge u stečaju, OIB 38831627276</izvorni_sadrzaj>
    <derivirana_varijabla naziv="DomainObject.Predmet.ProtustrankaNazivFormatedOIB_1">NEVERIN, društvo s ograničenom odgovornošću za trgovinu, posredovanje i usluge u stečaju, OIB 38831627276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Damir Pocrnić; Hrvatska radiotelevizija zastupanog po punomoćniku Marijan Hanžeković; Željko Jambrešić zastupanog po punomoćniku Belizar Bujanović; PAVAO POCRNIĆ</izvorni_sadrzaj>
    <derivirana_varijabla naziv="DomainObject.Predmet.StrankaFormated_1">  FINA ZAGREB; Damir Pocrnić; Hrvatska radiotelevizija zastupanog po punomoćniku Marijan Hanžeković; Željko Jambrešić zastupanog po punomoćniku Belizar Bujanović; PAVAO POCRNIĆ</derivirana_varijabla>
  </DomainObject.Predmet.StrankaFormated>
  <DomainObject.Predmet.StrankaFormatedOIB>
    <izvorni_sadrzaj>  FINA ZAGREB, OIB 85821130368; Damir Pocrnić, OIB 27341988908; Hrvatska radiotelevizija, OIB 68419124305 zastupanog po punomoćniku Marijan Hanžeković; Željko Jambrešić, OIB 05353421342 zastupanog po punomoćniku Belizar Bujanović; PAVAO POCRNIĆ</izvorni_sadrzaj>
    <derivirana_varijabla naziv="DomainObject.Predmet.StrankaFormatedOIB_1">  FINA ZAGREB, OIB 85821130368; Damir Pocrnić, OIB 27341988908; Hrvatska radiotelevizija, OIB 68419124305 zastupanog po punomoćniku Marijan Hanžeković; Željko Jambrešić, OIB 05353421342 zastupanog po punomoćniku Belizar Bujanović; PAVAO POCRNIĆ</derivirana_varijabla>
  </DomainObject.Predmet.StrankaFormatedOIB>
  <DomainObject.Predmet.StrankaFormatedWithAdress>
    <izvorni_sadrzaj> FINA ZAGREB, Albrechtova 42, 10000 Zagreb; Damir Pocrnić, Nikole Tesle 5, 10410 Velika Gorica; Hrvatska radiotelevizija, Prisavlje 3, Zagreb zastupanog po punomoćniku Marijan Hanžeković; Željko Jambrešić, Krajska 21, 10297 Krajska Ves zastupanog po punomoćniku Belizar Bujanović; PAVAO POCRNIĆ</izvorni_sadrzaj>
    <derivirana_varijabla naziv="DomainObject.Predmet.StrankaFormatedWithAdress_1"> FINA ZAGREB, Albrechtova 42, 10000 Zagreb; Damir Pocrnić, Nikole Tesle 5, 10410 Velika Gorica; Hrvatska radiotelevizija, Prisavlje 3, Zagreb zastupanog po punomoćniku Marijan Hanžeković; Željko Jambrešić, Krajska 21, 10297 Krajska Ves zastupanog po punomoćniku Belizar Bujanović; PAVAO POCRNIĆ</derivirana_varijabla>
  </DomainObject.Predmet.StrankaFormatedWithAdress>
  <DomainObject.Predmet.StrankaFormatedWithAdressOIB>
    <izvorni_sadrzaj> FINA ZAGREB, OIB 85821130368, Albrechtova 42, 10000 Zagreb; Damir Pocrnić, OIB 27341988908, Nikole Tesle 5, 10410 Velika Gorica; Hrvatska radiotelevizija, OIB 68419124305, Prisavlje 3, Zagreb zastupanog po punomoćniku Marijan Hanžeković; Željko Jambrešić, OIB 05353421342, Krajska 21, 10297 Krajska Ves zastupanog po punomoćniku Belizar Bujanović; PAVAO POCRNIĆ</izvorni_sadrzaj>
    <derivirana_varijabla naziv="DomainObject.Predmet.StrankaFormatedWithAdressOIB_1"> FINA ZAGREB, OIB 85821130368, Albrechtova 42, 10000 Zagreb; Damir Pocrnić, OIB 27341988908, Nikole Tesle 5, 10410 Velika Gorica; Hrvatska radiotelevizija, OIB 68419124305, Prisavlje 3, Zagreb zastupanog po punomoćniku Marijan Hanžeković; Željko Jambrešić, OIB 05353421342, Krajska 21, 10297 Krajska Ves zastupanog po punomoćniku Belizar Bujanović; PAVAO POCRNIĆ</derivirana_varijabla>
  </DomainObject.Predmet.StrankaFormatedWithAdressOIB>
  <DomainObject.Predmet.StrankaWithAdress>
    <izvorni_sadrzaj>FINA ZAGREB Albrechtova 42,10000 Zagreb,Damir Pocrnić Nikole Tesle 5,10410 Velika Gorica,Hrvatska radiotelevizija Prisavlje 3,Zagreb,Željko Jambrešić Krajska 21,10297 Krajska Ves,PAVAO POCRNIĆ </izvorni_sadrzaj>
    <derivirana_varijabla naziv="DomainObject.Predmet.StrankaWithAdress_1">FINA ZAGREB Albrechtova 42,10000 Zagreb,Damir Pocrnić Nikole Tesle 5,10410 Velika Gorica,Hrvatska radiotelevizija Prisavlje 3,Zagreb,Željko Jambrešić Krajska 21,10297 Krajska Ves,PAVAO POCRNIĆ </derivirana_varijabla>
  </DomainObject.Predmet.StrankaWithAdress>
  <DomainObject.Predmet.StrankaWithAdressOIB>
    <izvorni_sadrzaj>FINA ZAGREB, OIB 85821130368, Albrechtova 42,10000 Zagreb,Damir Pocrnić, OIB 27341988908, Nikole Tesle 5,10410 Velika Gorica,Hrvatska radiotelevizija, OIB 68419124305, Prisavlje 3,Zagreb,Željko Jambrešić, OIB 05353421342, Krajska 21,10297 Krajska Ves,PAVAO POCRNIĆ</izvorni_sadrzaj>
    <derivirana_varijabla naziv="DomainObject.Predmet.StrankaWithAdressOIB_1">FINA ZAGREB, OIB 85821130368, Albrechtova 42,10000 Zagreb,Damir Pocrnić, OIB 27341988908, Nikole Tesle 5,10410 Velika Gorica,Hrvatska radiotelevizija, OIB 68419124305, Prisavlje 3,Zagreb,Željko Jambrešić, OIB 05353421342, Krajska 21,10297 Krajska Ves,PAVAO POCRNIĆ</derivirana_varijabla>
  </DomainObject.Predmet.StrankaWithAdressOIB>
  <DomainObject.Predmet.StrankaNazivFormated>
    <izvorni_sadrzaj>FINA ZAGREB,Damir Pocrnić,Hrvatska radiotelevizija,Željko Jambrešić,PAVAO POCRNIĆ</izvorni_sadrzaj>
    <derivirana_varijabla naziv="DomainObject.Predmet.StrankaNazivFormated_1">FINA ZAGREB,Damir Pocrnić,Hrvatska radiotelevizija,Željko Jambrešić,PAVAO POCRNIĆ</derivirana_varijabla>
  </DomainObject.Predmet.StrankaNazivFormated>
  <DomainObject.Predmet.StrankaNazivFormatedOIB>
    <izvorni_sadrzaj>FINA ZAGREB, OIB 85821130368,Damir Pocrnić, OIB 27341988908,Hrvatska radiotelevizija, OIB 68419124305,Željko Jambrešić, OIB 05353421342,PAVAO POCRNIĆ</izvorni_sadrzaj>
    <derivirana_varijabla naziv="DomainObject.Predmet.StrankaNazivFormatedOIB_1">FINA ZAGREB, OIB 85821130368,Damir Pocrnić, OIB 27341988908,Hrvatska radiotelevizija, OIB 68419124305,Željko Jambrešić, OIB 05353421342,PAVAO POCRNIĆ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ZAGREB</item>
      <item>Damir Pocrnić</item>
      <item>Hrvatska radiotelevizija zastupanog po punomoćniku Marijan Hanžeković</item>
      <item>Željko Jambrešić zastupanog po punomoćniku Belizar Bujanović</item>
      <item>PAVAO POCRNIĆ</item>
    </izvorni_sadrzaj>
    <derivirana_varijabla naziv="DomainObject.Predmet.StrankaListFormated_1">
      <item>FINA ZAGREB</item>
      <item>Damir Pocrnić</item>
      <item>Hrvatska radiotelevizija zastupanog po punomoćniku Marijan Hanžeković</item>
      <item>Željko Jambrešić zastupanog po punomoćniku Belizar Bujanović</item>
      <item>PAVAO POCRNIĆ</item>
    </derivirana_varijabla>
  </DomainObject.Predmet.StrankaListFormated>
  <DomainObject.Predmet.StrankaListFormatedOIB>
    <izvorni_sadrzaj>
      <item>FINA ZAGREB, OIB 85821130368</item>
      <item>Damir Pocrnić, OIB 27341988908</item>
      <item>Hrvatska radiotelevizija, OIB 68419124305 zastupanog po punomoćniku Marijan Hanžeković</item>
      <item>Željko Jambrešić, OIB 05353421342 zastupanog po punomoćniku Belizar Bujanović</item>
      <item>PAVAO POCRNIĆ</item>
    </izvorni_sadrzaj>
    <derivirana_varijabla naziv="DomainObject.Predmet.StrankaListFormatedOIB_1">
      <item>FINA ZAGREB, OIB 85821130368</item>
      <item>Damir Pocrnić, OIB 27341988908</item>
      <item>Hrvatska radiotelevizija, OIB 68419124305 zastupanog po punomoćniku Marijan Hanžeković</item>
      <item>Željko Jambrešić, OIB 05353421342 zastupanog po punomoćniku Belizar Bujanović</item>
      <item>PAVAO POCRNIĆ</item>
    </derivirana_varijabla>
  </DomainObject.Predmet.StrankaListFormatedOIB>
  <DomainObject.Predmet.StrankaListFormatedWithAdress>
    <izvorni_sadrzaj>
      <item>FINA ZAGREB, Albrechtova 42, 10000 Zagreb</item>
      <item>Damir Pocrnić, Nikole Tesle 5, 10410 Velika Gorica</item>
      <item>Hrvatska radiotelevizija, Prisavlje 3, Zagreb zastupanog po punomoćniku Marijan Hanžeković</item>
      <item>Željko Jambrešić, Krajska 21, 10297 Krajska Ves zastupanog po punomoćniku Belizar Bujanović</item>
      <item>PAVAO POCRNIĆ</item>
    </izvorni_sadrzaj>
    <derivirana_varijabla naziv="DomainObject.Predmet.StrankaListFormatedWithAdress_1">
      <item>FINA ZAGREB, Albrechtova 42, 10000 Zagreb</item>
      <item>Damir Pocrnić, Nikole Tesle 5, 10410 Velika Gorica</item>
      <item>Hrvatska radiotelevizija, Prisavlje 3, Zagreb zastupanog po punomoćniku Marijan Hanžeković</item>
      <item>Željko Jambrešić, Krajska 21, 10297 Krajska Ves zastupanog po punomoćniku Belizar Bujanović</item>
      <item>PAVAO POCRNIĆ</item>
    </derivirana_varijabla>
  </DomainObject.Predmet.StrankaListFormatedWithAdress>
  <DomainObject.Predmet.StrankaListFormatedWithAdressOIB>
    <izvorni_sadrzaj>
      <item>FINA ZAGREB, OIB 85821130368, Albrechtova 42, 10000 Zagreb</item>
      <item>Damir Pocrnić, OIB 27341988908, Nikole Tesle 5, 10410 Velika Gorica</item>
      <item>Hrvatska radiotelevizija, OIB 68419124305, Prisavlje 3, Zagreb zastupanog po punomoćniku Marijan Hanžeković</item>
      <item>Željko Jambrešić, OIB 05353421342, Krajska 21, 10297 Krajska Ves zastupanog po punomoćniku Belizar Bujanović</item>
      <item>PAVAO POCRNIĆ</item>
    </izvorni_sadrzaj>
    <derivirana_varijabla naziv="DomainObject.Predmet.StrankaListFormatedWithAdressOIB_1">
      <item>FINA ZAGREB, OIB 85821130368, Albrechtova 42, 10000 Zagreb</item>
      <item>Damir Pocrnić, OIB 27341988908, Nikole Tesle 5, 10410 Velika Gorica</item>
      <item>Hrvatska radiotelevizija, OIB 68419124305, Prisavlje 3, Zagreb zastupanog po punomoćniku Marijan Hanžeković</item>
      <item>Željko Jambrešić, OIB 05353421342, Krajska 21, 10297 Krajska Ves zastupanog po punomoćniku Belizar Bujanović</item>
      <item>PAVAO POCRNIĆ</item>
    </derivirana_varijabla>
  </DomainObject.Predmet.StrankaListFormatedWithAdressOIB>
  <DomainObject.Predmet.StrankaListNazivFormated>
    <izvorni_sadrzaj>
      <item>FINA ZAGREB</item>
      <item>Damir Pocrnić</item>
      <item>Hrvatska radiotelevizija</item>
      <item>Željko Jambrešić</item>
      <item>PAVAO POCRNIĆ</item>
    </izvorni_sadrzaj>
    <derivirana_varijabla naziv="DomainObject.Predmet.StrankaListNazivFormated_1">
      <item>FINA ZAGREB</item>
      <item>Damir Pocrnić</item>
      <item>Hrvatska radiotelevizija</item>
      <item>Željko Jambrešić</item>
      <item>PAVAO POCRNIĆ</item>
    </derivirana_varijabla>
  </DomainObject.Predmet.StrankaListNazivFormated>
  <DomainObject.Predmet.StrankaListNazivFormatedOIB>
    <izvorni_sadrzaj>
      <item>FINA ZAGREB, OIB 85821130368</item>
      <item>Damir Pocrnić, OIB 27341988908</item>
      <item>Hrvatska radiotelevizija, OIB 68419124305</item>
      <item>Željko Jambrešić, OIB 05353421342</item>
      <item>PAVAO POCRNIĆ</item>
    </izvorni_sadrzaj>
    <derivirana_varijabla naziv="DomainObject.Predmet.StrankaListNazivFormatedOIB_1">
      <item>FINA ZAGREB, OIB 85821130368</item>
      <item>Damir Pocrnić, OIB 27341988908</item>
      <item>Hrvatska radiotelevizija, OIB 68419124305</item>
      <item>Željko Jambrešić, OIB 05353421342</item>
      <item>PAVAO POCRNIĆ</item>
    </derivirana_varijabla>
  </DomainObject.Predmet.StrankaListNazivFormatedOIB>
  <DomainObject.Predmet.ProtuStrankaListFormated>
    <izvorni_sadrzaj>
      <item>NEVERIN, društvo s ograničenom odgovornošću za trgovinu, posredovanje i usluge u stečaju zastupanog po punomoćniku Nenad Mirković</item>
    </izvorni_sadrzaj>
    <derivirana_varijabla naziv="DomainObject.Predmet.ProtuStrankaListFormated_1">
      <item>NEVERIN, društvo s ograničenom odgovornošću za trgovinu, posredovanje i usluge u stečaju zastupanog po punomoćniku Nenad Mirković</item>
    </derivirana_varijabla>
  </DomainObject.Predmet.ProtuStrankaListFormated>
  <DomainObject.Predmet.ProtuStrankaListFormatedOIB>
    <izvorni_sadrzaj>
      <item>NEVERIN, društvo s ograničenom odgovornošću za trgovinu, posredovanje i usluge u stečaju, OIB 38831627276 zastupanog po punomoćniku Nenad Mirković</item>
    </izvorni_sadrzaj>
    <derivirana_varijabla naziv="DomainObject.Predmet.ProtuStrankaListFormatedOIB_1">
      <item>NEVERIN, društvo s ograničenom odgovornošću za trgovinu, posredovanje i usluge u stečaju, OIB 38831627276 zastupanog po punomoćniku Nenad Mirković</item>
    </derivirana_varijabla>
  </DomainObject.Predmet.ProtuStrankaListFormatedOIB>
  <DomainObject.Predmet.ProtuStrankaListFormatedWithAdress>
    <izvorni_sadrzaj>
      <item>NEVERIN, društvo s ograničenom odgovornošću za trgovinu, posredovanje i usluge u stečaju, Horvatova 35/b, Zagreb zastupanog po punomoćniku Nenad Mirković</item>
    </izvorni_sadrzaj>
    <derivirana_varijabla naziv="DomainObject.Predmet.ProtuStrankaListFormatedWithAdress_1">
      <item>NEVERIN, društvo s ograničenom odgovornošću za trgovinu, posredovanje i usluge u stečaju, Horvatova 35/b, Zagreb zastupanog po punomoćniku Nenad Mirković</item>
    </derivirana_varijabla>
  </DomainObject.Predmet.ProtuStrankaListFormatedWithAdress>
  <DomainObject.Predmet.ProtuStrankaListFormatedWithAdressOIB>
    <izvorni_sadrzaj>
      <item>NEVERIN, društvo s ograničenom odgovornošću za trgovinu, posredovanje i usluge u stečaju, OIB 38831627276, Horvatova 35/b, Zagreb zastupanog po punomoćniku Nenad Mirković</item>
    </izvorni_sadrzaj>
    <derivirana_varijabla naziv="DomainObject.Predmet.ProtuStrankaListFormatedWithAdressOIB_1">
      <item>NEVERIN, društvo s ograničenom odgovornošću za trgovinu, posredovanje i usluge u stečaju, OIB 38831627276, Horvatova 35/b, Zagreb zastupanog po punomoćniku Nenad Mirković</item>
    </derivirana_varijabla>
  </DomainObject.Predmet.ProtuStrankaListFormatedWithAdressOIB>
  <DomainObject.Predmet.ProtuStrankaListNazivFormated>
    <izvorni_sadrzaj>
      <item>NEVERIN, društvo s ograničenom odgovornošću za trgovinu, posredovanje i usluge u stečaju</item>
    </izvorni_sadrzaj>
    <derivirana_varijabla naziv="DomainObject.Predmet.ProtuStrankaListNazivFormated_1">
      <item>NEVERIN, društvo s ograničenom odgovornošću za trgovinu, posredovanje i usluge u stečaju</item>
    </derivirana_varijabla>
  </DomainObject.Predmet.ProtuStrankaListNazivFormated>
  <DomainObject.Predmet.ProtuStrankaListNazivFormatedOIB>
    <izvorni_sadrzaj>
      <item>NEVERIN, društvo s ograničenom odgovornošću za trgovinu, posredovanje i usluge u stečaju, OIB 38831627276</item>
    </izvorni_sadrzaj>
    <derivirana_varijabla naziv="DomainObject.Predmet.ProtuStrankaListNazivFormatedOIB_1">
      <item>NEVERIN, društvo s ograničenom odgovornošću za trgovinu, posredovanje i usluge u stečaju, OIB 38831627276</item>
    </derivirana_varijabla>
  </DomainObject.Predmet.ProtuStrankaListNazivFormatedOIB>
  <DomainObject.Predmet.OstaliListFormated>
    <izvorni_sadrzaj>
      <item>Nenad Mirković punomoćnik sudionika u postupku NEVERIN, društvo s ograničenom odgovornošću za trgovinu, posredovanje i usluge u stečaju</item>
      <item>Zoran Mihajlović</item>
      <item>Marijan Hanžeković punomoćnik sudionika u postupku Hrvatska radiotelevizija</item>
      <item>Belizar Bujanović punomoćnik sudionika u postupku Željko Jambrešić</item>
      <item>Tomislav Čavić</item>
      <item>Tomislav Pluščec</item>
    </izvorni_sadrzaj>
    <derivirana_varijabla naziv="DomainObject.Predmet.OstaliListFormated_1">
      <item>Nenad Mirković punomoćnik sudionika u postupku NEVERIN, društvo s ograničenom odgovornošću za trgovinu, posredovanje i usluge u stečaju</item>
      <item>Zoran Mihajlović</item>
      <item>Marijan Hanžeković punomoćnik sudionika u postupku Hrvatska radiotelevizija</item>
      <item>Belizar Bujanović punomoćnik sudionika u postupku Željko Jambrešić</item>
      <item>Tomislav Čavić</item>
      <item>Tomislav Pluščec</item>
    </derivirana_varijabla>
  </DomainObject.Predmet.OstaliListFormated>
  <DomainObject.Predmet.OstaliListFormatedOIB>
    <izvorni_sadrzaj>
      <item>Nenad Mirković punomoćnik sudionika u postupku NEVERIN, društvo s ograničenom odgovornošću za trgovinu, posredovanje i usluge u stečaju</item>
      <item>Zoran Mihajlović, OIB 60407042502</item>
      <item>Marijan Hanžeković, OIB 29887444970 punomoćnik sudionika u postupku Hrvatska radiotelevizija</item>
      <item>Belizar Bujanović punomoćnik sudionika u postupku Željko Jambrešić</item>
      <item>Tomislav Čavić, OIB 93102837390</item>
      <item>Tomislav Pluščec</item>
    </izvorni_sadrzaj>
    <derivirana_varijabla naziv="DomainObject.Predmet.OstaliListFormatedOIB_1">
      <item>Nenad Mirković punomoćnik sudionika u postupku NEVERIN, društvo s ograničenom odgovornošću za trgovinu, posredovanje i usluge u stečaju</item>
      <item>Zoran Mihajlović, OIB 60407042502</item>
      <item>Marijan Hanžeković, OIB 29887444970 punomoćnik sudionika u postupku Hrvatska radiotelevizija</item>
      <item>Belizar Bujanović punomoćnik sudionika u postupku Željko Jambrešić</item>
      <item>Tomislav Čavić, OIB 93102837390</item>
      <item>Tomislav Pluščec</item>
    </derivirana_varijabla>
  </DomainObject.Predmet.OstaliListFormatedOIB>
  <DomainObject.Predmet.OstaliListFormatedWithAdress>
    <izvorni_sadrzaj>
      <item>Nenad Mirković, Pirovec Gornji 46/a, 10000 Zagreb punomoćnik sudionika u postupku NEVERIN, društvo s ograničenom odgovornošću za trgovinu, posredovanje i usluge u stečaju</item>
      <item>Zoran Mihajlović, Rendićeva 31, 10000 Zagreb</item>
      <item>Marijan Hanžeković, Radnička cesta 22, 10000 Zagreb punomoćnik sudionika u postupku Hrvatska radiotelevizija</item>
      <item>Belizar Bujanović, Gundulićeva 23/II, 10000 Zagreb punomoćnik sudionika u postupku Željko Jambrešić</item>
      <item>Tomislav Čavić, Ul. grada Vukovara 269 D, 10000 Zagreb</item>
      <item>Tomislav Pluščec, Ul. grada Vukovara 269 D, 10000 Zagreb</item>
    </izvorni_sadrzaj>
    <derivirana_varijabla naziv="DomainObject.Predmet.OstaliListFormatedWithAdress_1">
      <item>Nenad Mirković, Pirovec Gornji 46/a, 10000 Zagreb punomoćnik sudionika u postupku NEVERIN, društvo s ograničenom odgovornošću za trgovinu, posredovanje i usluge u stečaju</item>
      <item>Zoran Mihajlović, Rendićeva 31, 10000 Zagreb</item>
      <item>Marijan Hanžeković, Radnička cesta 22, 10000 Zagreb punomoćnik sudionika u postupku Hrvatska radiotelevizija</item>
      <item>Belizar Bujanović, Gundulićeva 23/II, 10000 Zagreb punomoćnik sudionika u postupku Željko Jambrešić</item>
      <item>Tomislav Čavić, Ul. grada Vukovara 269 D, 10000 Zagreb</item>
      <item>Tomislav Pluščec, Ul. grada Vukovara 269 D, 10000 Zagreb</item>
    </derivirana_varijabla>
  </DomainObject.Predmet.OstaliListFormatedWithAdress>
  <DomainObject.Predmet.OstaliListFormatedWithAdressOIB>
    <izvorni_sadrzaj>
      <item>Nenad Mirković, Pirovec Gornji 46/a, 10000 Zagreb punomoćnik sudionika u postupku NEVERIN, društvo s ograničenom odgovornošću za trgovinu, posredovanje i usluge u stečaju</item>
      <item>Zoran Mihajlović, OIB 60407042502, Rendićeva 31, 10000 Zagreb</item>
      <item>Marijan Hanžeković, OIB 29887444970, Radnička cesta 22, 10000 Zagreb punomoćnik sudionika u postupku Hrvatska radiotelevizija</item>
      <item>Belizar Bujanović, Gundulićeva 23/II, 10000 Zagreb punomoćnik sudionika u postupku Željko Jambrešić</item>
      <item>Tomislav Čavić, OIB 93102837390, Ul. grada Vukovara 269 D, 10000 Zagreb</item>
      <item>Tomislav Pluščec, Ul. grada Vukovara 269 D, 10000 Zagreb</item>
    </izvorni_sadrzaj>
    <derivirana_varijabla naziv="DomainObject.Predmet.OstaliListFormatedWithAdressOIB_1">
      <item>Nenad Mirković, Pirovec Gornji 46/a, 10000 Zagreb punomoćnik sudionika u postupku NEVERIN, društvo s ograničenom odgovornošću za trgovinu, posredovanje i usluge u stečaju</item>
      <item>Zoran Mihajlović, OIB 60407042502, Rendićeva 31, 10000 Zagreb</item>
      <item>Marijan Hanžeković, OIB 29887444970, Radnička cesta 22, 10000 Zagreb punomoćnik sudionika u postupku Hrvatska radiotelevizija</item>
      <item>Belizar Bujanović, Gundulićeva 23/II, 10000 Zagreb punomoćnik sudionika u postupku Željko Jambrešić</item>
      <item>Tomislav Čavić, OIB 93102837390, Ul. grada Vukovara 269 D, 10000 Zagreb</item>
      <item>Tomislav Pluščec, Ul. grada Vukovara 269 D, 10000 Zagreb</item>
    </derivirana_varijabla>
  </DomainObject.Predmet.OstaliListFormatedWithAdressOIB>
  <DomainObject.Predmet.OstaliListNazivFormated>
    <izvorni_sadrzaj>
      <item>Nenad Mirković</item>
      <item>Zoran Mihajlović</item>
      <item>Marijan Hanžeković</item>
      <item>Belizar Bujanović</item>
      <item>Tomislav Čavić</item>
      <item>Tomislav Pluščec</item>
    </izvorni_sadrzaj>
    <derivirana_varijabla naziv="DomainObject.Predmet.OstaliListNazivFormated_1">
      <item>Nenad Mirković</item>
      <item>Zoran Mihajlović</item>
      <item>Marijan Hanžeković</item>
      <item>Belizar Bujanović</item>
      <item>Tomislav Čavić</item>
      <item>Tomislav Pluščec</item>
    </derivirana_varijabla>
  </DomainObject.Predmet.OstaliListNazivFormated>
  <DomainObject.Predmet.OstaliListNazivFormatedOIB>
    <izvorni_sadrzaj>
      <item>Nenad Mirković</item>
      <item>Zoran Mihajlović, OIB 60407042502</item>
      <item>Marijan Hanžeković, OIB 29887444970</item>
      <item>Belizar Bujanović</item>
      <item>Tomislav Čavić, OIB 93102837390</item>
      <item>Tomislav Pluščec</item>
    </izvorni_sadrzaj>
    <derivirana_varijabla naziv="DomainObject.Predmet.OstaliListNazivFormatedOIB_1">
      <item>Nenad Mirković</item>
      <item>Zoran Mihajlović, OIB 60407042502</item>
      <item>Marijan Hanžeković, OIB 29887444970</item>
      <item>Belizar Bujanović</item>
      <item>Tomislav Čavić, OIB 93102837390</item>
      <item>Tomislav Pluščec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>St-1370/2013-58</izvorni_sadrzaj>
    <derivirana_varijabla naziv="DomainObject.PoslovniBrojDokumenta_1">St-1370/2013-58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NEVERIN, društvo s ograničenom odgovornošću za trgovinu, posredovanje i usluge u stečaju</izvorni_sadrzaj>
    <derivirana_varijabla naziv="DomainObject.Predmet.ProtustrankaIDrugi_1">NEVERIN, društvo s ograničenom odgovornošću za trgovinu, posredovanje i usluge u stečaju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NEVERIN, društvo s ograničenom odgovornošću za trgovinu, posredovanje i usluge u stečaju, OIB 38831627276, Horvatova 35/b, Zagreb</izvorni_sadrzaj>
    <derivirana_varijabla naziv="DomainObject.Predmet.ProtustrankaIDrugiAdressOIB_1">NEVERIN, društvo s ograničenom odgovornošću za trgovinu, posredovanje i usluge u stečaju, OIB 38831627276, Horvatova 35/b,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NEVERIN, društvo s ograničenom odgovornošću za trgovinu, posredovanje i usluge u stečaju</item>
      <item>Nenad Mirković</item>
      <item>Zoran Mihajlović</item>
      <item>Damir Pocrnić</item>
      <item>Hrvatska radiotelevizija</item>
      <item>Željko Jambrešić</item>
      <item>Marijan Hanžeković</item>
      <item>Belizar Bujanović</item>
      <item>PAVAO POCRNIĆ</item>
      <item>Tomislav Čavić</item>
      <item>Tomislav Pluščec</item>
    </izvorni_sadrzaj>
    <derivirana_varijabla naziv="DomainObject.Predmet.SudioniciListNaziv_1">
      <item>FINA ZAGREB</item>
      <item>NEVERIN, društvo s ograničenom odgovornošću za trgovinu, posredovanje i usluge u stečaju</item>
      <item>Nenad Mirković</item>
      <item>Zoran Mihajlović</item>
      <item>Damir Pocrnić</item>
      <item>Hrvatska radiotelevizija</item>
      <item>Željko Jambrešić</item>
      <item>Marijan Hanžeković</item>
      <item>Belizar Bujanović</item>
      <item>PAVAO POCRNIĆ</item>
      <item>Tomislav Čavić</item>
      <item>Tomislav Pluščec</item>
    </derivirana_varijabla>
  </DomainObject.Predmet.SudioniciListNaziv>
  <DomainObject.Predmet.SudioniciListAdressOIB>
    <izvorni_sadrzaj>
      <item>FINA ZAGREB, OIB 85821130368, Albrechtova 42,10000 Zagreb</item>
      <item>NEVERIN, društvo s ograničenom odgovornošću za trgovinu, posredovanje i usluge u stečaju, OIB 38831627276, Horvatova 35/b,Zagreb</item>
      <item>Nenad Mirković, Pirovec Gornji 46/a,10000 Zagreb</item>
      <item>Zoran Mihajlović, OIB 60407042502, Rendićeva 31,10000 Zagreb</item>
      <item>Damir Pocrnić, OIB 27341988908, Nikole Tesle 5,10410 Velika Gorica</item>
      <item>Hrvatska radiotelevizija, OIB 68419124305, Prisavlje 3,Zagreb</item>
      <item>Željko Jambrešić, OIB 05353421342, Krajska 21,10297 Krajska Ves</item>
      <item>Marijan Hanžeković, OIB 29887444970, Radnička cesta 22,10000 Zagreb</item>
      <item>Belizar Bujanović, Gundulićeva 23/II,10000 Zagreb</item>
      <item>PAVAO POCRNIĆ</item>
      <item>Tomislav Čavić, OIB 93102837390, Ul. grada Vukovara 269 D,10000 Zagreb</item>
      <item>Tomislav Pluščec, Ul. grada Vukovara 269 D,10000 Zagreb</item>
    </izvorni_sadrzaj>
    <derivirana_varijabla naziv="DomainObject.Predmet.SudioniciListAdressOIB_1">
      <item>FINA ZAGREB, OIB 85821130368, Albrechtova 42,10000 Zagreb</item>
      <item>NEVERIN, društvo s ograničenom odgovornošću za trgovinu, posredovanje i usluge u stečaju, OIB 38831627276, Horvatova 35/b,Zagreb</item>
      <item>Nenad Mirković, Pirovec Gornji 46/a,10000 Zagreb</item>
      <item>Zoran Mihajlović, OIB 60407042502, Rendićeva 31,10000 Zagreb</item>
      <item>Damir Pocrnić, OIB 27341988908, Nikole Tesle 5,10410 Velika Gorica</item>
      <item>Hrvatska radiotelevizija, OIB 68419124305, Prisavlje 3,Zagreb</item>
      <item>Željko Jambrešić, OIB 05353421342, Krajska 21,10297 Krajska Ves</item>
      <item>Marijan Hanžeković, OIB 29887444970, Radnička cesta 22,10000 Zagreb</item>
      <item>Belizar Bujanović, Gundulićeva 23/II,10000 Zagreb</item>
      <item>PAVAO POCRNIĆ</item>
      <item>Tomislav Čavić, OIB 93102837390, Ul. grada Vukovara 269 D,10000 Zagreb</item>
      <item>Tomislav Pluščec, Ul.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38831627276</item>
      <item>, OIB null</item>
      <item>, OIB 60407042502</item>
      <item>, OIB 27341988908</item>
      <item>, OIB 68419124305</item>
      <item>, OIB 05353421342</item>
      <item>, OIB 29887444970</item>
      <item>, OIB null</item>
      <item>, OIB null</item>
      <item>, OIB 93102837390</item>
      <item>, OIB null</item>
    </izvorni_sadrzaj>
    <derivirana_varijabla naziv="DomainObject.Predmet.SudioniciListNazivOIB_1">
      <item>, OIB 85821130368</item>
      <item>, OIB 38831627276</item>
      <item>, OIB null</item>
      <item>, OIB 60407042502</item>
      <item>, OIB 27341988908</item>
      <item>, OIB 68419124305</item>
      <item>, OIB 05353421342</item>
      <item>, OIB 29887444970</item>
      <item>, OIB null</item>
      <item>, OIB null</item>
      <item>, OIB 93102837390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CCC07A-D89A-47E0-874E-71CA51D7CC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294</properties:Words>
  <properties:Characters>1496</properties:Characters>
  <properties:Lines>42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2015-11-24T13:17:00Z</dcterms:created>
  <dc:creator>Sudsko vijeće</dc:creator>
  <cp:lastModifiedBy>Ana Brlek</cp:lastModifiedBy>
  <cp:lastPrinted>2015-11-25T13:53:00Z</cp:lastPrinted>
  <dcterms:modified xmlns:xsi="http://www.w3.org/2001/XMLSchema-instance" xsi:type="dcterms:W3CDTF">2015-11-25T13:53:00Z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St-1370/2013-58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