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04c0c" w14:paraId="9a04c0c" w:rsidRDefault="00104435" w:rsidP="00104435" w:rsidR="00104435">
      <w:pPr>
        <w15:collapsed w:val="false"/>
      </w:pPr>
      <w:bookmarkStart w:name="_GoBack" w:id="0"/>
      <w:bookmarkEnd w:id="0"/>
    </w:p>
    <w:p w:rsidRDefault="00104435" w:rsidP="00104435" w:rsidR="00104435">
      <w:r>
        <w:rPr>
          <w:noProof/>
        </w:rPr>
        <w:drawing>
          <wp:inline distR="0" distL="0" distB="0" distT="0">
            <wp:extent cy="892175" cx="673100"/>
            <wp:effectExtent b="3175" r="0" t="0" l="0"/>
            <wp:docPr descr="Opis: Opis: Opis: Opis: Opis: grb rh" name="Slika 1" id="1"/>
            <wp:cNvGraphicFramePr>
              <a:graphicFrameLocks noChangeAspect="true"/>
            </wp:cNvGraphicFramePr>
            <a:graphic>
              <a:graphicData uri="http://schemas.openxmlformats.org/drawingml/2006/picture">
                <pic:pic>
                  <pic:nvPicPr>
                    <pic:cNvPr descr="Opis: Opis: Opis: Opis: 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2175" cx="673100"/>
                    </a:xfrm>
                    <a:prstGeom prst="rect">
                      <a:avLst/>
                    </a:prstGeom>
                    <a:noFill/>
                    <a:ln>
                      <a:noFill/>
                    </a:ln>
                  </pic:spPr>
                </pic:pic>
              </a:graphicData>
            </a:graphic>
          </wp:inline>
        </w:drawing>
      </w:r>
    </w:p>
    <w:p w:rsidRDefault="00104435" w:rsidP="00104435" w:rsidR="00104435"/>
    <w:p w:rsidRDefault="00104435" w:rsidP="00104435" w:rsidR="00104435">
      <w:r>
        <w:t>REPUBLIKA HRVATSKA</w:t>
      </w:r>
    </w:p>
    <w:p w:rsidRDefault="00104435" w:rsidP="00104435" w:rsidR="00104435">
      <w:r>
        <w:t>TRGOVAČKI SUD U OSIJEKU</w:t>
      </w:r>
    </w:p>
    <w:p w:rsidRDefault="00104435" w:rsidP="00104435" w:rsidR="00104435">
      <w:r>
        <w:t>STALNA SLUŽBA U SL. BRODU</w:t>
      </w:r>
    </w:p>
    <w:p w:rsidRDefault="00104435" w:rsidP="00104435" w:rsidR="00104435">
      <w:r>
        <w:t>Trg pobjede 13</w:t>
      </w:r>
    </w:p>
    <w:p w:rsidRDefault="00104435" w:rsidP="00104435" w:rsidR="00104435">
      <w:r>
        <w:t xml:space="preserve">35000 SLAVONSKI BROD                                             </w:t>
      </w:r>
      <w:r>
        <w:tab/>
      </w:r>
      <w:r>
        <w:tab/>
        <w:t xml:space="preserve">  </w:t>
      </w:r>
      <w:r w:rsidR="00522764">
        <w:t xml:space="preserve">     </w:t>
      </w:r>
      <w:r w:rsidR="00074DDF">
        <w:t>Broj: 2/St-931/2018-</w:t>
      </w:r>
      <w:r w:rsidR="007C2D73">
        <w:t>13</w:t>
      </w:r>
    </w:p>
    <w:p w:rsidRDefault="00104435" w:rsidP="00104435" w:rsidR="00104435"/>
    <w:p w:rsidRDefault="00104435" w:rsidP="00104435" w:rsidR="00104435"/>
    <w:p w:rsidRDefault="00104435" w:rsidP="00104435" w:rsidR="00104435">
      <w:pPr>
        <w:jc w:val="center"/>
      </w:pPr>
      <w:r>
        <w:t>R E P U B L I K A   H R V A T S K A</w:t>
      </w:r>
    </w:p>
    <w:p w:rsidRDefault="00104435" w:rsidP="00104435" w:rsidR="00104435">
      <w:pPr>
        <w:jc w:val="center"/>
      </w:pPr>
    </w:p>
    <w:p w:rsidRDefault="00104435" w:rsidP="00104435" w:rsidR="00104435">
      <w:pPr>
        <w:jc w:val="center"/>
      </w:pPr>
      <w:r>
        <w:t>R  J  E  Š  E  N  J  E</w:t>
      </w:r>
    </w:p>
    <w:p w:rsidRDefault="00104435" w:rsidP="00104435" w:rsidR="00104435"/>
    <w:p w:rsidRDefault="00104435" w:rsidP="00104435" w:rsidR="00104435"/>
    <w:p w:rsidRDefault="00104435" w:rsidP="00104435" w:rsidR="00104435">
      <w:pPr>
        <w:ind w:firstLine="708"/>
        <w:jc w:val="both"/>
      </w:pPr>
      <w:r>
        <w:t xml:space="preserve">TRGOVAČKI SUD U OSIJEKU, STALNA SLUŽBA U SLAVONSKOM BRODU, po sucu Davorinu Pavičiću, povodom zahtjeva Financijske agencije nad dužnikom </w:t>
      </w:r>
      <w:r w:rsidR="00074DDF" w:rsidRPr="00074DDF">
        <w:t>TERMOHIT d.o.o., OIB: 84269820759 sa sjedištem u Naselje Slavonija I 1/16, Slavonski Brod</w:t>
      </w:r>
      <w:r>
        <w:t xml:space="preserve">, dana </w:t>
      </w:r>
      <w:r w:rsidR="00074DDF">
        <w:t>15</w:t>
      </w:r>
      <w:r>
        <w:t xml:space="preserve">. </w:t>
      </w:r>
      <w:r w:rsidR="00522764">
        <w:t>studenog</w:t>
      </w:r>
      <w:r>
        <w:t xml:space="preserve"> 2018. </w:t>
      </w:r>
    </w:p>
    <w:p w:rsidRDefault="00104435" w:rsidP="00104435" w:rsidR="00104435">
      <w:pPr>
        <w:jc w:val="both"/>
      </w:pPr>
    </w:p>
    <w:p w:rsidRDefault="00104435" w:rsidP="00104435" w:rsidR="00104435">
      <w:pPr>
        <w:jc w:val="center"/>
      </w:pPr>
      <w:r>
        <w:t>r i j e š i o  j e</w:t>
      </w:r>
    </w:p>
    <w:p w:rsidRDefault="00104435" w:rsidP="00104435" w:rsidR="00104435"/>
    <w:p w:rsidRDefault="00104435" w:rsidP="008025C8" w:rsidR="00104435">
      <w:pPr>
        <w:pStyle w:val="Bezproreda"/>
        <w:numPr>
          <w:ilvl w:val="0"/>
          <w:numId w:val="1"/>
        </w:numPr>
        <w:jc w:val="both"/>
      </w:pPr>
      <w:r>
        <w:t xml:space="preserve">Obustavlja se i zaključuje stečajni postupak temeljem čl. 293. SZ-a, zbog nedostatnosti stečajne mase za namirenje troškova stečajnog postupka nad dužnikom </w:t>
      </w:r>
      <w:r w:rsidR="008025C8" w:rsidRPr="008025C8">
        <w:rPr>
          <w:color w:themeColor="text1" w:val="000000"/>
        </w:rPr>
        <w:t>TERMOHIT d.o.o., OIB: 84269820759 sa sjedištem u Naselje Slavonija I 1/16, Slavonski Brod</w:t>
      </w:r>
      <w:r>
        <w:t>.</w:t>
      </w:r>
    </w:p>
    <w:p w:rsidRDefault="008025C8" w:rsidP="00104435" w:rsidR="00104435">
      <w:pPr>
        <w:pStyle w:val="Bezproreda"/>
        <w:ind w:left="1080"/>
        <w:jc w:val="both"/>
      </w:pPr>
      <w:r>
        <w:t xml:space="preserve"> </w:t>
      </w:r>
    </w:p>
    <w:p w:rsidRDefault="00104435" w:rsidP="008025C8" w:rsidR="00104435">
      <w:pPr>
        <w:pStyle w:val="Bezproreda"/>
        <w:numPr>
          <w:ilvl w:val="0"/>
          <w:numId w:val="1"/>
        </w:numPr>
        <w:jc w:val="both"/>
      </w:pPr>
      <w:r>
        <w:t xml:space="preserve">Određuje se brisanje stečajnog dužnika </w:t>
      </w:r>
      <w:r w:rsidR="008025C8" w:rsidRPr="008025C8">
        <w:rPr>
          <w:color w:themeColor="text1" w:val="000000"/>
        </w:rPr>
        <w:t>TERMOHIT d.o.o., OIB: 84269820759 sa sjedištem u Naselje Slavonija I 1/16, Slavonski Brod</w:t>
      </w:r>
      <w:r>
        <w:t>, nakon pravomoćnosti ovoga rješenja, a čija provedba se povjerava registru ovoga suda.</w:t>
      </w:r>
      <w:r w:rsidR="00554EED">
        <w:t xml:space="preserve"> </w:t>
      </w:r>
    </w:p>
    <w:p w:rsidRDefault="00104435" w:rsidP="00104435" w:rsidR="00104435">
      <w:pPr>
        <w:pStyle w:val="Bezproreda"/>
        <w:ind w:left="1080"/>
        <w:jc w:val="both"/>
      </w:pPr>
    </w:p>
    <w:p w:rsidRDefault="00104435" w:rsidP="00104435" w:rsidR="00104435">
      <w:pPr>
        <w:pStyle w:val="Bezproreda"/>
        <w:numPr>
          <w:ilvl w:val="0"/>
          <w:numId w:val="1"/>
        </w:numPr>
        <w:jc w:val="both"/>
      </w:pPr>
      <w:r>
        <w:t>Stečajni upravitelj može i nakon obustave i zaključenja stečajnog postupka u ime stečajnog dužnika, a za račun stečajne mase nastaviti s unovčenjem imovine dužnika i s ostvarenim sredstvima postupiti prema odredbi iz čl. 133. st. 1. SZ-a</w:t>
      </w:r>
    </w:p>
    <w:p w:rsidRDefault="00104435" w:rsidP="00104435" w:rsidR="00104435">
      <w:pPr>
        <w:jc w:val="center"/>
      </w:pPr>
    </w:p>
    <w:p w:rsidRDefault="00104435" w:rsidP="00104435" w:rsidR="00104435">
      <w:pPr>
        <w:jc w:val="center"/>
      </w:pPr>
      <w:r>
        <w:t>O b r a z l o ž e n j e</w:t>
      </w:r>
    </w:p>
    <w:p w:rsidRDefault="00104435" w:rsidP="00104435" w:rsidR="00104435"/>
    <w:p w:rsidRDefault="00621F50" w:rsidP="00621F50" w:rsidR="00621F50">
      <w:pPr>
        <w:ind w:firstLine="708"/>
        <w:jc w:val="both"/>
      </w:pPr>
      <w:r>
        <w:t xml:space="preserve">Zahtjev za provedbu skraćenog stečajnog postupka podnijela je FINA RC OSIJEK, Podružnica Slavonski Brod. Navodi da dužnik </w:t>
      </w:r>
      <w:r w:rsidRPr="00621F50">
        <w:t>TERMOHIT d.o.o., OIB: 84269820759 sa sjedištem u Naselje Slavonija I 1/16, Slavonski Brod</w:t>
      </w:r>
      <w:r>
        <w:t xml:space="preserve">, ima evidentirane neizvršene osnove za plaćanje u razdoblju od </w:t>
      </w:r>
      <w:r w:rsidR="0061099B">
        <w:t>1051</w:t>
      </w:r>
      <w:r>
        <w:t xml:space="preserve"> dana u ukupnom iznosu </w:t>
      </w:r>
      <w:r w:rsidR="0061099B">
        <w:t>5.600.187,52</w:t>
      </w:r>
      <w:r>
        <w:t xml:space="preserve"> kn, stoga je sud objavio oglas kojim je pozvao vjerovnike da u roku od 45 dana od objave predlože otvaranje stečajnog postupka i uplate iznos od 10.000,00 kn za pokriće troškova toga postupka jer će se u protivnom smatrati da je dužnik nesposoban za plaćanje te će sud po službenoj dužnosti donijeti rješenje o otvaranju i zaključenju skraćenog stečajnog postupka.</w:t>
      </w:r>
    </w:p>
    <w:p w:rsidRDefault="00621F50" w:rsidP="00621F50" w:rsidR="0061099B">
      <w:pPr>
        <w:jc w:val="both"/>
      </w:pPr>
      <w:r>
        <w:lastRenderedPageBreak/>
        <w:t xml:space="preserve">Kako je </w:t>
      </w:r>
      <w:r w:rsidR="0061099B">
        <w:t xml:space="preserve">Jadranska banka d.d., Šibenik podnijela </w:t>
      </w:r>
      <w:r>
        <w:t xml:space="preserve">prijedlog za otvaranje stečajnog postupka navodeći </w:t>
      </w:r>
      <w:r w:rsidR="0061099B">
        <w:t xml:space="preserve">sebe kao razlučnog vjerovnika na imovini – nekretnini označeno čestica kč. br. 718/87 upisano u zk. ul. 7912 k.o. Šibenik, a na kojoj postoji založno pravo iste, a i pokrenula je ovršni postupak radi naplate svoje tražbine pod poslovnim brojem Ovr-841/13. </w:t>
      </w:r>
    </w:p>
    <w:p w:rsidRDefault="00621F50" w:rsidP="00621F50" w:rsidR="00621F50">
      <w:pPr>
        <w:jc w:val="both"/>
      </w:pPr>
    </w:p>
    <w:p w:rsidRDefault="00621F50" w:rsidP="00621F50" w:rsidR="00621F50">
      <w:pPr>
        <w:jc w:val="both"/>
      </w:pPr>
      <w:r>
        <w:t>Sud je svojim rješenjem St-</w:t>
      </w:r>
      <w:r w:rsidR="0061099B">
        <w:t>754/2015-5 od 28. rujna 2016.</w:t>
      </w:r>
      <w:r>
        <w:t xml:space="preserve"> obustavio skraćeni stečajni postupak i nastavio postupak po općim odredbama SZ-a.</w:t>
      </w:r>
    </w:p>
    <w:p w:rsidRDefault="0061099B" w:rsidP="00621F50" w:rsidR="0061099B">
      <w:pPr>
        <w:jc w:val="both"/>
      </w:pPr>
    </w:p>
    <w:p w:rsidRDefault="00621F50" w:rsidP="00621F50" w:rsidR="00621F50">
      <w:pPr>
        <w:jc w:val="both"/>
      </w:pPr>
      <w:r>
        <w:t>Svojim rješenjem St-</w:t>
      </w:r>
      <w:r w:rsidR="00FC6BF0">
        <w:t>931</w:t>
      </w:r>
      <w:r>
        <w:t>/</w:t>
      </w:r>
      <w:r w:rsidR="00FC6BF0">
        <w:t>2018</w:t>
      </w:r>
      <w:r>
        <w:t xml:space="preserve">-2 od </w:t>
      </w:r>
      <w:r w:rsidR="00FC6BF0">
        <w:t>14</w:t>
      </w:r>
      <w:r>
        <w:t xml:space="preserve">. </w:t>
      </w:r>
      <w:r w:rsidR="00FC6BF0">
        <w:t>lipnja</w:t>
      </w:r>
      <w:r>
        <w:t xml:space="preserve"> </w:t>
      </w:r>
      <w:r w:rsidR="00FC6BF0">
        <w:t>2018</w:t>
      </w:r>
      <w:r>
        <w:t>. otvoren je stečajni postupak nad stečajni d</w:t>
      </w:r>
      <w:r w:rsidR="00FC6BF0">
        <w:t>užnikom te su ispitane tražbine</w:t>
      </w:r>
      <w:r>
        <w:t xml:space="preserve"> drugog višeg isplatnog reda</w:t>
      </w:r>
      <w:r w:rsidR="00FC6BF0">
        <w:t>, jer tražbina prvog višeg isplatnog reda nije bilo</w:t>
      </w:r>
      <w:r>
        <w:t xml:space="preserve">. </w:t>
      </w:r>
    </w:p>
    <w:p w:rsidRDefault="00621F50" w:rsidP="00621F50" w:rsidR="00FC6BF0">
      <w:pPr>
        <w:jc w:val="both"/>
      </w:pPr>
      <w:r>
        <w:t>Na izvještajnom ročištu stečajn</w:t>
      </w:r>
      <w:r w:rsidR="00FC6BF0">
        <w:t xml:space="preserve">i upravitelj </w:t>
      </w:r>
      <w:r>
        <w:t xml:space="preserve">navodi da </w:t>
      </w:r>
      <w:r w:rsidR="00FC6BF0">
        <w:t>nema imovine, a da nema niti dovoljno sredstava za namirenje troškova stečajnog postupka pa je predložio, a što je skupština i prihvatila da se obustavi i zaključi stečajni postupak sukladno čl. 293. st. 1. SZ-a.</w:t>
      </w:r>
    </w:p>
    <w:p w:rsidRDefault="00FC6BF0" w:rsidP="00621F50" w:rsidR="00FC6BF0">
      <w:pPr>
        <w:jc w:val="both"/>
      </w:pPr>
      <w:r>
        <w:t>Također je obrazložio da je u ovršnom predmetu Ovr-841/13 Općinskog suda u Šibeniku nakon ročišta javne dražbe Jadranska banka kao ovrhovoditelj kupila spornu nekretninu da bi nakon toga istu prodala kupcu koji je sada upisan kao vlasnik pod nazivom Workout coyotes d.o.o. Zagreb, Zadarska ulica 77, iz čega proizlazi da u vrijeme otvaranja stečajnog postupka dužnik nije imao u vlasništvu navedenu nekretninu.</w:t>
      </w:r>
    </w:p>
    <w:p w:rsidRDefault="00FC6BF0" w:rsidP="00621F50" w:rsidR="00FC6BF0">
      <w:pPr>
        <w:jc w:val="both"/>
      </w:pPr>
      <w:r>
        <w:t>Naknadno je stečajni upravitelj dostavio podatke o dva teretna automobila marke Volkswagen trasporter, proizvodnje 1985., reg. oznake SB-740-AU odjavljen 17. ožujka 2004., te drugi godine proizvodnje 1992., reg. oznake SB-976-AV odjavljen 27. siječnja 2018., kao i jedan motor Baotian QT-9, godina proizvodnje 2007., reg. oznake SB-672-DK odjavljen 28. studenog 2011, koji više nisu u posjedu stečajnog dužnika.</w:t>
      </w:r>
    </w:p>
    <w:p w:rsidRDefault="00FC6BF0" w:rsidP="00621F50" w:rsidR="00FC6BF0">
      <w:pPr>
        <w:jc w:val="both"/>
      </w:pPr>
      <w:r>
        <w:t>Sud je svojim rješenjem St-931/2018-12 od 24. rujna 2018. pozvao vjerovnike, skupštinu vjerovnika i sve zainteresirane na uplatu predujma od 15.500,00 kn za pokriće troškova toga postupka, te upozorio da će sud po službenoj dužnosti donijeti rješenje o otvaranju i zaključenju stečajnog postupka ukoliko nitko ne uplati navedeni iznos.</w:t>
      </w:r>
    </w:p>
    <w:p w:rsidRDefault="00FC6BF0" w:rsidP="00621F50" w:rsidR="00FC6BF0">
      <w:pPr>
        <w:jc w:val="both"/>
      </w:pPr>
      <w:r>
        <w:t>Stoga je odlučeno kao u izreci temeljem čl. 293. SZ-a.</w:t>
      </w:r>
    </w:p>
    <w:p w:rsidRDefault="0061099B" w:rsidP="0061099B" w:rsidR="0061099B">
      <w:pPr>
        <w:jc w:val="both"/>
      </w:pPr>
    </w:p>
    <w:p w:rsidRDefault="00104435" w:rsidP="00104435" w:rsidR="00104435">
      <w:pPr>
        <w:jc w:val="center"/>
      </w:pPr>
      <w:r>
        <w:t>U Slavonskom Brodu</w:t>
      </w:r>
      <w:r w:rsidR="00522764">
        <w:t>,</w:t>
      </w:r>
      <w:r>
        <w:t xml:space="preserve"> </w:t>
      </w:r>
      <w:r w:rsidR="00074DDF">
        <w:t>15</w:t>
      </w:r>
      <w:r>
        <w:t xml:space="preserve">. </w:t>
      </w:r>
      <w:r w:rsidR="00522764">
        <w:t>studenog</w:t>
      </w:r>
      <w:r>
        <w:t xml:space="preserve"> 2018.</w:t>
      </w:r>
    </w:p>
    <w:p w:rsidRDefault="00104435" w:rsidP="00104435" w:rsidR="00104435"/>
    <w:p w:rsidRDefault="00104435" w:rsidP="00104435" w:rsidR="00104435"/>
    <w:p w:rsidRDefault="00104435" w:rsidP="00104435" w:rsidR="00104435">
      <w:r>
        <w:t xml:space="preserve">                                                                                         </w:t>
      </w:r>
      <w:r>
        <w:tab/>
      </w:r>
      <w:r>
        <w:tab/>
        <w:t xml:space="preserve">        Stečajni sudac:</w:t>
      </w:r>
    </w:p>
    <w:p w:rsidRDefault="00104435" w:rsidP="00104435" w:rsidR="00104435"/>
    <w:p w:rsidRDefault="00104435" w:rsidP="00104435" w:rsidR="00104435">
      <w:r>
        <w:t xml:space="preserve">                                                                                             </w:t>
      </w:r>
      <w:r>
        <w:tab/>
      </w:r>
      <w:r>
        <w:tab/>
        <w:t xml:space="preserve">       Davorin Pavičić    </w:t>
      </w:r>
    </w:p>
    <w:p w:rsidRDefault="00104435" w:rsidP="00104435" w:rsidR="00104435"/>
    <w:p w:rsidRDefault="00104435" w:rsidP="00104435" w:rsidR="00104435"/>
    <w:p w:rsidRDefault="00104435" w:rsidP="00104435" w:rsidR="00104435"/>
    <w:p w:rsidRDefault="00104435" w:rsidP="00104435" w:rsidR="00104435">
      <w:pPr>
        <w:rPr>
          <w:b/>
        </w:rPr>
      </w:pPr>
      <w:r>
        <w:rPr>
          <w:b/>
        </w:rPr>
        <w:t>POUKA O PRAVNOM LIJEKU:</w:t>
      </w:r>
    </w:p>
    <w:p w:rsidRDefault="00104435" w:rsidP="00104435" w:rsidR="00104435"/>
    <w:p w:rsidRDefault="00104435" w:rsidP="00104435" w:rsidR="00104435">
      <w:r>
        <w:t>Protiv ovog rješenja osoba koja ima pravni interes</w:t>
      </w:r>
    </w:p>
    <w:p w:rsidRDefault="00104435" w:rsidP="00104435" w:rsidR="00104435">
      <w:r>
        <w:t>može uložiti žalbu u roku od 8 dana od dana dostave</w:t>
      </w:r>
    </w:p>
    <w:p w:rsidRDefault="00104435" w:rsidP="00104435" w:rsidR="00104435">
      <w:r>
        <w:t xml:space="preserve">rješenje, a dostava se smatra obavljenom istekom </w:t>
      </w:r>
    </w:p>
    <w:p w:rsidRDefault="00104435" w:rsidP="00104435" w:rsidR="00104435">
      <w:r>
        <w:t xml:space="preserve">osmog dana od dana objave pismena na mrežnoj </w:t>
      </w:r>
    </w:p>
    <w:p w:rsidRDefault="00104435" w:rsidP="00104435" w:rsidR="00104435">
      <w:r>
        <w:t xml:space="preserve">stranici e-Oglasna ploča. Žalba se podnosi ovom sudu </w:t>
      </w:r>
    </w:p>
    <w:p w:rsidRDefault="00104435" w:rsidP="00104435" w:rsidR="00104435">
      <w:r>
        <w:t>u tri primjerka, a o žalbi odlučuje Visoki Trgovački sud RH.</w:t>
      </w:r>
    </w:p>
    <w:p w:rsidRDefault="00104435" w:rsidP="00104435" w:rsidR="00104435"/>
    <w:p w:rsidRDefault="004421B5" w:rsidP="00104435" w:rsidR="004421B5"/>
    <w:p w:rsidRDefault="00FC6BF0" w:rsidP="00104435" w:rsidR="00FC6BF0"/>
    <w:p w:rsidRDefault="00104435" w:rsidP="00104435" w:rsidR="00104435">
      <w:r>
        <w:lastRenderedPageBreak/>
        <w:t>DNA:</w:t>
      </w:r>
    </w:p>
    <w:p w:rsidRDefault="00104435" w:rsidP="00104435" w:rsidR="00104435" w:rsidRPr="00FC6BF0">
      <w:pPr>
        <w:rPr>
          <w:b/>
        </w:rPr>
      </w:pPr>
      <w:r w:rsidRPr="00FC6BF0">
        <w:rPr>
          <w:b/>
        </w:rPr>
        <w:t>1. e-Oglasna ploča</w:t>
      </w:r>
    </w:p>
    <w:p w:rsidRDefault="00104435" w:rsidR="00D27D0B">
      <w:r>
        <w:t xml:space="preserve">2. Sudski registar nakon pravomoćnosti </w:t>
      </w:r>
    </w:p>
    <w:sectPr w:rsidR="00D27D0B">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175D" w:rsidP="00E228A6" w:rsidR="0024175D">
      <w:r>
        <w:separator/>
      </w:r>
    </w:p>
  </w:endnote>
  <w:endnote w:id="0" w:type="continuationSeparator">
    <w:p w:rsidRDefault="0024175D" w:rsidP="00E228A6" w:rsidR="002417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1649860"/>
      <w:docPartObj>
        <w:docPartGallery w:val="Page Numbers (Bottom of Page)"/>
        <w:docPartUnique/>
      </w:docPartObj>
    </w:sdtPr>
    <w:sdtEndPr/>
    <w:sdtContent>
      <w:p w:rsidRDefault="00E228A6" w:rsidR="00E228A6">
        <w:pPr>
          <w:pStyle w:val="Podnoje"/>
          <w:jc w:val="center"/>
        </w:pPr>
        <w:r>
          <w:fldChar w:fldCharType="begin"/>
        </w:r>
        <w:r>
          <w:instrText>PAGE   \* MERGEFORMAT</w:instrText>
        </w:r>
        <w:r>
          <w:fldChar w:fldCharType="separate"/>
        </w:r>
        <w:r w:rsidR="00254E4D">
          <w:rPr>
            <w:noProof/>
          </w:rPr>
          <w:t>3</w:t>
        </w:r>
        <w:r>
          <w:fldChar w:fldCharType="end"/>
        </w:r>
      </w:p>
    </w:sdtContent>
  </w:sdt>
  <w:p w:rsidRDefault="00E228A6" w:rsidR="00E228A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175D" w:rsidP="00E228A6" w:rsidR="0024175D">
      <w:r>
        <w:separator/>
      </w:r>
    </w:p>
  </w:footnote>
  <w:footnote w:id="0" w:type="continuationSeparator">
    <w:p w:rsidRDefault="0024175D" w:rsidP="00E228A6" w:rsidR="0024175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EC5257"/>
    <w:multiLevelType w:val="hybridMultilevel"/>
    <w:tmpl w:val="2BB8AB84"/>
    <w:lvl w:tplc="DF86BB2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4435"/>
    <w:rsid w:val="00074DDF"/>
    <w:rsid w:val="00104435"/>
    <w:rsid w:val="0024175D"/>
    <w:rsid w:val="00254E4D"/>
    <w:rsid w:val="003839F7"/>
    <w:rsid w:val="0042519C"/>
    <w:rsid w:val="004421B5"/>
    <w:rsid w:val="004C2D3B"/>
    <w:rsid w:val="00522764"/>
    <w:rsid w:val="00554EED"/>
    <w:rsid w:val="00570D8B"/>
    <w:rsid w:val="0061099B"/>
    <w:rsid w:val="00621F50"/>
    <w:rsid w:val="006B01E0"/>
    <w:rsid w:val="00792E52"/>
    <w:rsid w:val="007C2D73"/>
    <w:rsid w:val="008025C8"/>
    <w:rsid w:val="00D27D0B"/>
    <w:rsid w:val="00D43E1A"/>
    <w:rsid w:val="00D9659A"/>
    <w:rsid w:val="00E1305A"/>
    <w:rsid w:val="00E228A6"/>
    <w:rsid w:val="00EA134A"/>
    <w:rsid w:val="00FC6B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443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04435"/>
    <w:pPr>
      <w:spacing w:lineRule="auto" w:line="240" w:after="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1044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443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228A6"/>
    <w:pPr>
      <w:tabs>
        <w:tab w:pos="4536" w:val="center"/>
        <w:tab w:pos="9072" w:val="right"/>
      </w:tabs>
    </w:pPr>
  </w:style>
  <w:style w:customStyle="true" w:styleId="ZaglavljeChar" w:type="character">
    <w:name w:val="Zaglavlje Char"/>
    <w:basedOn w:val="Zadanifontodlomka"/>
    <w:link w:val="Zaglavlje"/>
    <w:uiPriority w:val="99"/>
    <w:rsid w:val="00E228A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228A6"/>
    <w:pPr>
      <w:tabs>
        <w:tab w:pos="4536" w:val="center"/>
        <w:tab w:pos="9072" w:val="right"/>
      </w:tabs>
    </w:pPr>
  </w:style>
  <w:style w:customStyle="true" w:styleId="PodnojeChar" w:type="character">
    <w:name w:val="Podnožje Char"/>
    <w:basedOn w:val="Zadanifontodlomka"/>
    <w:link w:val="Podnoje"/>
    <w:uiPriority w:val="99"/>
    <w:rsid w:val="00E228A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54E4D"/>
    <w:rPr>
      <w:color w:val="808080"/>
      <w:bdr w:space="0" w:sz="0" w:color="auto" w:val="none"/>
      <w:shd w:fill="auto" w:color="auto" w:val="clear"/>
    </w:rPr>
  </w:style>
  <w:style w:customStyle="true" w:styleId="eSPISCCParagraphDefaultFont" w:type="character">
    <w:name w:val="eSPIS_CC_Paragraph Default Font"/>
    <w:basedOn w:val="Zadanifontodlomka"/>
    <w:rsid w:val="00254E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4E4D"/>
    <w:rPr>
      <w:bdr w:space="0" w:sz="0" w:color="auto" w:val="none"/>
      <w:shd w:fill="FFFFCC" w:color="auto" w:val="clear"/>
      <w:lang w:val="hr-HR"/>
    </w:rPr>
  </w:style>
  <w:style w:customStyle="true" w:styleId="PozadinaSvijetloCrvena" w:type="character">
    <w:name w:val="Pozadina_SvijetloCrvena"/>
    <w:basedOn w:val="eSPISCCParagraphDefaultFont"/>
    <w:rsid w:val="00254E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4E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443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04435"/>
    <w:pPr>
      <w:spacing w:after="0"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104435"/>
    <w:rPr>
      <w:rFonts w:ascii="Tahoma" w:cs="Tahoma" w:hAnsi="Tahoma"/>
      <w:sz w:val="16"/>
      <w:szCs w:val="16"/>
    </w:rPr>
  </w:style>
  <w:style w:customStyle="1" w:styleId="TekstbaloniaChar" w:type="character">
    <w:name w:val="Tekst balončića Char"/>
    <w:basedOn w:val="Zadanifontodlomka"/>
    <w:link w:val="Tekstbalonia"/>
    <w:uiPriority w:val="99"/>
    <w:semiHidden/>
    <w:rsid w:val="0010443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228A6"/>
    <w:pPr>
      <w:tabs>
        <w:tab w:pos="4536" w:val="center"/>
        <w:tab w:pos="9072" w:val="right"/>
      </w:tabs>
    </w:pPr>
  </w:style>
  <w:style w:customStyle="1" w:styleId="ZaglavljeChar" w:type="character">
    <w:name w:val="Zaglavlje Char"/>
    <w:basedOn w:val="Zadanifontodlomka"/>
    <w:link w:val="Zaglavlje"/>
    <w:uiPriority w:val="99"/>
    <w:rsid w:val="00E228A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228A6"/>
    <w:pPr>
      <w:tabs>
        <w:tab w:pos="4536" w:val="center"/>
        <w:tab w:pos="9072" w:val="right"/>
      </w:tabs>
    </w:pPr>
  </w:style>
  <w:style w:customStyle="1" w:styleId="PodnojeChar" w:type="character">
    <w:name w:val="Podnožje Char"/>
    <w:basedOn w:val="Zadanifontodlomka"/>
    <w:link w:val="Podnoje"/>
    <w:uiPriority w:val="99"/>
    <w:rsid w:val="00E228A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54E4D"/>
    <w:rPr>
      <w:color w:val="808080"/>
      <w:bdr w:color="auto" w:space="0" w:sz="0" w:val="none"/>
      <w:shd w:color="auto" w:fill="auto" w:val="clear"/>
    </w:rPr>
  </w:style>
  <w:style w:customStyle="1" w:styleId="eSPISCCParagraphDefaultFont" w:type="character">
    <w:name w:val="eSPIS_CC_Paragraph Default Font"/>
    <w:basedOn w:val="Zadanifontodlomka"/>
    <w:rsid w:val="00254E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4E4D"/>
    <w:rPr>
      <w:bdr w:color="auto" w:space="0" w:sz="0" w:val="none"/>
      <w:shd w:color="auto" w:fill="FFFFCC" w:val="clear"/>
      <w:lang w:val="hr-HR"/>
    </w:rPr>
  </w:style>
  <w:style w:customStyle="1" w:styleId="PozadinaSvijetloCrvena" w:type="character">
    <w:name w:val="Pozadina_SvijetloCrvena"/>
    <w:basedOn w:val="eSPISCCParagraphDefaultFont"/>
    <w:rsid w:val="00254E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4E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0532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izvorni_sadrzaj>
    <derivirana_varijabla naziv="DomainObject.Predmet.Broj_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St-931/2018</izvorni_sadrzaj>
    <derivirana_varijabla naziv="DomainObject.Predmet.OznakaBroj_1">St-931/2018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TERMOHIT d.o.o. za trgovinu i usluge</izvorni_sadrzaj>
    <derivirana_varijabla naziv="DomainObject.Predmet.ProtustrankaFormated_1">  TERMOHIT d.o.o. za trgovinu i usluge</derivirana_varijabla>
  </DomainObject.Predmet.ProtustrankaFormated>
  <DomainObject.Predmet.ProtustrankaFormatedOIB>
    <izvorni_sadrzaj>  TERMOHIT d.o.o. za trgovinu i usluge, OIB 84269820759</izvorni_sadrzaj>
    <derivirana_varijabla naziv="DomainObject.Predmet.ProtustrankaFormatedOIB_1">  TERMOHIT d.o.o. za trgovinu i usluge, OIB 84269820759</derivirana_varijabla>
  </DomainObject.Predmet.ProtustrankaFormatedOIB>
  <DomainObject.Predmet.ProtustrankaFormatedWithAdress>
    <izvorni_sadrzaj> TERMOHIT d.o.o. za trgovinu i usluge, Naselje Slavonija I 1/16, 35000 Slavonski Brod</izvorni_sadrzaj>
    <derivirana_varijabla naziv="DomainObject.Predmet.ProtustrankaFormatedWithAdress_1"> TERMOHIT d.o.o. za trgovinu i usluge, Naselje Slavonija I 1/16, 35000 Slavonski Brod</derivirana_varijabla>
  </DomainObject.Predmet.ProtustrankaFormatedWithAdress>
  <DomainObject.Predmet.ProtustrankaFormatedWithAdressOIB>
    <izvorni_sadrzaj> TERMOHIT d.o.o. za trgovinu i usluge, OIB 84269820759, Naselje Slavonija I 1/16, 35000 Slavonski Brod</izvorni_sadrzaj>
    <derivirana_varijabla naziv="DomainObject.Predmet.ProtustrankaFormatedWithAdressOIB_1"> TERMOHIT d.o.o. za trgovinu i usluge, OIB 84269820759, Naselje Slavonija I 1/16, 35000 Slavonski Brod</derivirana_varijabla>
  </DomainObject.Predmet.ProtustrankaFormatedWithAdressOIB>
  <DomainObject.Predmet.ProtustrankaWithAdress>
    <izvorni_sadrzaj>TERMOHIT d.o.o. za trgovinu i usluge Naselje Slavonija I 1/16, 35000 Slavonski Brod</izvorni_sadrzaj>
    <derivirana_varijabla naziv="DomainObject.Predmet.ProtustrankaWithAdress_1">TERMOHIT d.o.o. za trgovinu i usluge Naselje Slavonija I 1/16, 35000 Slavonski Brod</derivirana_varijabla>
  </DomainObject.Predmet.ProtustrankaWithAdress>
  <DomainObject.Predmet.ProtustrankaWithAdressOIB>
    <izvorni_sadrzaj>TERMOHIT d.o.o. za trgovinu i usluge, OIB 84269820759, Naselje Slavonija I 1/16, 35000 Slavonski Brod</izvorni_sadrzaj>
    <derivirana_varijabla naziv="DomainObject.Predmet.ProtustrankaWithAdressOIB_1">TERMOHIT d.o.o. za trgovinu i usluge, OIB 84269820759, Naselje Slavonija I 1/16, 35000 Slavonski Brod</derivirana_varijabla>
  </DomainObject.Predmet.ProtustrankaWithAdressOIB>
  <DomainObject.Predmet.ProtustrankaNazivFormated>
    <izvorni_sadrzaj>TERMOHIT d.o.o. za trgovinu i usluge</izvorni_sadrzaj>
    <derivirana_varijabla naziv="DomainObject.Predmet.ProtustrankaNazivFormated_1">TERMOHIT d.o.o. za trgovinu i usluge</derivirana_varijabla>
  </DomainObject.Predmet.ProtustrankaNazivFormated>
  <DomainObject.Predmet.ProtustrankaNazivFormatedOIB>
    <izvorni_sadrzaj>TERMOHIT d.o.o. za trgovinu i usluge, OIB 84269820759</izvorni_sadrzaj>
    <derivirana_varijabla naziv="DomainObject.Predmet.ProtustrankaNazivFormatedOIB_1">TERMOHIT d.o.o. za trgovinu i usluge, OIB 84269820759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JADRANSKA BANKA dioničko društvo</izvorni_sadrzaj>
    <derivirana_varijabla naziv="DomainObject.Predmet.StrankaFormated_1">  JADRANSKA BANKA dioničko društvo</derivirana_varijabla>
  </DomainObject.Predmet.StrankaFormated>
  <DomainObject.Predmet.StrankaFormatedOIB>
    <izvorni_sadrzaj>  JADRANSKA BANKA dioničko društvo, OIB 02899494784</izvorni_sadrzaj>
    <derivirana_varijabla naziv="DomainObject.Predmet.StrankaFormatedOIB_1">  JADRANSKA BANKA dioničko društvo, OIB 02899494784</derivirana_varijabla>
  </DomainObject.Predmet.StrankaFormatedOIB>
  <DomainObject.Predmet.StrankaFormatedWithAdress>
    <izvorni_sadrzaj> JADRANSKA BANKA dioničko društvo, Ante Starčevića 4, 22000 Šibenik</izvorni_sadrzaj>
    <derivirana_varijabla naziv="DomainObject.Predmet.StrankaFormatedWithAdress_1"> JADRANSKA BANKA dioničko društvo, Ante Starčevića 4, 22000 Šibenik</derivirana_varijabla>
  </DomainObject.Predmet.StrankaFormatedWithAdress>
  <DomainObject.Predmet.StrankaFormatedWithAdressOIB>
    <izvorni_sadrzaj> JADRANSKA BANKA dioničko društvo, OIB 02899494784, Ante Starčevića 4, 22000 Šibenik</izvorni_sadrzaj>
    <derivirana_varijabla naziv="DomainObject.Predmet.StrankaFormatedWithAdressOIB_1"> JADRANSKA BANKA dioničko društvo, OIB 02899494784, Ante Starčevića 4, 22000 Šibenik</derivirana_varijabla>
  </DomainObject.Predmet.StrankaFormatedWithAdressOIB>
  <DomainObject.Predmet.StrankaWithAdress>
    <izvorni_sadrzaj>JADRANSKA BANKA dioničko društvo Ante Starčevića 4,22000 Šibenik</izvorni_sadrzaj>
    <derivirana_varijabla naziv="DomainObject.Predmet.StrankaWithAdress_1">JADRANSKA BANKA dioničko društvo Ante Starčevića 4,22000 Šibenik</derivirana_varijabla>
  </DomainObject.Predmet.StrankaWithAdress>
  <DomainObject.Predmet.StrankaWithAdressOIB>
    <izvorni_sadrzaj>JADRANSKA BANKA dioničko društvo, OIB 02899494784, Ante Starčevića 4,22000 Šibenik</izvorni_sadrzaj>
    <derivirana_varijabla naziv="DomainObject.Predmet.StrankaWithAdressOIB_1">JADRANSKA BANKA dioničko društvo, OIB 02899494784, Ante Starčevića 4,22000 Šibenik</derivirana_varijabla>
  </DomainObject.Predmet.StrankaWithAdressOIB>
  <DomainObject.Predmet.StrankaNazivFormated>
    <izvorni_sadrzaj>JADRANSKA BANKA dioničko društvo</izvorni_sadrzaj>
    <derivirana_varijabla naziv="DomainObject.Predmet.StrankaNazivFormated_1">JADRANSKA BANKA dioničko društvo</derivirana_varijabla>
  </DomainObject.Predmet.StrankaNazivFormated>
  <DomainObject.Predmet.StrankaNazivFormatedOIB>
    <izvorni_sadrzaj>JADRANSKA BANKA dioničko društvo, OIB 02899494784</izvorni_sadrzaj>
    <derivirana_varijabla naziv="DomainObject.Predmet.StrankaNazivFormatedOIB_1">JADRANSKA BANKA dioničko društvo, OIB 02899494784</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JADRANSKA BANKA dioničko društvo</item>
    </izvorni_sadrzaj>
    <derivirana_varijabla naziv="DomainObject.Predmet.StrankaListFormated_1">
      <item>JADRANSKA BANKA dioničko društvo</item>
    </derivirana_varijabla>
  </DomainObject.Predmet.StrankaListFormated>
  <DomainObject.Predmet.StrankaListFormatedOIB>
    <izvorni_sadrzaj>
      <item>JADRANSKA BANKA dioničko društvo, OIB 02899494784</item>
    </izvorni_sadrzaj>
    <derivirana_varijabla naziv="DomainObject.Predmet.StrankaListFormatedOIB_1">
      <item>JADRANSKA BANKA dioničko društvo, OIB 02899494784</item>
    </derivirana_varijabla>
  </DomainObject.Predmet.StrankaListFormatedOIB>
  <DomainObject.Predmet.StrankaListFormatedWithAdress>
    <izvorni_sadrzaj>
      <item>JADRANSKA BANKA dioničko društvo, Ante Starčevića 4, 22000 Šibenik</item>
    </izvorni_sadrzaj>
    <derivirana_varijabla naziv="DomainObject.Predmet.StrankaListFormatedWithAdress_1">
      <item>JADRANSKA BANKA dioničko društvo, Ante Starčevića 4, 22000 Šibenik</item>
    </derivirana_varijabla>
  </DomainObject.Predmet.StrankaListFormatedWithAdress>
  <DomainObject.Predmet.StrankaListFormatedWithAdressOIB>
    <izvorni_sadrzaj>
      <item>JADRANSKA BANKA dioničko društvo, OIB 02899494784, Ante Starčevića 4, 22000 Šibenik</item>
    </izvorni_sadrzaj>
    <derivirana_varijabla naziv="DomainObject.Predmet.StrankaListFormatedWithAdressOIB_1">
      <item>JADRANSKA BANKA dioničko društvo, OIB 02899494784, Ante Starčevića 4, 22000 Šibenik</item>
    </derivirana_varijabla>
  </DomainObject.Predmet.StrankaListFormatedWithAdressOIB>
  <DomainObject.Predmet.StrankaListNazivFormated>
    <izvorni_sadrzaj>
      <item>JADRANSKA BANKA dioničko društvo</item>
    </izvorni_sadrzaj>
    <derivirana_varijabla naziv="DomainObject.Predmet.StrankaListNazivFormated_1">
      <item>JADRANSKA BANKA dioničko društvo</item>
    </derivirana_varijabla>
  </DomainObject.Predmet.StrankaListNazivFormated>
  <DomainObject.Predmet.StrankaListNazivFormatedOIB>
    <izvorni_sadrzaj>
      <item>JADRANSKA BANKA dioničko društvo, OIB 02899494784</item>
    </izvorni_sadrzaj>
    <derivirana_varijabla naziv="DomainObject.Predmet.StrankaListNazivFormatedOIB_1">
      <item>JADRANSKA BANKA dioničko društvo, OIB 02899494784</item>
    </derivirana_varijabla>
  </DomainObject.Predmet.StrankaListNazivFormatedOIB>
  <DomainObject.Predmet.ProtuStrankaListFormated>
    <izvorni_sadrzaj>
      <item>TERMOHIT d.o.o. za trgovinu i usluge</item>
    </izvorni_sadrzaj>
    <derivirana_varijabla naziv="DomainObject.Predmet.ProtuStrankaListFormated_1">
      <item>TERMOHIT d.o.o. za trgovinu i usluge</item>
    </derivirana_varijabla>
  </DomainObject.Predmet.ProtuStrankaListFormated>
  <DomainObject.Predmet.ProtuStrankaListFormatedOIB>
    <izvorni_sadrzaj>
      <item>TERMOHIT d.o.o. za trgovinu i usluge, OIB 84269820759</item>
    </izvorni_sadrzaj>
    <derivirana_varijabla naziv="DomainObject.Predmet.ProtuStrankaListFormatedOIB_1">
      <item>TERMOHIT d.o.o. za trgovinu i usluge, OIB 84269820759</item>
    </derivirana_varijabla>
  </DomainObject.Predmet.ProtuStrankaListFormatedOIB>
  <DomainObject.Predmet.ProtuStrankaListFormatedWithAdress>
    <izvorni_sadrzaj>
      <item>TERMOHIT d.o.o. za trgovinu i usluge, Naselje Slavonija I 1/16, 35000 Slavonski Brod</item>
    </izvorni_sadrzaj>
    <derivirana_varijabla naziv="DomainObject.Predmet.ProtuStrankaListFormatedWithAdress_1">
      <item>TERMOHIT d.o.o. za trgovinu i usluge, Naselje Slavonija I 1/16, 35000 Slavonski Brod</item>
    </derivirana_varijabla>
  </DomainObject.Predmet.ProtuStrankaListFormatedWithAdress>
  <DomainObject.Predmet.ProtuStrankaListFormatedWithAdressOIB>
    <izvorni_sadrzaj>
      <item>TERMOHIT d.o.o. za trgovinu i usluge, OIB 84269820759, Naselje Slavonija I 1/16, 35000 Slavonski Brod</item>
    </izvorni_sadrzaj>
    <derivirana_varijabla naziv="DomainObject.Predmet.ProtuStrankaListFormatedWithAdressOIB_1">
      <item>TERMOHIT d.o.o. za trgovinu i usluge, OIB 84269820759, Naselje Slavonija I 1/16, 35000 Slavonski Brod</item>
    </derivirana_varijabla>
  </DomainObject.Predmet.ProtuStrankaListFormatedWithAdressOIB>
  <DomainObject.Predmet.ProtuStrankaListNazivFormated>
    <izvorni_sadrzaj>
      <item>TERMOHIT d.o.o. za trgovinu i usluge</item>
    </izvorni_sadrzaj>
    <derivirana_varijabla naziv="DomainObject.Predmet.ProtuStrankaListNazivFormated_1">
      <item>TERMOHIT d.o.o. za trgovinu i usluge</item>
    </derivirana_varijabla>
  </DomainObject.Predmet.ProtuStrankaListNazivFormated>
  <DomainObject.Predmet.ProtuStrankaListNazivFormatedOIB>
    <izvorni_sadrzaj>
      <item>TERMOHIT d.o.o. za trgovinu i usluge, OIB 84269820759</item>
    </izvorni_sadrzaj>
    <derivirana_varijabla naziv="DomainObject.Predmet.ProtuStrankaListNazivFormatedOIB_1">
      <item>TERMOHIT d.o.o. za trgovinu i usluge, OIB 84269820759</item>
    </derivirana_varijabla>
  </DomainObject.Predmet.ProtuStrankaListNazivFormatedOIB>
  <DomainObject.Predmet.OstaliListFormated>
    <izvorni_sadrzaj>
      <item>Mirsad Demirović</item>
      <item>Gabrijel Zovak</item>
      <item>Mirsad Demirović</item>
      <item>Gabrijel Zovak</item>
      <item>Mirsad Demirović</item>
      <item>Gabrijel Zovak</item>
    </izvorni_sadrzaj>
    <derivirana_varijabla naziv="DomainObject.Predmet.OstaliListFormated_1">
      <item>Mirsad Demirović</item>
      <item>Gabrijel Zovak</item>
      <item>Mirsad Demirović</item>
      <item>Gabrijel Zovak</item>
      <item>Mirsad Demirović</item>
      <item>Gabrijel Zovak</item>
    </derivirana_varijabla>
  </DomainObject.Predmet.OstaliListFormated>
  <DomainObject.Predmet.OstaliListFormatedOIB>
    <izvorni_sadrzaj>
      <item>Mirsad Demirović</item>
      <item>Gabrijel Zovak</item>
      <item>Mirsad Demirović</item>
      <item>Gabrijel Zovak</item>
      <item>Mirsad Demirović</item>
      <item>Gabrijel Zovak</item>
    </izvorni_sadrzaj>
    <derivirana_varijabla naziv="DomainObject.Predmet.OstaliListFormatedOIB_1">
      <item>Mirsad Demirović</item>
      <item>Gabrijel Zovak</item>
      <item>Mirsad Demirović</item>
      <item>Gabrijel Zovak</item>
      <item>Mirsad Demirović</item>
      <item>Gabrijel Zovak</item>
    </derivirana_varijabla>
  </DomainObject.Predmet.OstaliListFormatedOIB>
  <DomainObject.Predmet.OstaliListFormatedWithAdress>
    <izvorni_sadrzaj>
      <item>Mirsad Demirović</item>
      <item>Gabrijel Zovak</item>
      <item>Mirsad Demirović</item>
      <item>Gabrijel Zovak</item>
      <item>Mirsad Demirović</item>
      <item>Gabrijel Zovak</item>
    </izvorni_sadrzaj>
    <derivirana_varijabla naziv="DomainObject.Predmet.OstaliListFormatedWithAdress_1">
      <item>Mirsad Demirović</item>
      <item>Gabrijel Zovak</item>
      <item>Mirsad Demirović</item>
      <item>Gabrijel Zovak</item>
      <item>Mirsad Demirović</item>
      <item>Gabrijel Zovak</item>
    </derivirana_varijabla>
  </DomainObject.Predmet.OstaliListFormatedWithAdress>
  <DomainObject.Predmet.OstaliListFormatedWithAdressOIB>
    <izvorni_sadrzaj>
      <item>Mirsad Demirović</item>
      <item>Gabrijel Zovak</item>
      <item>Mirsad Demirović</item>
      <item>Gabrijel Zovak</item>
      <item>Mirsad Demirović</item>
      <item>Gabrijel Zovak</item>
    </izvorni_sadrzaj>
    <derivirana_varijabla naziv="DomainObject.Predmet.OstaliListFormatedWithAdressOIB_1">
      <item>Mirsad Demirović</item>
      <item>Gabrijel Zovak</item>
      <item>Mirsad Demirović</item>
      <item>Gabrijel Zovak</item>
      <item>Mirsad Demirović</item>
      <item>Gabrijel Zovak</item>
    </derivirana_varijabla>
  </DomainObject.Predmet.OstaliListFormatedWithAdressOIB>
  <DomainObject.Predmet.OstaliListNazivFormated>
    <izvorni_sadrzaj>
      <item>Mirsad Demirović</item>
      <item>Gabrijel Zovak</item>
      <item>Mirsad Demirović</item>
      <item>Gabrijel Zovak</item>
      <item>Mirsad Demirović</item>
      <item>Gabrijel Zovak</item>
    </izvorni_sadrzaj>
    <derivirana_varijabla naziv="DomainObject.Predmet.OstaliListNazivFormated_1">
      <item>Mirsad Demirović</item>
      <item>Gabrijel Zovak</item>
      <item>Mirsad Demirović</item>
      <item>Gabrijel Zovak</item>
      <item>Mirsad Demirović</item>
      <item>Gabrijel Zovak</item>
    </derivirana_varijabla>
  </DomainObject.Predmet.OstaliListNazivFormated>
  <DomainObject.Predmet.OstaliListNazivFormatedOIB>
    <izvorni_sadrzaj>
      <item>Mirsad Demirović</item>
      <item>Gabrijel Zovak</item>
      <item>Mirsad Demirović</item>
      <item>Gabrijel Zovak</item>
      <item>Mirsad Demirović</item>
      <item>Gabrijel Zovak</item>
    </izvorni_sadrzaj>
    <derivirana_varijabla naziv="DomainObject.Predmet.OstaliListNazivFormatedOIB_1">
      <item>Mirsad Demirović</item>
      <item>Gabrijel Zovak</item>
      <item>Mirsad Demirović</item>
      <item>Gabrijel Zovak</item>
      <item>Mirsad Demirović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JADRANSKA BANKA dioničko društvo</izvorni_sadrzaj>
    <derivirana_varijabla naziv="DomainObject.Predmet.StrankaIDrugi_1">JADRANSKA BANKA dioničko društvo</derivirana_varijabla>
  </DomainObject.Predmet.StrankaIDrugi>
  <DomainObject.Predmet.ProtustrankaIDrugi>
    <izvorni_sadrzaj>TERMOHIT d.o.o. za trgovinu i usluge</izvorni_sadrzaj>
    <derivirana_varijabla naziv="DomainObject.Predmet.ProtustrankaIDrugi_1">TERMOHIT d.o.o. za trgovinu i usluge</derivirana_varijabla>
  </DomainObject.Predmet.ProtustrankaIDrugi>
  <DomainObject.Predmet.StrankaIDrugiAdressOIB>
    <izvorni_sadrzaj>JADRANSKA BANKA dioničko društvo, OIB 02899494784, Ante Starčevića 4, 22000 Šibenik</izvorni_sadrzaj>
    <derivirana_varijabla naziv="DomainObject.Predmet.StrankaIDrugiAdressOIB_1">JADRANSKA BANKA dioničko društvo, OIB 02899494784, Ante Starčevića 4, 22000 Šibenik</derivirana_varijabla>
  </DomainObject.Predmet.StrankaIDrugiAdressOIB>
  <DomainObject.Predmet.ProtustrankaIDrugiAdressOIB>
    <izvorni_sadrzaj>TERMOHIT d.o.o. za trgovinu i usluge, OIB 84269820759, Naselje Slavonija I 1/16, 35000 Slavonski Brod</izvorni_sadrzaj>
    <derivirana_varijabla naziv="DomainObject.Predmet.ProtustrankaIDrugiAdressOIB_1">TERMOHIT d.o.o. za trgovinu i usluge, OIB 84269820759, Naselje Slavonija I 1/16,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TERMOHIT d.o.o. za trgovinu i usluge</item>
      <item>JADRANSKA BANKA dioničko društvo</item>
      <item>Mirsad Demirović</item>
      <item>Gabrijel Zovak</item>
      <item>Mirsad Demirović</item>
      <item>Gabrijel Zovak</item>
      <item>Mirsad Demirović</item>
      <item>Gabrijel Zovak</item>
    </izvorni_sadrzaj>
    <derivirana_varijabla naziv="DomainObject.Predmet.SudioniciListNaziv_1">
      <item>TERMOHIT d.o.o. za trgovinu i usluge</item>
      <item>JADRANSKA BANKA dioničko društvo</item>
      <item>Mirsad Demirović</item>
      <item>Gabrijel Zovak</item>
      <item>Mirsad Demirović</item>
      <item>Gabrijel Zovak</item>
      <item>Mirsad Demirović</item>
      <item>Gabrijel Zovak</item>
    </derivirana_varijabla>
  </DomainObject.Predmet.SudioniciListNaziv>
  <DomainObject.Predmet.SudioniciListAdressOIB>
    <izvorni_sadrzaj>
      <item>TERMOHIT d.o.o. za trgovinu i usluge, OIB 84269820759, Naselje Slavonija I 1/16,35000 Slavonski Brod</item>
      <item>JADRANSKA BANKA dioničko društvo, OIB 02899494784, Ante Starčevića 4,22000 Šibenik</item>
      <item>Mirsad Demirović</item>
      <item>Gabrijel Zovak</item>
      <item>Mirsad Demirović</item>
      <item>Gabrijel Zovak</item>
      <item>Mirsad Demirović</item>
      <item>Gabrijel Zovak</item>
    </izvorni_sadrzaj>
    <derivirana_varijabla naziv="DomainObject.Predmet.SudioniciListAdressOIB_1">
      <item>TERMOHIT d.o.o. za trgovinu i usluge, OIB 84269820759, Naselje Slavonija I 1/16,35000 Slavonski Brod</item>
      <item>JADRANSKA BANKA dioničko društvo, OIB 02899494784, Ante Starčevića 4,22000 Šibenik</item>
      <item>Mirsad Demirović</item>
      <item>Gabrijel Zovak</item>
      <item>Mirsad Demirović</item>
      <item>Gabrijel Zovak</item>
      <item>Mirsad Demirović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84269820759</item>
      <item>, OIB 02899494784</item>
      <item>, OIB null</item>
      <item>, OIB null</item>
      <item>, OIB null</item>
      <item>, OIB null</item>
      <item>, OIB null</item>
      <item>, OIB null</item>
    </izvorni_sadrzaj>
    <derivirana_varijabla naziv="DomainObject.Predmet.SudioniciListNazivOIB_1">
      <item>, OIB 84269820759</item>
      <item>, OIB 02899494784</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kolovoza 2018.</izvorni_sadrzaj>
    <derivirana_varijabla naziv="DomainObject.Predmet.DatumZadnjeOdrzaneSudskeRadnje_1">27. kolovoza 2018.</derivirana_varijabla>
  </DomainObject.Predmet.DatumZadnjeOdrzaneSudskeRadnje>
  <DomainObject.PredzadnjaOdlukaIzPredmeta.DatumDonosenjaOdluke>
    <izvorni_sadrzaj>27. kolovoza 2018.</izvorni_sadrzaj>
    <derivirana_varijabla naziv="DomainObject.PredzadnjaOdlukaIzPredmeta.DatumDonosenjaOdluke_1">27. kolovoza 2018.</derivirana_varijabla>
  </DomainObject.PredzadnjaOdlukaIzPredmeta.DatumDonosenjaOdluke>
  <DomainObject.PredzadnjaOdlukaIzPredmeta.Oznaka>
    <izvorni_sadrzaj>St-931/2018-10</izvorni_sadrzaj>
    <derivirana_varijabla naziv="DomainObject.PredzadnjaOdlukaIzPredmeta.Oznaka_1">St-931/2018-10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825AE8-9335-4D4D-9833-F0839D9A3F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709</properties:Words>
  <properties:Characters>3805</properties:Characters>
  <properties:Lines>98</properties:Lines>
  <properties:Paragraphs>35</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2018-11-15T10:56:00Z</dcterms:created>
  <dc:creator>wsadmin</dc:creator>
  <cp:lastModifiedBy>wsadmin</cp:lastModifiedBy>
  <cp:lastPrinted>2018-11-15T11:23:00Z</cp:lastPrinted>
  <dcterms:modified xmlns:xsi="http://www.w3.org/2001/XMLSchema-instance" xsi:type="dcterms:W3CDTF">2018-11-15T11:24:00Z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(Obustava i zaključenje 15.11.2018..docx)</vt:lpwstr>
  </prop:property>
  <prop:property name="CC_coloring" pid="4" fmtid="{D5CDD505-2E9C-101B-9397-08002B2CF9AE}">
    <vt:bool>false</vt:bool>
  </prop:property>
  <prop:property name="BrojStranica" pid="5" fmtid="{D5CDD505-2E9C-101B-9397-08002B2CF9AE}">
    <vt:i4>3</vt:i4>
  </prop:property>
</prop:Properties>
</file>