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86c1" w14:paraId="fac86c1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2B14DA">
        <w:rPr>
          <w:sz w:val="24"/>
          <w:szCs w:val="24"/>
          <w:lang w:val="pt-BR"/>
        </w:rPr>
        <w:t xml:space="preserve"> </w:t>
      </w:r>
      <w:r w:rsidR="002B14DA" w:rsidRPr="002B14DA">
        <w:rPr>
          <w:sz w:val="24"/>
          <w:szCs w:val="24"/>
          <w:lang w:val="pt-BR"/>
        </w:rPr>
        <w:t>KR KOLORI d.o.o., Zagreb, Porečka 12, OIB: 66187536602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996BEB">
        <w:rPr>
          <w:sz w:val="24"/>
          <w:szCs w:val="24"/>
          <w:lang w:val="pt-BR"/>
        </w:rPr>
        <w:t>21</w:t>
      </w:r>
      <w:r w:rsidR="00E055C7">
        <w:rPr>
          <w:sz w:val="24"/>
          <w:szCs w:val="24"/>
          <w:lang w:val="pt-BR"/>
        </w:rPr>
        <w:t>. srpnja</w:t>
      </w:r>
      <w:r w:rsidR="00A83159" w:rsidRPr="00EB1955">
        <w:rPr>
          <w:sz w:val="24"/>
          <w:szCs w:val="24"/>
          <w:lang w:val="pt-BR"/>
        </w:rPr>
        <w:t xml:space="preserve"> 2017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B14DA">
        <w:rPr>
          <w:sz w:val="24"/>
          <w:szCs w:val="24"/>
        </w:rPr>
        <w:t>predujma od 2.765,00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2B14DA">
        <w:rPr>
          <w:sz w:val="24"/>
          <w:szCs w:val="24"/>
        </w:rPr>
        <w:t>6807</w:t>
      </w:r>
      <w:r w:rsidR="0027631F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7F5A19">
        <w:rPr>
          <w:sz w:val="24"/>
          <w:szCs w:val="24"/>
        </w:rPr>
        <w:t>1. lipnja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2B14DA">
        <w:rPr>
          <w:sz w:val="24"/>
          <w:szCs w:val="24"/>
        </w:rPr>
        <w:t xml:space="preserve"> </w:t>
      </w:r>
      <w:r w:rsidR="002B14DA" w:rsidRPr="002B14DA">
        <w:rPr>
          <w:sz w:val="24"/>
          <w:szCs w:val="24"/>
        </w:rPr>
        <w:t>KR KOLORI d.o.o., Zagreb, Porečka 12, OIB: 66187536602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27631F">
        <w:rPr>
          <w:sz w:val="24"/>
          <w:szCs w:val="24"/>
        </w:rPr>
        <w:t>ijske agencije, klasa: 110-07/16</w:t>
      </w:r>
      <w:r w:rsidRPr="00EB1955">
        <w:rPr>
          <w:sz w:val="24"/>
          <w:szCs w:val="24"/>
        </w:rPr>
        <w:t xml:space="preserve">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="0027631F"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 w:rsidR="00B178AF">
        <w:rPr>
          <w:sz w:val="24"/>
          <w:szCs w:val="24"/>
        </w:rPr>
        <w:t>12998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B178AF">
        <w:rPr>
          <w:sz w:val="24"/>
          <w:szCs w:val="24"/>
        </w:rPr>
        <w:t>24</w:t>
      </w:r>
      <w:r w:rsidR="0034400F" w:rsidRPr="00EB1955">
        <w:rPr>
          <w:sz w:val="24"/>
          <w:szCs w:val="24"/>
        </w:rPr>
        <w:t xml:space="preserve">. </w:t>
      </w:r>
      <w:r w:rsidR="0016664B">
        <w:rPr>
          <w:sz w:val="24"/>
          <w:szCs w:val="24"/>
        </w:rPr>
        <w:t>studenog</w:t>
      </w:r>
      <w:r w:rsidR="00A5036E">
        <w:rPr>
          <w:sz w:val="24"/>
          <w:szCs w:val="24"/>
        </w:rPr>
        <w:t xml:space="preserve">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B178AF">
        <w:rPr>
          <w:sz w:val="24"/>
          <w:szCs w:val="24"/>
        </w:rPr>
        <w:t>2.765</w:t>
      </w:r>
      <w:r w:rsidR="004533FC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B178AF">
        <w:rPr>
          <w:sz w:val="24"/>
          <w:szCs w:val="24"/>
        </w:rPr>
        <w:t>2. svib</w:t>
      </w:r>
      <w:r w:rsidR="0013548B">
        <w:rPr>
          <w:sz w:val="24"/>
          <w:szCs w:val="24"/>
        </w:rPr>
        <w:t>nja</w:t>
      </w:r>
      <w:r w:rsidR="00D96728">
        <w:rPr>
          <w:sz w:val="24"/>
          <w:szCs w:val="24"/>
        </w:rPr>
        <w:t xml:space="preserve"> 2017.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5E7037">
        <w:rPr>
          <w:sz w:val="24"/>
          <w:szCs w:val="24"/>
        </w:rPr>
        <w:t>1</w:t>
      </w:r>
      <w:r w:rsidR="00D96728">
        <w:rPr>
          <w:sz w:val="24"/>
          <w:szCs w:val="24"/>
        </w:rPr>
        <w:t>. 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277F29" w:rsidR="00277F29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277F29">
        <w:rPr>
          <w:sz w:val="24"/>
          <w:szCs w:val="24"/>
        </w:rPr>
        <w:t xml:space="preserve">, </w:t>
      </w:r>
      <w:r w:rsidR="00277F29">
        <w:rPr>
          <w:sz w:val="24"/>
          <w:szCs w:val="24"/>
        </w:rPr>
        <w:t>v.r.</w:t>
      </w:r>
    </w:p>
    <w:p w:rsidRDefault="00277F29" w:rsidP="00277F29" w:rsidR="00277F29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</w:t>
      </w:r>
    </w:p>
    <w:p w:rsidRDefault="00277F29" w:rsidP="00277F29" w:rsidR="00277F29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277F29" w:rsidP="00277F29" w:rsidR="00277F29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Melanija Krilčić</w:t>
      </w:r>
      <w:r>
        <w:rPr>
          <w:sz w:val="24"/>
          <w:szCs w:val="24"/>
        </w:rPr>
        <w:tab/>
      </w:r>
    </w:p>
    <w:p w:rsidRDefault="008A7C5A" w:rsidP="00B1413E" w:rsidR="008A7C5A" w:rsidRPr="00EB1955">
      <w:pPr>
        <w:ind w:firstLine="720" w:left="5040"/>
        <w:jc w:val="right"/>
        <w:rPr>
          <w:sz w:val="24"/>
          <w:szCs w:val="24"/>
        </w:rPr>
      </w:pPr>
      <w:r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6E1" w:rsidR="003926E1">
      <w:r>
        <w:separator/>
      </w:r>
    </w:p>
  </w:endnote>
  <w:endnote w:id="0" w:type="continuationSeparator">
    <w:p w:rsidRDefault="003926E1" w:rsidR="00392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6E1" w:rsidR="003926E1">
      <w:r>
        <w:separator/>
      </w:r>
    </w:p>
  </w:footnote>
  <w:footnote w:id="0" w:type="continuationSeparator">
    <w:p w:rsidRDefault="003926E1" w:rsidR="003926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2E502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2B14DA">
      <w:rPr>
        <w:sz w:val="24"/>
        <w:szCs w:val="24"/>
      </w:rPr>
      <w:t>6807</w:t>
    </w:r>
    <w:r w:rsidR="00A27D0A">
      <w:rPr>
        <w:sz w:val="24"/>
        <w:szCs w:val="24"/>
      </w:rPr>
      <w:t>/201</w:t>
    </w:r>
    <w:r w:rsidR="0027631F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631F"/>
    <w:rsid w:val="002778C3"/>
    <w:rsid w:val="00277F29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926E1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7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F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F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F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F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7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F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F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F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F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9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6807</izvorni_sadrzaj>
    <derivirana_varijabla naziv="DomainObject.Predmet.Broj_1">6807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2017.</izvorni_sadrzaj>
    <derivirana_varijabla naziv="DomainObject.Predmet.DatumRjesavanja_1">28.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St-6807/2016</izvorni_sadrzaj>
    <derivirana_varijabla naziv="DomainObject.Predmet.OznakaBroj_1">St-6807/2016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 KOLORI d.o.o. zastupanog po punomoćniku MIJODRAG KRUPLJAN</izvorni_sadrzaj>
    <derivirana_varijabla naziv="DomainObject.Predmet.ProtustrankaFormated_1">  KR KOLORI d.o.o. zastupanog po punomoćniku MIJODRAG KRUPLJAN</derivirana_varijabla>
  </DomainObject.Predmet.ProtustrankaFormated>
  <DomainObject.Predmet.ProtustrankaFormatedOIB>
    <izvorni_sadrzaj>  KR KOLORI d.o.o., OIB 66187536602 zastupanog po punomoćniku MIJODRAG KRUPLJAN</izvorni_sadrzaj>
    <derivirana_varijabla naziv="DomainObject.Predmet.ProtustrankaFormatedOIB_1">  KR KOLORI d.o.o., OIB 66187536602 zastupanog po punomoćniku MIJODRAG KRUPLJAN</derivirana_varijabla>
  </DomainObject.Predmet.ProtustrankaFormatedOIB>
  <DomainObject.Predmet.ProtustrankaFormatedWithAdress>
    <izvorni_sadrzaj> KR KOLORI d.o.o., Porečka 12, 10000 Zagreb zastupanog po punomoćniku MIJODRAG KRUPLJAN</izvorni_sadrzaj>
    <derivirana_varijabla naziv="DomainObject.Predmet.ProtustrankaFormatedWithAdress_1"> KR KOLORI d.o.o., Porečka 12, 10000 Zagreb zastupanog po punomoćniku MIJODRAG KRUPLJAN</derivirana_varijabla>
  </DomainObject.Predmet.ProtustrankaFormatedWithAdress>
  <DomainObject.Predmet.ProtustrankaFormatedWithAdressOIB>
    <izvorni_sadrzaj> KR KOLORI d.o.o., OIB 66187536602, Porečka 12, 10000 Zagreb zastupanog po punomoćniku MIJODRAG KRUPLJAN</izvorni_sadrzaj>
    <derivirana_varijabla naziv="DomainObject.Predmet.ProtustrankaFormatedWithAdressOIB_1"> KR KOLORI d.o.o., OIB 66187536602, Porečka 12, 10000 Zagreb zastupanog po punomoćniku MIJODRAG KRUPLJAN</derivirana_varijabla>
  </DomainObject.Predmet.ProtustrankaFormatedWithAdressOIB>
  <DomainObject.Predmet.ProtustrankaWithAdress>
    <izvorni_sadrzaj>KR KOLORI d.o.o. Porečka 12, 10000 Zagreb</izvorni_sadrzaj>
    <derivirana_varijabla naziv="DomainObject.Predmet.ProtustrankaWithAdress_1">KR KOLORI d.o.o. Porečka 12, 10000 Zagreb</derivirana_varijabla>
  </DomainObject.Predmet.ProtustrankaWithAdress>
  <DomainObject.Predmet.ProtustrankaWithAdressOIB>
    <izvorni_sadrzaj>KR KOLORI d.o.o., OIB 66187536602, Porečka 12, 10000 Zagreb</izvorni_sadrzaj>
    <derivirana_varijabla naziv="DomainObject.Predmet.ProtustrankaWithAdressOIB_1">KR KOLORI d.o.o., OIB 66187536602, Porečka 12, 10000 Zagreb</derivirana_varijabla>
  </DomainObject.Predmet.ProtustrankaWithAdressOIB>
  <DomainObject.Predmet.ProtustrankaNazivFormated>
    <izvorni_sadrzaj>KR KOLORI d.o.o.</izvorni_sadrzaj>
    <derivirana_varijabla naziv="DomainObject.Predmet.ProtustrankaNazivFormated_1">KR KOLORI d.o.o.</derivirana_varijabla>
  </DomainObject.Predmet.ProtustrankaNazivFormated>
  <DomainObject.Predmet.ProtustrankaNazivFormatedOIB>
    <izvorni_sadrzaj>KR KOLORI d.o.o., OIB 66187536602</izvorni_sadrzaj>
    <derivirana_varijabla naziv="DomainObject.Predmet.ProtustrankaNazivFormatedOIB_1">KR KOLORI d.o.o., OIB 66187536602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 KOLORI d.o.o. zastupanog po punomoćniku MIJODRAG KRUPLJAN</item>
    </izvorni_sadrzaj>
    <derivirana_varijabla naziv="DomainObject.Predmet.ProtuStrankaListFormated_1">
      <item>KR KOLORI d.o.o. zastupanog po punomoćniku MIJODRAG KRUPLJAN</item>
    </derivirana_varijabla>
  </DomainObject.Predmet.ProtuStrankaListFormated>
  <DomainObject.Predmet.ProtuStrankaListFormatedOIB>
    <izvorni_sadrzaj>
      <item>KR KOLORI d.o.o., OIB 66187536602 zastupanog po punomoćniku MIJODRAG KRUPLJAN</item>
    </izvorni_sadrzaj>
    <derivirana_varijabla naziv="DomainObject.Predmet.ProtuStrankaListFormatedOIB_1">
      <item>KR KOLORI d.o.o., OIB 66187536602 zastupanog po punomoćniku MIJODRAG KRUPLJAN</item>
    </derivirana_varijabla>
  </DomainObject.Predmet.ProtuStrankaListFormatedOIB>
  <DomainObject.Predmet.ProtuStrankaListFormatedWithAdress>
    <izvorni_sadrzaj>
      <item>KR KOLORI d.o.o., Porečka 12, 10000 Zagreb zastupanog po punomoćniku MIJODRAG KRUPLJAN</item>
    </izvorni_sadrzaj>
    <derivirana_varijabla naziv="DomainObject.Predmet.ProtuStrankaListFormatedWithAdress_1">
      <item>KR KOLORI d.o.o., Porečka 12, 10000 Zagreb zastupanog po punomoćniku MIJODRAG KRUPLJAN</item>
    </derivirana_varijabla>
  </DomainObject.Predmet.ProtuStrankaListFormatedWithAdress>
  <DomainObject.Predmet.ProtuStrankaListFormatedWithAdressOIB>
    <izvorni_sadrzaj>
      <item>KR KOLORI d.o.o., OIB 66187536602, Porečka 12, 10000 Zagreb zastupanog po punomoćniku MIJODRAG KRUPLJAN</item>
    </izvorni_sadrzaj>
    <derivirana_varijabla naziv="DomainObject.Predmet.ProtuStrankaListFormatedWithAdressOIB_1">
      <item>KR KOLORI d.o.o., OIB 66187536602, Porečka 12, 10000 Zagreb zastupanog po punomoćniku MIJODRAG KRUPLJAN</item>
    </derivirana_varijabla>
  </DomainObject.Predmet.ProtuStrankaListFormatedWithAdressOIB>
  <DomainObject.Predmet.ProtuStrankaListNazivFormated>
    <izvorni_sadrzaj>
      <item>KR KOLORI d.o.o.</item>
    </izvorni_sadrzaj>
    <derivirana_varijabla naziv="DomainObject.Predmet.ProtuStrankaListNazivFormated_1">
      <item>KR KOLORI d.o.o.</item>
    </derivirana_varijabla>
  </DomainObject.Predmet.ProtuStrankaListNazivFormated>
  <DomainObject.Predmet.ProtuStrankaListNazivFormatedOIB>
    <izvorni_sadrzaj>
      <item>KR KOLORI d.o.o., OIB 66187536602</item>
    </izvorni_sadrzaj>
    <derivirana_varijabla naziv="DomainObject.Predmet.ProtuStrankaListNazivFormatedOIB_1">
      <item>KR KOLORI d.o.o., OIB 66187536602</item>
    </derivirana_varijabla>
  </DomainObject.Predmet.ProtuStrankaListNazivFormatedOIB>
  <DomainObject.Predmet.OstaliListFormated>
    <izvorni_sadrzaj>
      <item>MIJODRAG KRUPLJAN punomoćnik sudionika u postupku KR KOLORI d.o.o.</item>
    </izvorni_sadrzaj>
    <derivirana_varijabla naziv="DomainObject.Predmet.OstaliListFormated_1">
      <item>MIJODRAG KRUPLJAN punomoćnik sudionika u postupku KR KOLORI d.o.o.</item>
    </derivirana_varijabla>
  </DomainObject.Predmet.OstaliListFormated>
  <DomainObject.Predmet.OstaliListFormatedOIB>
    <izvorni_sadrzaj>
      <item>MIJODRAG KRUPLJAN, OIB 31148410888 punomoćnik sudionika u postupku KR KOLORI d.o.o.</item>
    </izvorni_sadrzaj>
    <derivirana_varijabla naziv="DomainObject.Predmet.OstaliListFormatedOIB_1">
      <item>MIJODRAG KRUPLJAN, OIB 31148410888 punomoćnik sudionika u postupku KR KOLORI d.o.o.</item>
    </derivirana_varijabla>
  </DomainObject.Predmet.OstaliListFormatedOIB>
  <DomainObject.Predmet.OstaliListFormatedWithAdress>
    <izvorni_sadrzaj>
      <item>MIJODRAG KRUPLJAN, Porečka 12, 10000 Zagreb punomoćnik sudionika u postupku KR KOLORI d.o.o.</item>
    </izvorni_sadrzaj>
    <derivirana_varijabla naziv="DomainObject.Predmet.OstaliListFormatedWithAdress_1">
      <item>MIJODRAG KRUPLJAN, Porečka 12, 10000 Zagreb punomoćnik sudionika u postupku KR KOLORI d.o.o.</item>
    </derivirana_varijabla>
  </DomainObject.Predmet.OstaliListFormatedWithAdress>
  <DomainObject.Predmet.OstaliListFormatedWithAdressOIB>
    <izvorni_sadrzaj>
      <item>MIJODRAG KRUPLJAN, OIB 31148410888, Porečka 12, 10000 Zagreb punomoćnik sudionika u postupku KR KOLORI d.o.o.</item>
    </izvorni_sadrzaj>
    <derivirana_varijabla naziv="DomainObject.Predmet.OstaliListFormatedWithAdressOIB_1">
      <item>MIJODRAG KRUPLJAN, OIB 31148410888, Porečka 12, 10000 Zagreb punomoćnik sudionika u postupku KR KOLORI d.o.o.</item>
    </derivirana_varijabla>
  </DomainObject.Predmet.OstaliListFormatedWithAdressOIB>
  <DomainObject.Predmet.OstaliListNazivFormated>
    <izvorni_sadrzaj>
      <item>MIJODRAG KRUPLJAN</item>
    </izvorni_sadrzaj>
    <derivirana_varijabla naziv="DomainObject.Predmet.OstaliListNazivFormated_1">
      <item>MIJODRAG KRUPLJAN</item>
    </derivirana_varijabla>
  </DomainObject.Predmet.OstaliListNazivFormated>
  <DomainObject.Predmet.OstaliListNazivFormatedOIB>
    <izvorni_sadrzaj>
      <item>MIJODRAG KRUPLJAN, OIB 31148410888</item>
    </izvorni_sadrzaj>
    <derivirana_varijabla naziv="DomainObject.Predmet.OstaliListNazivFormatedOIB_1">
      <item>MIJODRAG KRUPLJAN, OIB 31148410888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 KOLORI d.o.o.</izvorni_sadrzaj>
    <derivirana_varijabla naziv="DomainObject.Predmet.ProtustrankaIDrugi_1">KR KOLORI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 KOLORI d.o.o., OIB 66187536602, Porečka 12, 10000 Zagreb</izvorni_sadrzaj>
    <derivirana_varijabla naziv="DomainObject.Predmet.ProtustrankaIDrugiAdressOIB_1">KR KOLORI d.o.o., OIB 66187536602, Porečka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2017.</izvorni_sadrzaj>
    <derivirana_varijabla naziv="DomainObject.Predmet.OdlukaRjesenje.DatumDonosenjaOdluke_1">28. travnja 2017.</derivirana_varijabla>
  </DomainObject.Predmet.OdlukaRjesenje.DatumDonosenjaOdluke>
  <DomainObject.Predmet.OdlukaRjesenje.DatumPravomocnosti>
    <izvorni_sadrzaj>8. lipnja 2017.</izvorni_sadrzaj>
    <derivirana_varijabla naziv="DomainObject.Predmet.OdlukaRjesenje.DatumPravomocnosti_1">8. lipnja 2017.</derivirana_varijabla>
  </DomainObject.Predmet.OdlukaRjesenje.DatumPravomocnosti>
  <DomainObject.Predmet.OdlukaRjesenje.Oznaka>
    <izvorni_sadrzaj>St-6807/2016-6</izvorni_sadrzaj>
    <derivirana_varijabla naziv="DomainObject.Predmet.OdlukaRjesenje.Oznaka_1">St-6807/2016-6</derivirana_varijabla>
  </DomainObject.Predmet.OdlukaRjesenje.Oznaka>
  <DomainObject.Predmet.SudioniciListNaziv>
    <izvorni_sadrzaj>
      <item>FINA Regionalni centar Zagreb</item>
      <item>KR KOLORI d.o.o.</item>
      <item>MIJODRAG KRUPLJAN</item>
    </izvorni_sadrzaj>
    <derivirana_varijabla naziv="DomainObject.Predmet.SudioniciListNaziv_1">
      <item>FINA Regionalni centar Zagreb</item>
      <item>KR KOLORI d.o.o.</item>
      <item>MIJODRAG KRUPLJAN</item>
    </derivirana_varijabla>
  </DomainObject.Predmet.SudioniciListNaziv>
  <DomainObject.Predmet.SudioniciListAdressOIB>
    <izvorni_sadrzaj>
      <item>FINA Regionalni centar Zagreb, OIB 85821130368, Trg svibanjskih žrtava 1995. 1,10000 Zagreb</item>
      <item>KR KOLORI d.o.o., OIB 66187536602, Porečka 12,10000 Zagreb</item>
      <item>MIJODRAG KRUPLJAN, OIB 31148410888, Porečka 12,10000 Zagreb</item>
    </izvorni_sadrzaj>
    <derivirana_varijabla naziv="DomainObject.Predmet.SudioniciListAdressOIB_1">
      <item>FINA Regionalni centar Zagreb, OIB 85821130368, Trg svibanjskih žrtava 1995. 1,10000 Zagreb</item>
      <item>KR KOLORI d.o.o., OIB 66187536602, Porečka 12,10000 Zagreb</item>
      <item>MIJODRAG KRUPLJAN, OIB 31148410888, Porečka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66187536602</item>
      <item>, OIB 31148410888</item>
    </izvorni_sadrzaj>
    <derivirana_varijabla naziv="DomainObject.Predmet.SudioniciListNazivOIB_1">
      <item>, OIB 85821130368</item>
      <item>, OIB 66187536602</item>
      <item>, OIB 31148410888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1359</properties:Characters>
  <properties:Lines>38</properties:Lines>
  <properties:Paragraphs>15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2017-07-21T08:57:00Z</cp:lastPrinted>
  <dcterms:modified xmlns:xsi="http://www.w3.org/2001/XMLSchema-instance" xsi:type="dcterms:W3CDTF">2017-07-21T08:57:00Z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