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d3a41" w14:paraId="12d3a41" w:rsidRDefault="007F2409" w:rsidP="003A572A" w:rsidR="007F2409" w:rsidRPr="00B670B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70B8">
        <w:rPr>
          <w:rFonts w:hAnsi="Times New Roman" w:ascii="Times New Roman"/>
        </w:rPr>
        <w:t>3 St-</w:t>
      </w:r>
      <w:r w:rsidR="000C3B80">
        <w:rPr>
          <w:rFonts w:hAnsi="Times New Roman" w:ascii="Times New Roman"/>
        </w:rPr>
        <w:t>6330</w:t>
      </w:r>
      <w:r w:rsidR="007D3C43" w:rsidRPr="00B670B8">
        <w:rPr>
          <w:rFonts w:hAnsi="Times New Roman" w:ascii="Times New Roman"/>
        </w:rPr>
        <w:t>/15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5939C6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B670B8">
        <w:rPr>
          <w:rFonts w:hAnsi="Times New Roman" w:ascii="Times New Roman"/>
        </w:rPr>
        <w:t xml:space="preserve">        </w:t>
      </w: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>TRGOVAČKI SUD</w:t>
      </w:r>
      <w:r w:rsidR="003A572A" w:rsidRPr="00B670B8">
        <w:rPr>
          <w:rFonts w:hAnsi="Times New Roman" w:ascii="Times New Roman"/>
        </w:rPr>
        <w:t xml:space="preserve"> U ZAGREBU</w:t>
      </w:r>
    </w:p>
    <w:p w:rsidRDefault="00192133" w:rsidP="007F2409" w:rsidR="00D4710A" w:rsidRPr="00B670B8">
      <w:pPr>
        <w:rPr>
          <w:rFonts w:hAnsi="Times New Roman" w:ascii="Times New Roman"/>
        </w:rPr>
      </w:pPr>
      <w:r>
        <w:rPr>
          <w:rFonts w:hAnsi="Times New Roman" w:ascii="Times New Roman"/>
        </w:rPr>
        <w:t>STAL</w:t>
      </w:r>
      <w:r w:rsidR="003A572A" w:rsidRPr="00B670B8">
        <w:rPr>
          <w:rFonts w:hAnsi="Times New Roman" w:ascii="Times New Roman"/>
        </w:rPr>
        <w:t xml:space="preserve">NA SLUŽBA </w:t>
      </w:r>
    </w:p>
    <w:p w:rsidRDefault="003A572A" w:rsidP="007F2409" w:rsidR="003A572A" w:rsidRPr="00B670B8">
      <w:pPr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Karlovac, </w:t>
      </w:r>
      <w:r w:rsidR="00DB5BC1" w:rsidRPr="00B670B8">
        <w:rPr>
          <w:rFonts w:hAnsi="Times New Roman" w:ascii="Times New Roman"/>
        </w:rPr>
        <w:t xml:space="preserve">Ljudevita Šestića 4 </w:t>
      </w:r>
    </w:p>
    <w:p w:rsidRDefault="00DB5BC1" w:rsidP="007F2409" w:rsidR="00DB5BC1" w:rsidRPr="00B670B8">
      <w:pPr>
        <w:rPr>
          <w:rFonts w:hAnsi="Times New Roman" w:ascii="Times New Roman"/>
        </w:rPr>
      </w:pPr>
    </w:p>
    <w:p w:rsidRDefault="00705993" w:rsidP="007F2409" w:rsidR="00705993" w:rsidRPr="00B670B8">
      <w:pPr>
        <w:rPr>
          <w:rFonts w:hAnsi="Times New Roman" w:ascii="Times New Roman"/>
        </w:rPr>
      </w:pP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E P U B L I K A  H R V A T S K A</w:t>
      </w:r>
    </w:p>
    <w:p w:rsidRDefault="007F2409" w:rsidP="003A572A" w:rsidR="007F2409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J E Š E N J E</w:t>
      </w:r>
    </w:p>
    <w:p w:rsidRDefault="00DB5BC1" w:rsidP="003A572A" w:rsidR="00DB5BC1" w:rsidRPr="00B670B8">
      <w:pPr>
        <w:jc w:val="center"/>
        <w:rPr>
          <w:rFonts w:hAnsi="Times New Roman" w:ascii="Times New Roman"/>
        </w:rPr>
      </w:pPr>
    </w:p>
    <w:p w:rsidRDefault="00DB5BC1" w:rsidP="00DB5BC1" w:rsidR="00DB5BC1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Trgovački sud u Zagrebu, Stalna služba, po stečajnom sucu Vesni Fundurulić Perišin, </w:t>
      </w:r>
      <w:r w:rsidR="00D73700" w:rsidRPr="00B670B8">
        <w:rPr>
          <w:rFonts w:hAnsi="Times New Roman" w:ascii="Times New Roman"/>
        </w:rPr>
        <w:t>u skraćenom stečajnom postupku</w:t>
      </w:r>
      <w:r w:rsidRPr="00B670B8">
        <w:rPr>
          <w:rFonts w:hAnsi="Times New Roman" w:ascii="Times New Roman"/>
        </w:rPr>
        <w:t xml:space="preserve"> nad dužnikom </w:t>
      </w:r>
      <w:r w:rsidR="000C3B80" w:rsidRPr="000C3B80">
        <w:rPr>
          <w:rFonts w:hAnsi="Times New Roman" w:ascii="Times New Roman"/>
        </w:rPr>
        <w:t>KEDIĆ d.o.o. Sesvete, Ljudevita Posavskog 3, OIB</w:t>
      </w:r>
      <w:r w:rsidR="00EC431C">
        <w:rPr>
          <w:rFonts w:hAnsi="Times New Roman" w:ascii="Times New Roman"/>
        </w:rPr>
        <w:t>:</w:t>
      </w:r>
      <w:r w:rsidR="000C3B80" w:rsidRPr="000C3B80">
        <w:rPr>
          <w:rFonts w:hAnsi="Times New Roman" w:ascii="Times New Roman"/>
        </w:rPr>
        <w:t xml:space="preserve"> 24835662838</w:t>
      </w:r>
      <w:r w:rsidRPr="00B670B8">
        <w:rPr>
          <w:rFonts w:hAnsi="Times New Roman" w:ascii="Times New Roman"/>
        </w:rPr>
        <w:t xml:space="preserve">, </w:t>
      </w:r>
      <w:r w:rsidR="003D2785">
        <w:rPr>
          <w:rFonts w:hAnsi="Times New Roman" w:ascii="Times New Roman"/>
        </w:rPr>
        <w:t>7</w:t>
      </w:r>
      <w:r w:rsidR="00F45317">
        <w:rPr>
          <w:rFonts w:hAnsi="Times New Roman" w:ascii="Times New Roman"/>
        </w:rPr>
        <w:t>. ožujka</w:t>
      </w:r>
      <w:r w:rsidRPr="00B670B8">
        <w:rPr>
          <w:rFonts w:hAnsi="Times New Roman" w:ascii="Times New Roman"/>
        </w:rPr>
        <w:t xml:space="preserve"> 2016. </w:t>
      </w:r>
    </w:p>
    <w:p w:rsidRDefault="00DB5BC1" w:rsidP="00DB5BC1" w:rsidR="00D4710A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  <w:r w:rsidR="00D4710A" w:rsidRPr="00B670B8">
        <w:rPr>
          <w:rFonts w:hAnsi="Times New Roman" w:ascii="Times New Roman"/>
        </w:rPr>
        <w:t xml:space="preserve"> </w:t>
      </w:r>
    </w:p>
    <w:p w:rsidRDefault="00D4710A" w:rsidP="00D4710A" w:rsidR="00D4710A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r i j e š i o    j e</w:t>
      </w:r>
    </w:p>
    <w:p w:rsidRDefault="00D4710A" w:rsidP="00D4710A" w:rsidR="00D4710A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   </w:t>
      </w:r>
    </w:p>
    <w:p w:rsidRDefault="000818FB" w:rsidP="000C3B80" w:rsidR="000818FB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Otvara se stečajni postupak nad dužnikom</w:t>
      </w:r>
      <w:r w:rsidR="00FC3737" w:rsidRPr="00B670B8">
        <w:rPr>
          <w:rFonts w:hAnsi="Times New Roman" w:ascii="Times New Roman"/>
        </w:rPr>
        <w:t xml:space="preserve"> </w:t>
      </w:r>
      <w:r w:rsidR="000C3B80" w:rsidRPr="000C3B80">
        <w:rPr>
          <w:rFonts w:hAnsi="Times New Roman" w:ascii="Times New Roman"/>
        </w:rPr>
        <w:t>KEDIĆ d.o.o. Sesvete, Ljudevita Posavskog 3, OIB</w:t>
      </w:r>
      <w:r w:rsidR="00EC431C">
        <w:rPr>
          <w:rFonts w:hAnsi="Times New Roman" w:ascii="Times New Roman"/>
        </w:rPr>
        <w:t>:</w:t>
      </w:r>
      <w:r w:rsidR="000C3B80" w:rsidRPr="000C3B80">
        <w:rPr>
          <w:rFonts w:hAnsi="Times New Roman" w:ascii="Times New Roman"/>
        </w:rPr>
        <w:t xml:space="preserve"> 24835662838</w:t>
      </w:r>
      <w:r w:rsidR="005456B7" w:rsidRPr="00B670B8">
        <w:rPr>
          <w:rFonts w:hAnsi="Times New Roman" w:ascii="Times New Roman"/>
        </w:rPr>
        <w:t xml:space="preserve">, </w:t>
      </w:r>
      <w:r w:rsidR="003D2785">
        <w:rPr>
          <w:rFonts w:hAnsi="Times New Roman" w:ascii="Times New Roman"/>
        </w:rPr>
        <w:t>7</w:t>
      </w:r>
      <w:r w:rsidR="00AB59EB">
        <w:rPr>
          <w:rFonts w:hAnsi="Times New Roman" w:ascii="Times New Roman"/>
        </w:rPr>
        <w:t>. ožujka</w:t>
      </w:r>
      <w:r w:rsidR="00FC3737" w:rsidRPr="00B670B8">
        <w:rPr>
          <w:rFonts w:hAnsi="Times New Roman" w:ascii="Times New Roman"/>
        </w:rPr>
        <w:t xml:space="preserve"> 2016</w:t>
      </w:r>
      <w:r w:rsidRPr="00B670B8">
        <w:rPr>
          <w:rFonts w:hAnsi="Times New Roman" w:ascii="Times New Roman"/>
        </w:rPr>
        <w:t xml:space="preserve">. u </w:t>
      </w:r>
      <w:r w:rsidR="007D3C43" w:rsidRPr="00B670B8">
        <w:rPr>
          <w:rFonts w:hAnsi="Times New Roman" w:ascii="Times New Roman"/>
        </w:rPr>
        <w:t>1</w:t>
      </w:r>
      <w:r w:rsidR="000C3B80">
        <w:rPr>
          <w:rFonts w:hAnsi="Times New Roman" w:ascii="Times New Roman"/>
        </w:rPr>
        <w:t>3</w:t>
      </w:r>
      <w:r w:rsidR="007D3C43" w:rsidRPr="00B670B8">
        <w:rPr>
          <w:rFonts w:hAnsi="Times New Roman" w:ascii="Times New Roman"/>
        </w:rPr>
        <w:t>,</w:t>
      </w:r>
      <w:r w:rsidR="000C3B80">
        <w:rPr>
          <w:rFonts w:hAnsi="Times New Roman" w:ascii="Times New Roman"/>
        </w:rPr>
        <w:t>35</w:t>
      </w:r>
      <w:r w:rsidRPr="00B670B8">
        <w:rPr>
          <w:rFonts w:hAnsi="Times New Roman" w:ascii="Times New Roman"/>
        </w:rPr>
        <w:t xml:space="preserve"> sati, kada je ovo rješenje i oglas o otvaranju stečajnog postupka istaknuto na </w:t>
      </w:r>
      <w:r w:rsidR="00FC3737" w:rsidRPr="00B670B8">
        <w:rPr>
          <w:rFonts w:hAnsi="Times New Roman" w:ascii="Times New Roman"/>
        </w:rPr>
        <w:t>e-</w:t>
      </w:r>
      <w:r w:rsidRPr="00B670B8">
        <w:rPr>
          <w:rFonts w:hAnsi="Times New Roman" w:ascii="Times New Roman"/>
        </w:rPr>
        <w:t>oglasnoj ploči suda.</w:t>
      </w:r>
    </w:p>
    <w:p w:rsidRDefault="00AF424C" w:rsidP="00AF424C" w:rsidR="00AF424C" w:rsidRPr="00B670B8">
      <w:pPr>
        <w:pStyle w:val="Odlomakpopisa"/>
        <w:tabs>
          <w:tab w:pos="1260" w:val="num"/>
        </w:tabs>
        <w:ind w:left="1080"/>
        <w:jc w:val="both"/>
        <w:rPr>
          <w:rFonts w:hAnsi="Times New Roman" w:ascii="Times New Roman"/>
        </w:rPr>
      </w:pPr>
    </w:p>
    <w:p w:rsidRDefault="000818FB" w:rsidP="00AF424C" w:rsidR="00C77B87" w:rsidRPr="00B670B8">
      <w:pPr>
        <w:pStyle w:val="Odlomakpopisa"/>
        <w:numPr>
          <w:ilvl w:val="0"/>
          <w:numId w:val="13"/>
        </w:numPr>
        <w:tabs>
          <w:tab w:pos="1260" w:val="num"/>
        </w:tabs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Stečajnim upraviteljem imenuje se </w:t>
      </w:r>
      <w:r w:rsidR="00E64972">
        <w:rPr>
          <w:rFonts w:hAnsi="Times New Roman" w:ascii="Times New Roman"/>
        </w:rPr>
        <w:t>Jugoslav Puran</w:t>
      </w:r>
      <w:r w:rsidR="008B4C87" w:rsidRPr="00B670B8">
        <w:rPr>
          <w:rFonts w:hAnsi="Times New Roman" w:ascii="Times New Roman"/>
        </w:rPr>
        <w:t xml:space="preserve">, </w:t>
      </w:r>
      <w:r w:rsidR="00E64972">
        <w:rPr>
          <w:rFonts w:hAnsi="Times New Roman" w:ascii="Times New Roman"/>
        </w:rPr>
        <w:t>Bjelovar</w:t>
      </w:r>
      <w:r w:rsidR="008B4C87" w:rsidRPr="00B670B8">
        <w:rPr>
          <w:rFonts w:hAnsi="Times New Roman" w:ascii="Times New Roman"/>
        </w:rPr>
        <w:t xml:space="preserve">, </w:t>
      </w:r>
      <w:r w:rsidR="00E64972">
        <w:rPr>
          <w:rFonts w:hAnsi="Times New Roman" w:ascii="Times New Roman"/>
        </w:rPr>
        <w:t>Josipa Jelačića</w:t>
      </w:r>
      <w:r w:rsidR="00A47BCA">
        <w:rPr>
          <w:rFonts w:hAnsi="Times New Roman" w:ascii="Times New Roman"/>
        </w:rPr>
        <w:t xml:space="preserve"> </w:t>
      </w:r>
      <w:r w:rsidR="00E64972">
        <w:rPr>
          <w:rFonts w:hAnsi="Times New Roman" w:ascii="Times New Roman"/>
        </w:rPr>
        <w:t>12</w:t>
      </w:r>
      <w:r w:rsidR="008B4C87" w:rsidRPr="00B670B8">
        <w:rPr>
          <w:rFonts w:hAnsi="Times New Roman" w:ascii="Times New Roman"/>
        </w:rPr>
        <w:t>, OIB:</w:t>
      </w:r>
      <w:r w:rsidR="00C07402">
        <w:rPr>
          <w:rFonts w:hAnsi="Times New Roman" w:ascii="Times New Roman"/>
        </w:rPr>
        <w:t xml:space="preserve"> </w:t>
      </w:r>
      <w:r w:rsidR="00E64972">
        <w:rPr>
          <w:rFonts w:hAnsi="Times New Roman" w:ascii="Times New Roman"/>
        </w:rPr>
        <w:t>70582689973</w:t>
      </w:r>
      <w:r w:rsidR="008B4C87" w:rsidRPr="00B670B8">
        <w:rPr>
          <w:rFonts w:hAnsi="Times New Roman" w:ascii="Times New Roman"/>
        </w:rPr>
        <w:t xml:space="preserve">. </w:t>
      </w:r>
    </w:p>
    <w:p w:rsidRDefault="00AF424C" w:rsidP="00AF424C" w:rsidR="00AF424C" w:rsidRPr="00B670B8">
      <w:pPr>
        <w:pStyle w:val="Odlomakpopisa"/>
        <w:rPr>
          <w:rFonts w:hAnsi="Times New Roman" w:ascii="Times New Roman"/>
        </w:rPr>
      </w:pPr>
    </w:p>
    <w:p w:rsidRDefault="000818FB" w:rsidP="000C3B80" w:rsidR="00FC3737" w:rsidRPr="00B670B8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Zaključuje se</w:t>
      </w:r>
      <w:r w:rsidR="001E12C7">
        <w:rPr>
          <w:rFonts w:hAnsi="Times New Roman" w:ascii="Times New Roman"/>
        </w:rPr>
        <w:t xml:space="preserve"> stečajni postupak nad dužnikom </w:t>
      </w:r>
      <w:r w:rsidR="000C3B80" w:rsidRPr="000C3B80">
        <w:rPr>
          <w:rFonts w:hAnsi="Times New Roman" w:ascii="Times New Roman"/>
        </w:rPr>
        <w:t>KEDIĆ d.o.o. Sesvete, Ljudevita Posavskog 3, OIB</w:t>
      </w:r>
      <w:r w:rsidR="00EC431C">
        <w:rPr>
          <w:rFonts w:hAnsi="Times New Roman" w:ascii="Times New Roman"/>
        </w:rPr>
        <w:t>:</w:t>
      </w:r>
      <w:r w:rsidR="000C3B80" w:rsidRPr="000C3B80">
        <w:rPr>
          <w:rFonts w:hAnsi="Times New Roman" w:ascii="Times New Roman"/>
        </w:rPr>
        <w:t xml:space="preserve"> 24835662838</w:t>
      </w:r>
      <w:r w:rsidR="007D3C43" w:rsidRPr="00B670B8">
        <w:rPr>
          <w:rFonts w:hAnsi="Times New Roman" w:ascii="Times New Roman"/>
        </w:rPr>
        <w:t>.</w:t>
      </w:r>
    </w:p>
    <w:p w:rsidRDefault="007D3C43" w:rsidP="007D3C43" w:rsidR="007D3C43" w:rsidRPr="00B670B8">
      <w:pPr>
        <w:pStyle w:val="Odlomakpopisa"/>
        <w:rPr>
          <w:rFonts w:hAnsi="Times New Roman" w:ascii="Times New Roman"/>
        </w:rPr>
      </w:pPr>
    </w:p>
    <w:p w:rsidRDefault="000818FB" w:rsidP="000C3B80" w:rsidR="00EC431C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Po pravomoćnosti ovog rješenja dužnik </w:t>
      </w:r>
      <w:r w:rsidR="000C3B80" w:rsidRPr="000C3B80">
        <w:rPr>
          <w:rFonts w:hAnsi="Times New Roman" w:ascii="Times New Roman"/>
        </w:rPr>
        <w:t>KEDIĆ d.o.o. Sesvete, Ljudevita Posavskog 3, OIB</w:t>
      </w:r>
      <w:r w:rsidR="00EC431C">
        <w:rPr>
          <w:rFonts w:hAnsi="Times New Roman" w:ascii="Times New Roman"/>
        </w:rPr>
        <w:t>:</w:t>
      </w:r>
      <w:r w:rsidR="000C3B80" w:rsidRPr="000C3B80">
        <w:rPr>
          <w:rFonts w:hAnsi="Times New Roman" w:ascii="Times New Roman"/>
        </w:rPr>
        <w:t xml:space="preserve"> 24835662838</w:t>
      </w:r>
      <w:r w:rsidRPr="00B670B8">
        <w:rPr>
          <w:rFonts w:hAnsi="Times New Roman" w:ascii="Times New Roman"/>
        </w:rPr>
        <w:t>, brisat će se iz sudskog registra.</w:t>
      </w:r>
    </w:p>
    <w:p w:rsidRDefault="000818FB" w:rsidP="00EC431C" w:rsidR="000818FB" w:rsidRPr="00EC431C">
      <w:pPr>
        <w:jc w:val="both"/>
        <w:rPr>
          <w:rFonts w:hAnsi="Times New Roman" w:ascii="Times New Roman"/>
        </w:rPr>
      </w:pPr>
      <w:r w:rsidRPr="00EC431C">
        <w:rPr>
          <w:rFonts w:hAnsi="Times New Roman" w:ascii="Times New Roman"/>
        </w:rPr>
        <w:tab/>
      </w:r>
      <w:r w:rsidRPr="00EC431C">
        <w:rPr>
          <w:rFonts w:hAnsi="Times New Roman" w:ascii="Times New Roman"/>
        </w:rPr>
        <w:tab/>
        <w:t xml:space="preserve"> 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Obrazloženje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Financijska agencija  je podnijela zahtjev za provedbu skraćenog stečajnog postupka temeljem odredbe čl. 429. Stečajnog zakona ("Narodne novine" broj 71/15- dalje SZ), nakon čega je ovaj sud pokrenuo postupak nad gore navedenim dužnikom, budući su ostvareni  uvjeti iz čl. 428.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Sud je pozvao osobe ovlaštene za zastupanje dužnika po zakonu da u roku od 15 dana  dostave javnobilježnički ovjerovljen popis imovine i obveza dužnika na propisanom obrascu, sukladno čl. 430., 17.  i 13. SZ 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 </w:t>
      </w:r>
    </w:p>
    <w:p w:rsidRDefault="00B670B8" w:rsidP="00D35963" w:rsidR="00B02BF5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ab/>
        <w:t>Nadalje, ovaj sud je oglasom objavljenim na mrežnoj stranici oglasne ploče pozvao dužnikove vjerovnike da u roku od 45 dana sukladno članku 430. i 431. SZ-a, predlože otvaranje stečajnog postupka na dužnikom, uz upozorenje na pravne posljedice nepodnošenja istog.</w:t>
      </w:r>
    </w:p>
    <w:p w:rsidRDefault="00EC431C" w:rsidP="00D35963" w:rsidR="00EC431C">
      <w:pPr>
        <w:jc w:val="both"/>
        <w:rPr>
          <w:rFonts w:hAnsi="Times New Roman" w:ascii="Times New Roman"/>
        </w:rPr>
      </w:pPr>
    </w:p>
    <w:p w:rsidRDefault="00EC431C" w:rsidP="00D35963" w:rsidR="00EC431C">
      <w:pPr>
        <w:jc w:val="both"/>
        <w:rPr>
          <w:rFonts w:hAnsi="Times New Roman" w:ascii="Times New Roman"/>
        </w:rPr>
      </w:pPr>
    </w:p>
    <w:p w:rsidRDefault="00EC431C" w:rsidP="00D35963" w:rsidR="00EC431C">
      <w:pPr>
        <w:jc w:val="both"/>
        <w:rPr>
          <w:rFonts w:hAnsi="Times New Roman" w:ascii="Times New Roman"/>
        </w:rPr>
      </w:pPr>
    </w:p>
    <w:p w:rsidRDefault="00D35963" w:rsidP="00D35963" w:rsidR="00D35963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lastRenderedPageBreak/>
        <w:t xml:space="preserve">Odredbom čl. 431. st. 1. SZ-a propisano je da ako osobe ovlaštene za zastupanje dužnika po zakonu u roku od 15 dana ne podnesu popis imovine i obveza dužnika  ili ako iz tog popisa proizlazi da imovina  nije dostatna  za namirenje predviđenih troškova stečajnog postupka, te ako u roku od 45 dana ni jedan vjerovnik ne predloži otvaranje stečajnog postupka i ne predujmi sredstva za namirenje troškova postupka, smatrati će se da je dužnik nesposoban za plaćanje.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Osoba ovlaštena za zastupanje dužnika nije u određenom roku dostavila javnobilježnički ovjerovljen popis imovine i obveza dužnika.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 roku od 45 dana od objave oglasa na mrežnoj stranici e-oglasne ploče Trgovačkog suda u Zagrebu niti jedan od vjerovnika nije predložio otvaranje stečajnog postupka.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ind w:firstLine="720"/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Slijedom iznesenog, smatra se da je dužnik nesposoban za plaćanje, pa je temeljem odredbe čl. 431. st. 2. SZ-a odlučeno kao u izreci. Izbor stečajnog upravitelja odabran je primjenom odredbe čl. 432. SZ-a.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447E54" w:rsidR="00B670B8" w:rsidRPr="00B670B8">
      <w:pPr>
        <w:jc w:val="center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U Karlovcu </w:t>
      </w:r>
      <w:r w:rsidR="000447BA">
        <w:rPr>
          <w:rFonts w:hAnsi="Times New Roman" w:ascii="Times New Roman"/>
        </w:rPr>
        <w:t>7</w:t>
      </w:r>
      <w:r w:rsidR="00F45317">
        <w:rPr>
          <w:rFonts w:hAnsi="Times New Roman" w:ascii="Times New Roman"/>
        </w:rPr>
        <w:t>. ožujka</w:t>
      </w:r>
      <w:r w:rsidRPr="00B670B8">
        <w:rPr>
          <w:rFonts w:hAnsi="Times New Roman" w:ascii="Times New Roman"/>
        </w:rPr>
        <w:t xml:space="preserve"> 2016.</w:t>
      </w:r>
    </w:p>
    <w:p w:rsidRDefault="00B670B8" w:rsidP="00B670B8" w:rsidR="00B670B8" w:rsidRPr="00B670B8">
      <w:pPr>
        <w:jc w:val="center"/>
        <w:rPr>
          <w:rFonts w:hAnsi="Times New Roman" w:ascii="Times New Roman"/>
        </w:rPr>
      </w:pPr>
    </w:p>
    <w:p w:rsidRDefault="00B670B8" w:rsidP="00B670B8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SUDAC:</w:t>
      </w:r>
    </w:p>
    <w:p w:rsidRDefault="00B670B8" w:rsidP="00004314" w:rsidR="00B670B8" w:rsidRPr="00B670B8">
      <w:pPr>
        <w:jc w:val="right"/>
        <w:rPr>
          <w:rFonts w:hAnsi="Times New Roman" w:ascii="Times New Roman"/>
        </w:rPr>
      </w:pPr>
      <w:r w:rsidRPr="00B670B8">
        <w:rPr>
          <w:rFonts w:hAnsi="Times New Roman" w:ascii="Times New Roman"/>
        </w:rPr>
        <w:t>Vesna Fundurulić Perišin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Uputa o pravnom lijeku: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 xml:space="preserve">Protiv ovog rješenja dopuštena je  žalba Visokom trgovačkom sudu RH, a koja se podnosi u roku od osam dana ovome sudu u tri primjerka.  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</w:p>
    <w:p w:rsidRDefault="0032226F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Dna: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1. podnositelju zahtjeva: FINA-i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2. dužnik i zakonski zastupnik dužnika</w:t>
      </w:r>
    </w:p>
    <w:p w:rsidRDefault="00B670B8" w:rsidP="00B670B8" w:rsidR="00B670B8" w:rsidRPr="00B670B8">
      <w:pPr>
        <w:jc w:val="both"/>
        <w:rPr>
          <w:rFonts w:hAnsi="Times New Roman" w:ascii="Times New Roman"/>
        </w:rPr>
      </w:pPr>
      <w:r w:rsidRPr="00B670B8">
        <w:rPr>
          <w:rFonts w:hAnsi="Times New Roman" w:ascii="Times New Roman"/>
        </w:rPr>
        <w:t>3. stečajnom upravitelju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4</w:t>
      </w:r>
      <w:r w:rsidR="00B670B8" w:rsidRPr="00B670B8">
        <w:rPr>
          <w:rFonts w:hAnsi="Times New Roman" w:ascii="Times New Roman"/>
        </w:rPr>
        <w:t>. ŽDO Zagreb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5</w:t>
      </w:r>
      <w:r w:rsidR="00B670B8" w:rsidRPr="00B670B8">
        <w:rPr>
          <w:rFonts w:hAnsi="Times New Roman" w:ascii="Times New Roman"/>
        </w:rPr>
        <w:t>. sudski registar – elektronski i neposredno po pravomoćnosti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6</w:t>
      </w:r>
      <w:r w:rsidR="00B670B8" w:rsidRPr="00B670B8">
        <w:rPr>
          <w:rFonts w:hAnsi="Times New Roman" w:ascii="Times New Roman"/>
        </w:rPr>
        <w:t xml:space="preserve">. Porezna uprava </w:t>
      </w:r>
      <w:r w:rsidR="00EC431C">
        <w:rPr>
          <w:rFonts w:hAnsi="Times New Roman" w:ascii="Times New Roman"/>
        </w:rPr>
        <w:t>Sesvete</w:t>
      </w:r>
    </w:p>
    <w:p w:rsidRDefault="00DA6303" w:rsidP="00B670B8" w:rsidR="00B670B8" w:rsidRPr="00B670B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7</w:t>
      </w:r>
      <w:r w:rsidR="00B670B8" w:rsidRPr="00B670B8">
        <w:rPr>
          <w:rFonts w:hAnsi="Times New Roman" w:ascii="Times New Roman"/>
        </w:rPr>
        <w:t>. e-oglasna ploča</w:t>
      </w:r>
    </w:p>
    <w:p w:rsidRDefault="00DA6303" w:rsidP="00B670B8" w:rsidR="00AF7971" w:rsidRPr="001F64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8</w:t>
      </w:r>
      <w:r w:rsidR="001F6418" w:rsidRPr="001F6418">
        <w:rPr>
          <w:rFonts w:hAnsi="Times New Roman" w:ascii="Times New Roman"/>
        </w:rPr>
        <w:t>. spis</w:t>
      </w:r>
    </w:p>
    <w:p w:rsidRDefault="00553312" w:rsidP="003A572A" w:rsidR="00553312" w:rsidRPr="00B670B8">
      <w:pPr>
        <w:jc w:val="right"/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7F2409" w:rsidP="007F2409" w:rsidR="007F2409" w:rsidRPr="00B670B8">
      <w:pPr>
        <w:rPr>
          <w:rFonts w:hAnsi="Times New Roman" w:ascii="Times New Roman"/>
        </w:rPr>
      </w:pPr>
    </w:p>
    <w:p w:rsidRDefault="00B314E8" w:rsidP="007F2409" w:rsidR="00B314E8" w:rsidRPr="00B670B8">
      <w:pPr>
        <w:rPr>
          <w:rFonts w:hAnsi="Times New Roman" w:ascii="Times New Roman"/>
        </w:rPr>
      </w:pPr>
    </w:p>
    <w:p w:rsidRDefault="00B670B8" w:rsidR="00B670B8" w:rsidRPr="00B670B8">
      <w:pPr>
        <w:rPr>
          <w:rFonts w:hAnsi="Times New Roman" w:ascii="Times New Roman"/>
        </w:rPr>
      </w:pPr>
    </w:p>
    <w:sectPr w:rsidSect="00004314" w:rsidR="00B670B8" w:rsidRPr="00B670B8">
      <w:headerReference w:type="even" r:id="rId11"/>
      <w:headerReference w:type="default" r:id="rId12"/>
      <w:pgSz w:code="9" w:h="16838" w:w="11906"/>
      <w:pgMar w:gutter="0" w:footer="720" w:header="720" w:left="1418" w:bottom="403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D0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0C3B80">
      <w:rPr>
        <w:rFonts w:hAnsi="Times New Roman" w:ascii="Times New Roman"/>
      </w:rPr>
      <w:t>6330</w:t>
    </w:r>
    <w:r w:rsidR="00AF7971" w:rsidRPr="00AF7971">
      <w:rPr>
        <w:rFonts w:hAnsi="Times New Roman" w:ascii="Times New Roman"/>
      </w:rPr>
      <w:t>/15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3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2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3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10"/>
  </w:num>
  <w:num w:numId="12">
    <w:abstractNumId w:val="3"/>
  </w:num>
  <w:num w:numId="13">
    <w:abstractNumId w:val="6"/>
  </w:num>
  <w:num w:numId="14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34BB1"/>
    <w:rsid w:val="0004277D"/>
    <w:rsid w:val="000447BA"/>
    <w:rsid w:val="0006036C"/>
    <w:rsid w:val="000818FB"/>
    <w:rsid w:val="00081DEC"/>
    <w:rsid w:val="000925C5"/>
    <w:rsid w:val="000B1278"/>
    <w:rsid w:val="000C3B80"/>
    <w:rsid w:val="000C5116"/>
    <w:rsid w:val="000C6183"/>
    <w:rsid w:val="001056B0"/>
    <w:rsid w:val="001314E4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236A7"/>
    <w:rsid w:val="00231C0F"/>
    <w:rsid w:val="002458DD"/>
    <w:rsid w:val="002558C5"/>
    <w:rsid w:val="002F043B"/>
    <w:rsid w:val="0031523D"/>
    <w:rsid w:val="00320B08"/>
    <w:rsid w:val="0032226F"/>
    <w:rsid w:val="003365D2"/>
    <w:rsid w:val="003811DD"/>
    <w:rsid w:val="003A572A"/>
    <w:rsid w:val="003D2785"/>
    <w:rsid w:val="003E01D6"/>
    <w:rsid w:val="003F3EBF"/>
    <w:rsid w:val="003F5409"/>
    <w:rsid w:val="00417564"/>
    <w:rsid w:val="00447E54"/>
    <w:rsid w:val="004661FF"/>
    <w:rsid w:val="00466D65"/>
    <w:rsid w:val="004B7D02"/>
    <w:rsid w:val="004D08BF"/>
    <w:rsid w:val="004D38B6"/>
    <w:rsid w:val="00500B0C"/>
    <w:rsid w:val="0051510F"/>
    <w:rsid w:val="005423FE"/>
    <w:rsid w:val="00544A34"/>
    <w:rsid w:val="005456B7"/>
    <w:rsid w:val="00546775"/>
    <w:rsid w:val="00553312"/>
    <w:rsid w:val="00554A5C"/>
    <w:rsid w:val="005939C6"/>
    <w:rsid w:val="005A30D9"/>
    <w:rsid w:val="005A4334"/>
    <w:rsid w:val="005A5847"/>
    <w:rsid w:val="00637330"/>
    <w:rsid w:val="006E12B0"/>
    <w:rsid w:val="00705993"/>
    <w:rsid w:val="00735736"/>
    <w:rsid w:val="00737A4B"/>
    <w:rsid w:val="007849EC"/>
    <w:rsid w:val="007C72DF"/>
    <w:rsid w:val="007C7D76"/>
    <w:rsid w:val="007D3C43"/>
    <w:rsid w:val="007E4D02"/>
    <w:rsid w:val="007E7B3F"/>
    <w:rsid w:val="007F2409"/>
    <w:rsid w:val="007F5FA9"/>
    <w:rsid w:val="0081479D"/>
    <w:rsid w:val="00861DDE"/>
    <w:rsid w:val="00890661"/>
    <w:rsid w:val="008B4C87"/>
    <w:rsid w:val="008B57BD"/>
    <w:rsid w:val="008C5622"/>
    <w:rsid w:val="008D782F"/>
    <w:rsid w:val="008E0EF7"/>
    <w:rsid w:val="009107AF"/>
    <w:rsid w:val="00917783"/>
    <w:rsid w:val="00926AB4"/>
    <w:rsid w:val="009432E4"/>
    <w:rsid w:val="0094725F"/>
    <w:rsid w:val="0094799B"/>
    <w:rsid w:val="009C17C9"/>
    <w:rsid w:val="009C2E2C"/>
    <w:rsid w:val="00A262E2"/>
    <w:rsid w:val="00A27C87"/>
    <w:rsid w:val="00A47BCA"/>
    <w:rsid w:val="00AA2646"/>
    <w:rsid w:val="00AB59EB"/>
    <w:rsid w:val="00AB77C2"/>
    <w:rsid w:val="00AD105D"/>
    <w:rsid w:val="00AF424C"/>
    <w:rsid w:val="00AF7971"/>
    <w:rsid w:val="00B02BF5"/>
    <w:rsid w:val="00B07B8D"/>
    <w:rsid w:val="00B314E8"/>
    <w:rsid w:val="00B40B1F"/>
    <w:rsid w:val="00B670B8"/>
    <w:rsid w:val="00B700D8"/>
    <w:rsid w:val="00B90381"/>
    <w:rsid w:val="00C07402"/>
    <w:rsid w:val="00C156FD"/>
    <w:rsid w:val="00C25A1D"/>
    <w:rsid w:val="00C77B87"/>
    <w:rsid w:val="00CB732E"/>
    <w:rsid w:val="00CF68C5"/>
    <w:rsid w:val="00D01F2C"/>
    <w:rsid w:val="00D071AA"/>
    <w:rsid w:val="00D26884"/>
    <w:rsid w:val="00D35963"/>
    <w:rsid w:val="00D4710A"/>
    <w:rsid w:val="00D70195"/>
    <w:rsid w:val="00D73700"/>
    <w:rsid w:val="00D83C05"/>
    <w:rsid w:val="00DA6303"/>
    <w:rsid w:val="00DA72F6"/>
    <w:rsid w:val="00DB05C7"/>
    <w:rsid w:val="00DB5BC1"/>
    <w:rsid w:val="00DE2309"/>
    <w:rsid w:val="00DF2519"/>
    <w:rsid w:val="00E319FB"/>
    <w:rsid w:val="00E57739"/>
    <w:rsid w:val="00E57A13"/>
    <w:rsid w:val="00E64972"/>
    <w:rsid w:val="00EA5B3D"/>
    <w:rsid w:val="00EC431C"/>
    <w:rsid w:val="00EF18D0"/>
    <w:rsid w:val="00F24042"/>
    <w:rsid w:val="00F45317"/>
    <w:rsid w:val="00F80D31"/>
    <w:rsid w:val="00FC3737"/>
    <w:rsid w:val="00FC40FF"/>
    <w:rsid w:val="00FC553E"/>
    <w:rsid w:val="00FD77EA"/>
    <w:rsid w:val="00FE32DC"/>
    <w:rsid w:val="00FE5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B670B8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70B8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70B8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70B8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70B8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70B8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D08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08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08B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08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08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70B8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70B8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70B8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70B8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70B8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70B8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70B8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70B8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70B8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70B8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B670B8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B670B8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70B8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70B8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70B8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70B8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70B8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70B8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70B8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70B8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70B8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70B8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70B8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70B8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70B8"/>
    <w:rPr>
      <w:b/>
      <w:bCs/>
    </w:rPr>
  </w:style>
  <w:style w:styleId="Istaknuto" w:type="character">
    <w:name w:val="Emphasis"/>
    <w:basedOn w:val="Zadanifontodlomka"/>
    <w:uiPriority w:val="20"/>
    <w:qFormat/>
    <w:rsid w:val="00B670B8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70B8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670B8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70B8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70B8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70B8"/>
    <w:rPr>
      <w:b/>
      <w:i/>
      <w:sz w:val="24"/>
    </w:rPr>
  </w:style>
  <w:style w:styleId="Neupadljivoisticanje" w:type="character">
    <w:name w:val="Subtle Emphasis"/>
    <w:uiPriority w:val="19"/>
    <w:qFormat/>
    <w:rsid w:val="00B670B8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70B8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70B8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70B8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70B8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70B8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4D08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08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08B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08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08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2016.</izvorni_sadrzaj>
    <derivirana_varijabla naziv="DomainObject.DatumDonosenjaOdluke_1">7.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6330</izvorni_sadrzaj>
    <derivirana_varijabla naziv="DomainObject.Predmet.Broj_1">6330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St-6330/2015</izvorni_sadrzaj>
    <derivirana_varijabla naziv="DomainObject.Predmet.OznakaBroj_1">St-6330/2015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KEDIĆ d.o.o.</izvorni_sadrzaj>
    <derivirana_varijabla naziv="DomainObject.Predmet.ProtustrankaFormated_1">  KEDIĆ d.o.o.</derivirana_varijabla>
  </DomainObject.Predmet.ProtustrankaFormated>
  <DomainObject.Predmet.ProtustrankaFormatedOIB>
    <izvorni_sadrzaj>  KEDIĆ d.o.o., OIB 24835662838</izvorni_sadrzaj>
    <derivirana_varijabla naziv="DomainObject.Predmet.ProtustrankaFormatedOIB_1">  KEDIĆ d.o.o., OIB 24835662838</derivirana_varijabla>
  </DomainObject.Predmet.ProtustrankaFormatedOIB>
  <DomainObject.Predmet.ProtustrankaFormatedWithAdress>
    <izvorni_sadrzaj> KEDIĆ d.o.o., Ljudevita Posavskog 3, 10360 Sesvete</izvorni_sadrzaj>
    <derivirana_varijabla naziv="DomainObject.Predmet.ProtustrankaFormatedWithAdress_1"> KEDIĆ d.o.o., Ljudevita Posavskog 3, 10360 Sesvete</derivirana_varijabla>
  </DomainObject.Predmet.ProtustrankaFormatedWithAdress>
  <DomainObject.Predmet.ProtustrankaFormatedWithAdressOIB>
    <izvorni_sadrzaj> KEDIĆ d.o.o., OIB 24835662838, Ljudevita Posavskog 3, 10360 Sesvete</izvorni_sadrzaj>
    <derivirana_varijabla naziv="DomainObject.Predmet.ProtustrankaFormatedWithAdressOIB_1"> KEDIĆ d.o.o., OIB 24835662838, Ljudevita Posavskog 3, 10360 Sesvete</derivirana_varijabla>
  </DomainObject.Predmet.ProtustrankaFormatedWithAdressOIB>
  <DomainObject.Predmet.ProtustrankaWithAdress>
    <izvorni_sadrzaj>KEDIĆ d.o.o. Ljudevita Posavskog 3, 10360 Sesvete</izvorni_sadrzaj>
    <derivirana_varijabla naziv="DomainObject.Predmet.ProtustrankaWithAdress_1">KEDIĆ d.o.o. Ljudevita Posavskog 3, 10360 Sesvete</derivirana_varijabla>
  </DomainObject.Predmet.ProtustrankaWithAdress>
  <DomainObject.Predmet.ProtustrankaWithAdressOIB>
    <izvorni_sadrzaj>KEDIĆ d.o.o., OIB 24835662838, Ljudevita Posavskog 3, 10360 Sesvete</izvorni_sadrzaj>
    <derivirana_varijabla naziv="DomainObject.Predmet.ProtustrankaWithAdressOIB_1">KEDIĆ d.o.o., OIB 24835662838, Ljudevita Posavskog 3, 10360 Sesvete</derivirana_varijabla>
  </DomainObject.Predmet.ProtustrankaWithAdressOIB>
  <DomainObject.Predmet.ProtustrankaNazivFormated>
    <izvorni_sadrzaj>KEDIĆ d.o.o.</izvorni_sadrzaj>
    <derivirana_varijabla naziv="DomainObject.Predmet.ProtustrankaNazivFormated_1">KEDIĆ d.o.o.</derivirana_varijabla>
  </DomainObject.Predmet.ProtustrankaNazivFormated>
  <DomainObject.Predmet.ProtustrankaNazivFormatedOIB>
    <izvorni_sadrzaj>KEDIĆ d.o.o., OIB 24835662838</izvorni_sadrzaj>
    <derivirana_varijabla naziv="DomainObject.Predmet.ProtustrankaNazivFormatedOIB_1">KEDIĆ d.o.o., OIB 24835662838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KEDIĆ d.o.o.</item>
    </izvorni_sadrzaj>
    <derivirana_varijabla naziv="DomainObject.Predmet.ProtuStrankaListFormated_1">
      <item>KEDIĆ d.o.o.</item>
    </derivirana_varijabla>
  </DomainObject.Predmet.ProtuStrankaListFormated>
  <DomainObject.Predmet.ProtuStrankaListFormatedOIB>
    <izvorni_sadrzaj>
      <item>KEDIĆ d.o.o., OIB 24835662838</item>
    </izvorni_sadrzaj>
    <derivirana_varijabla naziv="DomainObject.Predmet.ProtuStrankaListFormatedOIB_1">
      <item>KEDIĆ d.o.o., OIB 24835662838</item>
    </derivirana_varijabla>
  </DomainObject.Predmet.ProtuStrankaListFormatedOIB>
  <DomainObject.Predmet.ProtuStrankaListFormatedWithAdress>
    <izvorni_sadrzaj>
      <item>KEDIĆ d.o.o., Ljudevita Posavskog 3, 10360 Sesvete</item>
    </izvorni_sadrzaj>
    <derivirana_varijabla naziv="DomainObject.Predmet.ProtuStrankaListFormatedWithAdress_1">
      <item>KEDIĆ d.o.o., Ljudevita Posavskog 3, 10360 Sesvete</item>
    </derivirana_varijabla>
  </DomainObject.Predmet.ProtuStrankaListFormatedWithAdress>
  <DomainObject.Predmet.ProtuStrankaListFormatedWithAdressOIB>
    <izvorni_sadrzaj>
      <item>KEDIĆ d.o.o., OIB 24835662838, Ljudevita Posavskog 3, 10360 Sesvete</item>
    </izvorni_sadrzaj>
    <derivirana_varijabla naziv="DomainObject.Predmet.ProtuStrankaListFormatedWithAdressOIB_1">
      <item>KEDIĆ d.o.o., OIB 24835662838, Ljudevita Posavskog 3, 10360 Sesvete</item>
    </derivirana_varijabla>
  </DomainObject.Predmet.ProtuStrankaListFormatedWithAdressOIB>
  <DomainObject.Predmet.ProtuStrankaListNazivFormated>
    <izvorni_sadrzaj>
      <item>KEDIĆ d.o.o.</item>
    </izvorni_sadrzaj>
    <derivirana_varijabla naziv="DomainObject.Predmet.ProtuStrankaListNazivFormated_1">
      <item>KEDIĆ d.o.o.</item>
    </derivirana_varijabla>
  </DomainObject.Predmet.ProtuStrankaListNazivFormated>
  <DomainObject.Predmet.ProtuStrankaListNazivFormatedOIB>
    <izvorni_sadrzaj>
      <item>KEDIĆ d.o.o., OIB 24835662838</item>
    </izvorni_sadrzaj>
    <derivirana_varijabla naziv="DomainObject.Predmet.ProtuStrankaListNazivFormatedOIB_1">
      <item>KEDIĆ d.o.o., OIB 24835662838</item>
    </derivirana_varijabla>
  </DomainObject.Predmet.ProtuStrankaListNazivFormatedOIB>
  <DomainObject.Predmet.OstaliListFormated>
    <izvorni_sadrzaj>
      <item>Bojan Kedić</item>
    </izvorni_sadrzaj>
    <derivirana_varijabla naziv="DomainObject.Predmet.OstaliListFormated_1">
      <item>Bojan Kedić</item>
    </derivirana_varijabla>
  </DomainObject.Predmet.OstaliListFormated>
  <DomainObject.Predmet.OstaliListFormatedOIB>
    <izvorni_sadrzaj>
      <item>Bojan Kedić, OIB 52083583837</item>
    </izvorni_sadrzaj>
    <derivirana_varijabla naziv="DomainObject.Predmet.OstaliListFormatedOIB_1">
      <item>Bojan Kedić, OIB 52083583837</item>
    </derivirana_varijabla>
  </DomainObject.Predmet.OstaliListFormatedOIB>
  <DomainObject.Predmet.OstaliListFormatedWithAdress>
    <izvorni_sadrzaj>
      <item>Bojan Kedić, Vuka Karadžića 051, Smederevska Palanka</item>
    </izvorni_sadrzaj>
    <derivirana_varijabla naziv="DomainObject.Predmet.OstaliListFormatedWithAdress_1">
      <item>Bojan Kedić, Vuka Karadžića 051, Smederevska Palanka</item>
    </derivirana_varijabla>
  </DomainObject.Predmet.OstaliListFormatedWithAdress>
  <DomainObject.Predmet.OstaliListFormatedWithAdressOIB>
    <izvorni_sadrzaj>
      <item>Bojan Kedić, OIB 52083583837, Vuka Karadžića 051, Smederevska Palanka</item>
    </izvorni_sadrzaj>
    <derivirana_varijabla naziv="DomainObject.Predmet.OstaliListFormatedWithAdressOIB_1">
      <item>Bojan Kedić, OIB 52083583837, Vuka Karadžića 051, Smederevska Palanka</item>
    </derivirana_varijabla>
  </DomainObject.Predmet.OstaliListFormatedWithAdressOIB>
  <DomainObject.Predmet.OstaliListNazivFormated>
    <izvorni_sadrzaj>
      <item>Bojan Kedić</item>
    </izvorni_sadrzaj>
    <derivirana_varijabla naziv="DomainObject.Predmet.OstaliListNazivFormated_1">
      <item>Bojan Kedić</item>
    </derivirana_varijabla>
  </DomainObject.Predmet.OstaliListNazivFormated>
  <DomainObject.Predmet.OstaliListNazivFormatedOIB>
    <izvorni_sadrzaj>
      <item>Bojan Kedić, OIB 52083583837</item>
    </izvorni_sadrzaj>
    <derivirana_varijabla naziv="DomainObject.Predmet.OstaliListNazivFormatedOIB_1">
      <item>Bojan Kedić, OIB 52083583837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2016.</izvorni_sadrzaj>
    <derivirana_varijabla naziv="DomainObject.Datum_1">7.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KEDIĆ d.o.o.</izvorni_sadrzaj>
    <derivirana_varijabla naziv="DomainObject.Predmet.ProtustrankaIDrugi_1">KEDIĆ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KEDIĆ d.o.o., OIB 24835662838, Ljudevita Posavskog 3, 10360 Sesvete</izvorni_sadrzaj>
    <derivirana_varijabla naziv="DomainObject.Predmet.ProtustrankaIDrugiAdressOIB_1">KEDIĆ d.o.o., OIB 24835662838, Ljudevita Posavskog 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KEDIĆ d.o.o.</item>
      <item>Bojan Kedić</item>
    </izvorni_sadrzaj>
    <derivirana_varijabla naziv="DomainObject.Predmet.SudioniciListNaziv_1">
      <item>FINA Regionalni centar Zagreb</item>
      <item>KEDIĆ d.o.o.</item>
      <item>Bojan Kedić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KEDIĆ d.o.o., OIB 24835662838, Ljudevita Posavskog 3,10360 Sesvete</item>
      <item>Bojan Kedić, OIB 52083583837, Vuka Karadžića 051,Smederevska Palanka</item>
    </izvorni_sadrzaj>
    <derivirana_varijabla naziv="DomainObject.Predmet.SudioniciListAdressOIB_1">
      <item>FINA Regionalni centar Zagreb, OIB 85821130368, Trg svibanjskih žrtava 1995. br. 1,10000 Zagreb</item>
      <item>KEDIĆ d.o.o., OIB 24835662838, Ljudevita Posavskog 3,10360 Sesvete</item>
      <item>Bojan Kedić, OIB 52083583837, Vuka Karadžića 051,Smederevska Palanka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24835662838</item>
      <item>, OIB 52083583837</item>
    </izvorni_sadrzaj>
    <derivirana_varijabla naziv="DomainObject.Predmet.SudioniciListNazivOIB_1">
      <item>, OIB 85821130368</item>
      <item>, OIB 24835662838</item>
      <item>, OIB 52083583837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FAF37A-2D21-4B6B-A216-CF8F63B953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501</properties:Words>
  <properties:Characters>2641</properties:Characters>
  <properties:Lines>91</properties:Lines>
  <properties:Paragraphs>35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2016-03-07T12:27:00Z</dcterms:created>
  <dc:creator>x</dc:creator>
  <cp:lastModifiedBy>Žana Livaja</cp:lastModifiedBy>
  <cp:lastPrinted>2016-03-07T08:32:00Z</cp:lastPrinted>
  <dcterms:modified xmlns:xsi="http://www.w3.org/2001/XMLSchema-instance" xsi:type="dcterms:W3CDTF">2016-03-07T12:30:00Z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