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98ec" w14:paraId="f0598e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556CB">
        <w:t>803</w:t>
      </w:r>
      <w:r w:rsidR="006B338C">
        <w:t>/1</w:t>
      </w:r>
      <w:r w:rsidR="00664993">
        <w:t>6</w:t>
      </w:r>
      <w:r w:rsidR="006B338C">
        <w:t>-</w:t>
      </w:r>
      <w:r w:rsidR="003556CB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3556CB">
        <w:t xml:space="preserve">MARINA PROMET d.o.o, Zadar, Glagoljaška 10, </w:t>
      </w:r>
      <w:r w:rsidR="00C23D62">
        <w:t xml:space="preserve"> OIB: </w:t>
      </w:r>
      <w:r w:rsidR="003556CB">
        <w:t>54693581086</w:t>
      </w:r>
      <w:r w:rsidR="006B338C">
        <w:t xml:space="preserve">, </w:t>
      </w:r>
      <w:r w:rsidR="006B794E">
        <w:t>0</w:t>
      </w:r>
      <w:r w:rsidR="008F5D5E">
        <w:t>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3556C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3556CB">
        <w:t>MARINA PROMET d.o.o, Zadar, Glagoljaška 10</w:t>
      </w:r>
      <w:r w:rsidR="003D49A8">
        <w:t>,  OIB: 54693581086</w:t>
      </w:r>
      <w:r w:rsidR="008F5D5E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1E431C">
        <w:t>24.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3D49A8">
        <w:t>MARINA PROMET d.o.o, Zadar</w:t>
      </w:r>
      <w:r w:rsidR="006B794E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3D49A8">
        <w:t>01. srpnja</w:t>
      </w:r>
      <w:r w:rsidR="00CE4BDA">
        <w:t xml:space="preserve"> 2016</w:t>
      </w:r>
      <w:r w:rsidR="00513B95">
        <w:t>.</w:t>
      </w:r>
      <w:r w:rsidR="006B794E">
        <w:t>godine</w:t>
      </w:r>
      <w:r w:rsidR="00513B95">
        <w:t xml:space="preserve"> </w:t>
      </w:r>
      <w:r w:rsidR="008F5D5E">
        <w:t>zastupnica po zakonu stečajnog dužnika je dostavila</w:t>
      </w:r>
      <w:r w:rsidR="003B23F0">
        <w:t xml:space="preserve">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8F5D5E">
        <w:t xml:space="preserve"> iz koje</w:t>
      </w:r>
      <w:r w:rsidR="003B23F0">
        <w:t xml:space="preserve"> proizlazi </w:t>
      </w:r>
      <w:r w:rsidR="00513B95">
        <w:t xml:space="preserve">da na dan </w:t>
      </w:r>
      <w:r w:rsidR="008F5D5E">
        <w:t>30. l</w:t>
      </w:r>
      <w:r w:rsidR="003D49A8">
        <w:t>ipnja 2016</w:t>
      </w:r>
      <w:r w:rsidR="00513B95">
        <w:t xml:space="preserve">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631CB">
        <w:t>0</w:t>
      </w:r>
      <w:r w:rsidR="008F5D5E">
        <w:t>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6CB" w:rsidP="00DF177E" w:rsidR="003556CB">
      <w:r>
        <w:separator/>
      </w:r>
    </w:p>
  </w:endnote>
  <w:endnote w:id="0" w:type="continuationSeparator">
    <w:p w:rsidRDefault="003556CB" w:rsidP="00DF177E" w:rsidR="00355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6CB" w:rsidP="00DF177E" w:rsidR="003556CB">
      <w:r>
        <w:separator/>
      </w:r>
    </w:p>
  </w:footnote>
  <w:footnote w:id="0" w:type="continuationSeparator">
    <w:p w:rsidRDefault="003556CB" w:rsidP="00DF177E" w:rsidR="00355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3556CB" w:rsidP="00DF177E" w:rsidR="003556C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83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93339E">
          <w:t>803/16-11</w:t>
        </w:r>
      </w:p>
      <w:p w:rsidRDefault="008C2830" w:rsidR="003556CB">
        <w:pPr>
          <w:pStyle w:val="Zaglavlje"/>
          <w:jc w:val="center"/>
        </w:pPr>
      </w:p>
    </w:sdtContent>
  </w:sdt>
  <w:p w:rsidRDefault="003556CB" w:rsidR="003556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E431C"/>
    <w:rsid w:val="0021510A"/>
    <w:rsid w:val="0027651C"/>
    <w:rsid w:val="00351412"/>
    <w:rsid w:val="003556CB"/>
    <w:rsid w:val="003631CB"/>
    <w:rsid w:val="00387A9D"/>
    <w:rsid w:val="00391689"/>
    <w:rsid w:val="003A47CB"/>
    <w:rsid w:val="003B23F0"/>
    <w:rsid w:val="003D4686"/>
    <w:rsid w:val="003D49A8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794E"/>
    <w:rsid w:val="006D5987"/>
    <w:rsid w:val="006D6236"/>
    <w:rsid w:val="00745785"/>
    <w:rsid w:val="00771EC0"/>
    <w:rsid w:val="007A66AD"/>
    <w:rsid w:val="007F2B3D"/>
    <w:rsid w:val="008B3276"/>
    <w:rsid w:val="008C2830"/>
    <w:rsid w:val="008E1367"/>
    <w:rsid w:val="008F5D5E"/>
    <w:rsid w:val="009217D3"/>
    <w:rsid w:val="0093339E"/>
    <w:rsid w:val="009D1F14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Škabrnje</item>
    </izvorni_sadrzaj>
    <derivirana_varijabla naziv="DomainObject.Predmet.OstaliListFormatedWithAdress_1">
      <item>Marina Petković-ivković, Hrvatskog Državnog Sabora 20, 23223 Škabrnje</item>
    </derivirana_varijabla>
  </DomainObject.Predmet.OstaliListFormatedWithAdress>
  <DomainObject.Predmet.OstaliListFormatedWithAdressOIB>
    <izvorni_sadrzaj>
      <item>Marina Petković-ivković, OIB 95276555969, Hrvatskog Državnog Sabora 20, 23223 Škabrnje</item>
    </izvorni_sadrzaj>
    <derivirana_varijabla naziv="DomainObject.Predmet.OstaliListFormatedWithAdressOIB_1">
      <item>Marina Petković-ivković, OIB 95276555969, Hrvatskog Državnog Sabora 20, 23223 Škabrnje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  <item>Marina Petković-ivković</item>
    </izvorni_sadrzaj>
    <derivirana_varijabla naziv="DomainObject.Predmet.SudioniciListNaziv_1">
      <item>FINA</item>
      <item>MARINA PROMET d.o.o. za ugostiteljstvo i trgovinu</item>
      <item>Marina Petković-ivković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  <item>Marina Petković-ivković, OIB 95276555969, Hrvatskog Državnog Sabora 20,23223 Škabrnje</item>
    </izvorni_sadrzaj>
    <derivirana_varijabla naziv="DomainObject.Predmet.SudioniciListAdressOIB_1">
      <item>FINA, OIB 85821130368</item>
      <item>MARINA PROMET d.o.o. za ugostiteljstvo i trgovinu, OIB 54693581086, Glagoljaška 10,23000 Zadar</item>
      <item>Marina Petković-ivković, OIB 95276555969, Hrvatskog Državnog Sabora 20,23223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  <item>, OIB 95276555969</item>
    </izvorni_sadrzaj>
    <derivirana_varijabla naziv="DomainObject.Predmet.SudioniciListNazivOIB_1">
      <item>, OIB 85821130368</item>
      <item>, OIB 54693581086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313</properties:Words>
  <properties:Characters>1580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2016-07-04T10:55:00Z</dcterms:created>
  <dc:creator>Ardena Bajlo</dc:creator>
  <cp:lastModifiedBy>wsadmin</cp:lastModifiedBy>
  <cp:lastPrinted>2016-05-20T09:24:00Z</cp:lastPrinted>
  <dcterms:modified xmlns:xsi="http://www.w3.org/2001/XMLSchema-instance" xsi:type="dcterms:W3CDTF">2016-07-08T08:55:00Z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