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11b1" w14:paraId="3bf11b1" w:rsidRDefault="00AD4F9E" w:rsidP="00910611" w:rsidR="00AD4F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F9E" w:rsidP="00910611" w:rsidR="00AD4F9E">
      <w:r>
        <w:rPr>
          <w:rFonts w:eastAsia="MS Mincho"/>
        </w:rPr>
        <w:t>REPUBLIKA HRVATSKA</w:t>
      </w:r>
    </w:p>
    <w:p w:rsidRDefault="00AD4F9E" w:rsidP="00910611" w:rsidR="00AD4F9E">
      <w:r>
        <w:rPr>
          <w:rFonts w:eastAsia="MS Mincho"/>
        </w:rPr>
        <w:t>TRGOVAČKI SUD U RIJECI</w:t>
      </w:r>
    </w:p>
    <w:p w:rsidRDefault="00AD4F9E" w:rsidR="00AD4F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81BE5" w:rsidP="00F33405" w:rsidR="00781BE5" w:rsidRPr="00EE4F69">
      <w:pPr>
        <w:jc w:val="right"/>
      </w:pPr>
    </w:p>
    <w:p w:rsidRDefault="00424B06" w:rsidP="00F33405" w:rsidR="00F33405" w:rsidRPr="00EE4F69">
      <w:pPr>
        <w:jc w:val="right"/>
      </w:pPr>
      <w:r w:rsidRPr="00EE4F69">
        <w:t>Posl</w:t>
      </w:r>
      <w:r w:rsidR="000C7249" w:rsidRPr="00EE4F69">
        <w:t>.</w:t>
      </w:r>
      <w:r w:rsidRPr="00EE4F69">
        <w:t>br</w:t>
      </w:r>
      <w:r w:rsidR="000C7249" w:rsidRPr="00EE4F69">
        <w:t>.</w:t>
      </w:r>
      <w:r w:rsidR="00F3706B" w:rsidRPr="00EE4F69">
        <w:t xml:space="preserve"> </w:t>
      </w:r>
      <w:r w:rsidR="00E558AE" w:rsidRPr="00EE4F69">
        <w:t>14</w:t>
      </w:r>
      <w:r w:rsidR="00F3706B" w:rsidRPr="00EE4F69">
        <w:t xml:space="preserve"> St-</w:t>
      </w:r>
      <w:r w:rsidR="004C13CE">
        <w:t>980/2016</w:t>
      </w:r>
    </w:p>
    <w:p w:rsidRDefault="0089375F" w:rsidP="00F33405" w:rsidR="0089375F" w:rsidRPr="00EE4F69">
      <w:pPr>
        <w:pStyle w:val="Naslov1"/>
        <w:rPr>
          <w:b w:val="false"/>
          <w:sz w:val="24"/>
          <w:szCs w:val="24"/>
        </w:rPr>
      </w:pPr>
    </w:p>
    <w:p w:rsidRDefault="001F1CA0" w:rsidP="001F1CA0" w:rsidR="001F1CA0" w:rsidRPr="00EE4F69">
      <w:pPr>
        <w:rPr>
          <w:lang w:eastAsia="en-US"/>
        </w:rPr>
      </w:pPr>
    </w:p>
    <w:p w:rsidRDefault="001F1CA0" w:rsidP="001F1CA0" w:rsidR="001F1CA0" w:rsidRPr="00EE4F69">
      <w:pPr>
        <w:rPr>
          <w:lang w:eastAsia="en-US"/>
        </w:rPr>
      </w:pPr>
    </w:p>
    <w:p w:rsidRDefault="001F1CA0" w:rsidP="001F1CA0" w:rsidR="001F1CA0" w:rsidRPr="00EE4F69">
      <w:pPr>
        <w:rPr>
          <w:lang w:eastAsia="en-US"/>
        </w:rPr>
      </w:pPr>
    </w:p>
    <w:p w:rsidRDefault="0084146E" w:rsidP="00F33405" w:rsidR="0084146E" w:rsidRPr="00EE4F69">
      <w:pPr>
        <w:pStyle w:val="Naslov1"/>
        <w:rPr>
          <w:b w:val="false"/>
          <w:sz w:val="24"/>
          <w:szCs w:val="24"/>
        </w:rPr>
      </w:pPr>
      <w:r w:rsidRPr="00EE4F69">
        <w:rPr>
          <w:b w:val="false"/>
          <w:sz w:val="24"/>
          <w:szCs w:val="24"/>
        </w:rPr>
        <w:t>R E P U B L I K A    H R V A T S K A</w:t>
      </w:r>
    </w:p>
    <w:p w:rsidRDefault="00EE4F69" w:rsidP="00F33405" w:rsidR="00F33405" w:rsidRPr="00EE4F69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Z A K L J U Č A K</w:t>
      </w:r>
    </w:p>
    <w:p w:rsidRDefault="00781BE5" w:rsidP="00F33405" w:rsidR="00781BE5" w:rsidRPr="00EE4F69"/>
    <w:p w:rsidRDefault="00F33405" w:rsidP="00F33405" w:rsidR="00F33405" w:rsidRPr="00EE4F69">
      <w:pPr>
        <w:jc w:val="both"/>
      </w:pPr>
      <w:r w:rsidRPr="00EE4F69">
        <w:t xml:space="preserve">Trgovački sud u Rijeci, po sucu Veri Jelenović, u stečajnom postupku nad  dužnikom </w:t>
      </w:r>
      <w:r w:rsidR="00F42CED">
        <w:rPr>
          <w:bCs/>
        </w:rPr>
        <w:t>W PROJEKT</w:t>
      </w:r>
      <w:r w:rsidR="00F42CED">
        <w:t xml:space="preserve"> društvo s ograničenom odgovornošću za zastupanje i posredovanje u stečaju Rijeka, Krešimirova 10, OIB: 86902480844, MBS: 040111054</w:t>
      </w:r>
      <w:r w:rsidR="00A04B01" w:rsidRPr="00EE4F69">
        <w:t xml:space="preserve">, </w:t>
      </w:r>
      <w:r w:rsidRPr="00EE4F69">
        <w:t xml:space="preserve">dana </w:t>
      </w:r>
      <w:r w:rsidR="00F42CED">
        <w:t>20. travnja 2017</w:t>
      </w:r>
      <w:r w:rsidRPr="00EE4F69">
        <w:t xml:space="preserve">. g.  </w:t>
      </w:r>
    </w:p>
    <w:p w:rsidRDefault="000B1693" w:rsidP="00F33405" w:rsidR="000B1693" w:rsidRPr="00EE4F69">
      <w:pPr>
        <w:jc w:val="center"/>
      </w:pPr>
    </w:p>
    <w:p w:rsidRDefault="00EE4F69" w:rsidP="00F33405" w:rsidR="00F33405" w:rsidRPr="00EE4F69">
      <w:pPr>
        <w:jc w:val="center"/>
      </w:pPr>
      <w:r>
        <w:t xml:space="preserve">z a k l j u č </w:t>
      </w:r>
      <w:r w:rsidR="00F33405" w:rsidRPr="00EE4F69">
        <w:t xml:space="preserve">i o </w:t>
      </w:r>
      <w:r>
        <w:t xml:space="preserve">  </w:t>
      </w:r>
      <w:r w:rsidR="00F33405" w:rsidRPr="00EE4F69">
        <w:t xml:space="preserve"> j e</w:t>
      </w:r>
    </w:p>
    <w:p w:rsidRDefault="00F33405" w:rsidP="00F33405" w:rsidR="00F33405" w:rsidRPr="00EE4F69">
      <w:pPr>
        <w:jc w:val="center"/>
      </w:pPr>
    </w:p>
    <w:p w:rsidRDefault="00A04B01" w:rsidP="004C13CE" w:rsidR="0084146E" w:rsidRPr="00EE4F69">
      <w:pPr>
        <w:pStyle w:val="Tijeloteksta"/>
      </w:pPr>
      <w:r w:rsidRPr="00EE4F69">
        <w:tab/>
      </w:r>
      <w:r w:rsidRPr="00EE4F69">
        <w:tab/>
      </w:r>
      <w:r w:rsidR="00D66980" w:rsidRPr="00EE4F69">
        <w:t xml:space="preserve">Otvaranje stečajnog postupka nad dužnikom </w:t>
      </w:r>
      <w:r w:rsidR="004C13CE">
        <w:rPr>
          <w:bCs/>
        </w:rPr>
        <w:t>W PROJEKT</w:t>
      </w:r>
      <w:r w:rsidR="004C13CE">
        <w:t xml:space="preserve"> društvo s ograničenom odgovornošću za zastupanje i posredovanje u stečaju Rijeka, Krešimirova 10, OIB: 86902480844, MBS: 040111054 </w:t>
      </w:r>
      <w:r w:rsidR="00D66980" w:rsidRPr="00EE4F69">
        <w:t xml:space="preserve">upisati će se u zemljišne knjige, posebice glede </w:t>
      </w:r>
      <w:r w:rsidR="0084146E" w:rsidRPr="00EE4F69">
        <w:t xml:space="preserve">dužnikovih </w:t>
      </w:r>
      <w:r w:rsidR="00D66980" w:rsidRPr="00EE4F69">
        <w:t>nekretnin</w:t>
      </w:r>
      <w:r w:rsidR="0084146E" w:rsidRPr="00EE4F69">
        <w:t>a upisanih</w:t>
      </w:r>
      <w:r w:rsidR="00D66980" w:rsidRPr="00EE4F69">
        <w:t xml:space="preserve"> u</w:t>
      </w:r>
      <w:r w:rsidR="0084146E" w:rsidRPr="00EE4F69">
        <w:t xml:space="preserve"> zemljišnim knjigama Općinskog suda u Rijeci, Zemljišnoknjižni odjel Rijeka </w:t>
      </w:r>
      <w:r w:rsidR="004C13CE">
        <w:t>k.č. br. 1738 u naravi upravna zgrada, laboratoriji, skladište i dvorište u Ul. vukovarska 10 A, površine 723 m2, upisano u UK uložak broj: 5083, Katastarska općina: 999906, Rijeka, 1. Suvlasnički dio: 329/1000 ETAŽNO VLASNIŠTVO (E-1), 1. POSLOVNI PROSTOR broj 1 u prizemlju, sastavljen od hodnika, 7 kancelarija, 3 spremišta, predprostora i 2 wc-a, ukupne površine 254,95 m2 (na nacrtu oslikan žutom bojom)</w:t>
      </w:r>
      <w:r w:rsidR="0084146E" w:rsidRPr="00EE4F69">
        <w:t>.</w:t>
      </w:r>
    </w:p>
    <w:p w:rsidRDefault="0089375F" w:rsidP="00A04B01" w:rsidR="0089375F" w:rsidRPr="00EE4F69">
      <w:pPr>
        <w:jc w:val="both"/>
      </w:pPr>
    </w:p>
    <w:p w:rsidRDefault="00F33405" w:rsidP="00F33405" w:rsidR="00F33405" w:rsidRPr="00EE4F69">
      <w:pPr>
        <w:pStyle w:val="Naslov2"/>
        <w:jc w:val="center"/>
        <w:rPr>
          <w:b w:val="false"/>
          <w:bCs w:val="false"/>
          <w:szCs w:val="24"/>
        </w:rPr>
      </w:pPr>
      <w:r w:rsidRPr="00EE4F69">
        <w:rPr>
          <w:b w:val="false"/>
          <w:bCs w:val="false"/>
          <w:szCs w:val="24"/>
        </w:rPr>
        <w:t>Obrazloženje</w:t>
      </w:r>
    </w:p>
    <w:p w:rsidRDefault="00D5301C" w:rsidP="00E721DC" w:rsidR="00D5301C" w:rsidRPr="00EE4F69">
      <w:pPr>
        <w:jc w:val="both"/>
      </w:pPr>
      <w:r w:rsidRPr="00EE4F69">
        <w:rPr>
          <w:lang w:eastAsia="en-US"/>
        </w:rPr>
        <w:tab/>
      </w:r>
      <w:r w:rsidRPr="00EE4F69">
        <w:rPr>
          <w:lang w:eastAsia="en-US"/>
        </w:rPr>
        <w:tab/>
        <w:t xml:space="preserve">Rješenjem ovog suda posl. br. </w:t>
      </w:r>
      <w:r w:rsidR="004579AD">
        <w:t xml:space="preserve">14 St-980/2016-10 </w:t>
      </w:r>
      <w:r w:rsidR="00E721DC" w:rsidRPr="00EE4F69">
        <w:rPr>
          <w:lang w:eastAsia="en-US"/>
        </w:rPr>
        <w:t xml:space="preserve">od </w:t>
      </w:r>
      <w:r w:rsidR="004579AD">
        <w:t>6. travnja</w:t>
      </w:r>
      <w:r w:rsidR="0084146E" w:rsidRPr="00EE4F69">
        <w:t xml:space="preserve"> 201</w:t>
      </w:r>
      <w:r w:rsidR="004579AD">
        <w:t>7</w:t>
      </w:r>
      <w:r w:rsidR="00E721DC" w:rsidRPr="00EE4F69">
        <w:rPr>
          <w:lang w:eastAsia="en-US"/>
        </w:rPr>
        <w:t xml:space="preserve">. godine otvoren je stečajni postupak nad dužnikom </w:t>
      </w:r>
      <w:r w:rsidR="004579AD">
        <w:rPr>
          <w:bCs/>
        </w:rPr>
        <w:t>W PROJEKT</w:t>
      </w:r>
      <w:r w:rsidR="004579AD">
        <w:t xml:space="preserve"> društvo s ograničenom odgovornošću za zastupanje i posredovanje u stečaju Rijeka, Krešimirova 10, OIB: 86902480844, MBS: 040111054</w:t>
      </w:r>
      <w:r w:rsidR="004C7EC5" w:rsidRPr="00EE4F69">
        <w:t>.</w:t>
      </w:r>
      <w:r w:rsidR="004C13CE">
        <w:t xml:space="preserve"> Nekretnina navedena u izreci ovog zaključka ulazi u dužnikovu stečajnu masu.</w:t>
      </w:r>
    </w:p>
    <w:p w:rsidRDefault="004C7EC5" w:rsidP="004C7EC5" w:rsidR="00D5301C" w:rsidRPr="00EE4F69">
      <w:pPr>
        <w:jc w:val="both"/>
        <w:rPr>
          <w:lang w:eastAsia="en-US"/>
        </w:rPr>
      </w:pPr>
      <w:r w:rsidRPr="00EE4F69">
        <w:tab/>
      </w:r>
      <w:r w:rsidRPr="00EE4F69">
        <w:tab/>
        <w:t xml:space="preserve">Slijedom navedenog, a na temelju </w:t>
      </w:r>
      <w:r w:rsidR="004C13CE">
        <w:t xml:space="preserve">čl. 129. stavak 2. Stečajnog zakona (NN 71/15) </w:t>
      </w:r>
      <w:r w:rsidRPr="00EE4F69">
        <w:t>odlučeno je kao u izreci ovog rješenja.</w:t>
      </w:r>
      <w:r w:rsidRPr="00EE4F69">
        <w:rPr>
          <w:lang w:eastAsia="en-US"/>
        </w:rPr>
        <w:t xml:space="preserve"> </w:t>
      </w:r>
    </w:p>
    <w:p w:rsidRDefault="00DE216E" w:rsidP="00F33405" w:rsidR="00F33405" w:rsidRPr="00EE4F69">
      <w:pPr>
        <w:jc w:val="center"/>
      </w:pPr>
      <w:r w:rsidRPr="00EE4F69">
        <w:t>Rijeka</w:t>
      </w:r>
      <w:r w:rsidR="00F33405" w:rsidRPr="00EE4F69">
        <w:t>,</w:t>
      </w:r>
      <w:r w:rsidR="004D5C4D" w:rsidRPr="00EE4F69">
        <w:t xml:space="preserve"> </w:t>
      </w:r>
      <w:r w:rsidR="004C13CE">
        <w:t>20. travnja 2017</w:t>
      </w:r>
      <w:r w:rsidR="00F33405" w:rsidRPr="00EE4F69">
        <w:t>. godine</w:t>
      </w:r>
    </w:p>
    <w:p w:rsidRDefault="00E46E96" w:rsidP="00F33405" w:rsidR="0089375F" w:rsidRPr="00EE4F69">
      <w:pPr>
        <w:jc w:val="center"/>
      </w:pPr>
      <w:r w:rsidRPr="00EE4F69">
        <w:t xml:space="preserve"> </w:t>
      </w:r>
    </w:p>
    <w:p w:rsidRDefault="00F33405" w:rsidP="00F33405" w:rsidR="00F33405" w:rsidRPr="00EE4F69">
      <w:pPr>
        <w:ind w:left="2160"/>
        <w:jc w:val="both"/>
      </w:pPr>
      <w:r w:rsidRPr="00EE4F69">
        <w:tab/>
      </w:r>
      <w:r w:rsidRPr="00EE4F69">
        <w:tab/>
      </w:r>
      <w:r w:rsidR="000B1693" w:rsidRPr="00EE4F69">
        <w:t xml:space="preserve">      </w:t>
      </w:r>
      <w:r w:rsidR="00E46E96" w:rsidRPr="00EE4F69">
        <w:t xml:space="preserve">   </w:t>
      </w:r>
      <w:r w:rsidR="000B1693" w:rsidRPr="00EE4F69">
        <w:t xml:space="preserve">      </w:t>
      </w:r>
      <w:r w:rsidR="00E46E96" w:rsidRPr="00EE4F69">
        <w:t xml:space="preserve">     </w:t>
      </w:r>
      <w:r w:rsidR="000B1693" w:rsidRPr="00EE4F69">
        <w:t xml:space="preserve">          </w:t>
      </w:r>
      <w:r w:rsidRPr="00EE4F69">
        <w:tab/>
        <w:t xml:space="preserve">  </w:t>
      </w:r>
      <w:r w:rsidRPr="00EE4F69">
        <w:tab/>
        <w:t xml:space="preserve">    </w:t>
      </w:r>
      <w:r w:rsidR="00781BE5" w:rsidRPr="00EE4F69">
        <w:t xml:space="preserve">   </w:t>
      </w:r>
      <w:r w:rsidR="004C13CE">
        <w:t xml:space="preserve">       S</w:t>
      </w:r>
      <w:r w:rsidRPr="00EE4F69">
        <w:t>udac</w:t>
      </w:r>
    </w:p>
    <w:p w:rsidRDefault="00E46E96" w:rsidP="00F33405" w:rsidR="00F33405">
      <w:pPr>
        <w:ind w:left="2160"/>
        <w:jc w:val="both"/>
      </w:pPr>
      <w:r w:rsidRPr="00EE4F69">
        <w:t xml:space="preserve">                            </w:t>
      </w:r>
      <w:r w:rsidR="00F33405" w:rsidRPr="00EE4F69">
        <w:tab/>
      </w:r>
      <w:r w:rsidR="00F33405" w:rsidRPr="00EE4F69">
        <w:tab/>
      </w:r>
      <w:r w:rsidRPr="00EE4F69">
        <w:t xml:space="preserve">             </w:t>
      </w:r>
      <w:r w:rsidR="000B1693" w:rsidRPr="00EE4F69">
        <w:t xml:space="preserve">                </w:t>
      </w:r>
      <w:r w:rsidR="00802FFF">
        <w:t xml:space="preserve"> </w:t>
      </w:r>
      <w:r w:rsidR="000B1693" w:rsidRPr="00EE4F69">
        <w:t>V</w:t>
      </w:r>
      <w:r w:rsidRPr="00EE4F69">
        <w:t>era Jelenović</w:t>
      </w:r>
    </w:p>
    <w:p w:rsidRDefault="00EE4F69" w:rsidP="00F33405" w:rsidR="00EE4F69">
      <w:pPr>
        <w:ind w:left="2160"/>
        <w:jc w:val="both"/>
      </w:pPr>
    </w:p>
    <w:p w:rsidRDefault="00EE4F69" w:rsidP="00F33405" w:rsidR="00EE4F69" w:rsidRPr="00EE4F69">
      <w:pPr>
        <w:ind w:left="2160"/>
        <w:jc w:val="both"/>
      </w:pPr>
    </w:p>
    <w:p w:rsidRDefault="00AA43D4" w:rsidP="00AA43D4" w:rsidR="00AA43D4" w:rsidRPr="00EE4F69">
      <w:r w:rsidRPr="00EE4F69">
        <w:t>UPUTA O PRAVNOM LIJEKU:</w:t>
      </w:r>
    </w:p>
    <w:p w:rsidRDefault="00AA43D4" w:rsidP="00AA43D4" w:rsidR="00AA43D4" w:rsidRPr="00EE4F69">
      <w:pPr>
        <w:jc w:val="both"/>
      </w:pPr>
      <w:r w:rsidRPr="00EE4F69">
        <w:tab/>
        <w:t xml:space="preserve">Protiv  </w:t>
      </w:r>
      <w:r w:rsidR="00EE4F69">
        <w:t>ovog zaključka žalba nije dopuštena</w:t>
      </w:r>
      <w:r w:rsidRPr="00EE4F69">
        <w:t>.</w:t>
      </w:r>
    </w:p>
    <w:p w:rsidRDefault="00EE4F69" w:rsidP="002B01B4" w:rsidR="00EE4F69">
      <w:pPr>
        <w:jc w:val="both"/>
      </w:pPr>
    </w:p>
    <w:p w:rsidRDefault="00EE4F69" w:rsidP="002B01B4" w:rsidR="00EE4F69">
      <w:pPr>
        <w:jc w:val="both"/>
      </w:pPr>
    </w:p>
    <w:p w:rsidRDefault="004C13CE" w:rsidP="002B01B4" w:rsidR="004C13CE">
      <w:pPr>
        <w:jc w:val="both"/>
      </w:pPr>
    </w:p>
    <w:p w:rsidRDefault="002B01B4" w:rsidP="002B01B4" w:rsidR="002B01B4" w:rsidRPr="00EE4F69">
      <w:pPr>
        <w:jc w:val="both"/>
      </w:pPr>
      <w:r w:rsidRPr="00EE4F69">
        <w:t>DNA</w:t>
      </w:r>
    </w:p>
    <w:p w:rsidRDefault="00E46E96" w:rsidP="002B01B4" w:rsidR="00E46E96" w:rsidRPr="00EE4F69">
      <w:pPr>
        <w:jc w:val="both"/>
      </w:pPr>
    </w:p>
    <w:p w:rsidRDefault="002B01B4" w:rsidP="002B01B4" w:rsidR="002B01B4" w:rsidRPr="00EE4F69">
      <w:pPr>
        <w:jc w:val="both"/>
      </w:pPr>
      <w:r w:rsidRPr="00EE4F69">
        <w:t>- stečajni upravitelj</w:t>
      </w:r>
    </w:p>
    <w:p w:rsidRDefault="002B01B4" w:rsidP="002B01B4" w:rsidR="002B01B4" w:rsidRPr="00EE4F69">
      <w:pPr>
        <w:jc w:val="both"/>
      </w:pPr>
      <w:r w:rsidRPr="00EE4F69">
        <w:t xml:space="preserve">- </w:t>
      </w:r>
      <w:r w:rsidR="004C7EC5" w:rsidRPr="00EE4F69">
        <w:t xml:space="preserve">Zemljišnoknjižni odjel Općinskog suda u Rijeci uz rješenje o otvaranju stečaja nad stečajnim dužnikom </w:t>
      </w:r>
    </w:p>
    <w:p w:rsidRDefault="00EE4F69" w:rsidP="002B01B4" w:rsidR="00EE4F69" w:rsidRPr="00EE4F69">
      <w:pPr>
        <w:jc w:val="both"/>
      </w:pPr>
      <w:r w:rsidRPr="00EE4F69">
        <w:t xml:space="preserve">- </w:t>
      </w:r>
      <w:r w:rsidR="004C13CE">
        <w:t>e-O</w:t>
      </w:r>
      <w:r w:rsidRPr="00EE4F69">
        <w:t>glasna ploča</w:t>
      </w:r>
    </w:p>
    <w:p w:rsidRDefault="002B01B4" w:rsidR="002B01B4" w:rsidRPr="00EE4F69"/>
    <w:p w:rsidRDefault="004D5C4D" w:rsidR="002B01B4" w:rsidRPr="00EE4F69">
      <w:r w:rsidRPr="00EE4F69">
        <w:t xml:space="preserve">Rijeka, </w:t>
      </w:r>
      <w:r w:rsidR="004C13CE">
        <w:t>20. travnja 2017</w:t>
      </w:r>
      <w:r w:rsidRPr="00EE4F69">
        <w:t>.g.</w:t>
      </w:r>
    </w:p>
    <w:p w:rsidRDefault="004D5C4D" w:rsidR="004D5C4D"/>
    <w:p w:rsidRDefault="00B75A46" w:rsidR="00B75A46" w:rsidRPr="00EE4F69"/>
    <w:p w:rsidRDefault="004D5C4D" w:rsidR="004D5C4D" w:rsidRPr="00EE4F69">
      <w:pPr>
        <w:jc w:val="both"/>
      </w:pPr>
      <w:r w:rsidRPr="00EE4F69">
        <w:t xml:space="preserve">                                                                                                      S u d a c</w:t>
      </w:r>
    </w:p>
    <w:p w:rsidRDefault="004D5C4D" w:rsidR="004D5C4D" w:rsidRPr="00EE4F69">
      <w:pPr>
        <w:jc w:val="both"/>
      </w:pPr>
      <w:r w:rsidRPr="00EE4F69">
        <w:t xml:space="preserve">                                                                                </w:t>
      </w:r>
      <w:r w:rsidR="00E46E96" w:rsidRPr="00EE4F69">
        <w:t xml:space="preserve">                  Vera Jelenović</w:t>
      </w:r>
    </w:p>
    <w:p w:rsidRDefault="004D5C4D" w:rsidR="004D5C4D" w:rsidRPr="00EE4F69">
      <w:pPr>
        <w:jc w:val="both"/>
      </w:pPr>
    </w:p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4D5C4D" w:rsidR="004D5C4D" w:rsidRPr="00EE4F69"/>
    <w:p w:rsidRDefault="002B01B4" w:rsidR="002B01B4" w:rsidRPr="00EE4F69"/>
    <w:p w:rsidRDefault="002B01B4" w:rsidR="002B01B4" w:rsidRPr="00EE4F69"/>
    <w:sectPr w:rsidR="002B01B4" w:rsidRPr="00EE4F69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85" w:rsidR="00682085">
      <w:r>
        <w:separator/>
      </w:r>
    </w:p>
  </w:endnote>
  <w:endnote w:id="0" w:type="continuationSeparator">
    <w:p w:rsidRDefault="00682085" w:rsidR="00682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B01" w:rsidR="00A04B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4B01" w:rsidR="00A04B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6908882"/>
      <w:docPartObj>
        <w:docPartGallery w:val="Page Numbers (Bottom of Page)"/>
        <w:docPartUnique/>
      </w:docPartObj>
    </w:sdtPr>
    <w:sdtEndPr/>
    <w:sdtContent>
      <w:p w:rsidRDefault="00B75A46" w:rsidR="00B75A4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F9E">
          <w:rPr>
            <w:noProof/>
          </w:rPr>
          <w:t>1</w:t>
        </w:r>
        <w:r>
          <w:fldChar w:fldCharType="end"/>
        </w:r>
      </w:p>
    </w:sdtContent>
  </w:sdt>
  <w:p w:rsidRDefault="00A04B01" w:rsidR="00A04B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85" w:rsidR="00682085">
      <w:r>
        <w:separator/>
      </w:r>
    </w:p>
  </w:footnote>
  <w:footnote w:id="0" w:type="continuationSeparator">
    <w:p w:rsidRDefault="00682085" w:rsidR="0068208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7B2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693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13C"/>
    <w:rsid w:val="00144DAC"/>
    <w:rsid w:val="001473BB"/>
    <w:rsid w:val="00153660"/>
    <w:rsid w:val="00154F3A"/>
    <w:rsid w:val="00157B24"/>
    <w:rsid w:val="00160EA8"/>
    <w:rsid w:val="001651DF"/>
    <w:rsid w:val="00166509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1CA0"/>
    <w:rsid w:val="001F4907"/>
    <w:rsid w:val="001F6384"/>
    <w:rsid w:val="001F6500"/>
    <w:rsid w:val="001F65E3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2CA6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10A9"/>
    <w:rsid w:val="003429FC"/>
    <w:rsid w:val="003443CA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B0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9AD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6D45"/>
    <w:rsid w:val="004B09D5"/>
    <w:rsid w:val="004B2367"/>
    <w:rsid w:val="004B48DD"/>
    <w:rsid w:val="004B4CCC"/>
    <w:rsid w:val="004B4E51"/>
    <w:rsid w:val="004C13CE"/>
    <w:rsid w:val="004C1DFB"/>
    <w:rsid w:val="004C1FBA"/>
    <w:rsid w:val="004C264B"/>
    <w:rsid w:val="004C2A5F"/>
    <w:rsid w:val="004C3098"/>
    <w:rsid w:val="004C39AF"/>
    <w:rsid w:val="004C7EC5"/>
    <w:rsid w:val="004D2097"/>
    <w:rsid w:val="004D3466"/>
    <w:rsid w:val="004D3DE7"/>
    <w:rsid w:val="004D5C4D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3FDF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B779F"/>
    <w:rsid w:val="005C06A3"/>
    <w:rsid w:val="005C1F05"/>
    <w:rsid w:val="005C5E9A"/>
    <w:rsid w:val="005C6105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085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451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6F676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46A2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2FF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146E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75F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08E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11E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4B01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3D4"/>
    <w:rsid w:val="00AA4EB9"/>
    <w:rsid w:val="00AA5666"/>
    <w:rsid w:val="00AA706F"/>
    <w:rsid w:val="00AA73FA"/>
    <w:rsid w:val="00AA763D"/>
    <w:rsid w:val="00AB17EF"/>
    <w:rsid w:val="00AB3183"/>
    <w:rsid w:val="00AB32A8"/>
    <w:rsid w:val="00AB3526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4F9E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138F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A46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414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35A9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01C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66980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16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6E96"/>
    <w:rsid w:val="00E47ED0"/>
    <w:rsid w:val="00E50695"/>
    <w:rsid w:val="00E519AD"/>
    <w:rsid w:val="00E558AE"/>
    <w:rsid w:val="00E56413"/>
    <w:rsid w:val="00E5713B"/>
    <w:rsid w:val="00E575A5"/>
    <w:rsid w:val="00E6244B"/>
    <w:rsid w:val="00E64F3D"/>
    <w:rsid w:val="00E65BEA"/>
    <w:rsid w:val="00E71932"/>
    <w:rsid w:val="00E71BEC"/>
    <w:rsid w:val="00E721D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5741"/>
    <w:rsid w:val="00EE1BB9"/>
    <w:rsid w:val="00EE3552"/>
    <w:rsid w:val="00EE3578"/>
    <w:rsid w:val="00EE4D7A"/>
    <w:rsid w:val="00EE4ED3"/>
    <w:rsid w:val="00EE4F6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3706B"/>
    <w:rsid w:val="00F42CED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Tijeloteksta" w:type="paragraph">
    <w:name w:val="Body Text"/>
    <w:basedOn w:val="Normal"/>
    <w:link w:val="TijelotekstaChar"/>
    <w:rsid w:val="0084146E"/>
    <w:pPr>
      <w:jc w:val="both"/>
    </w:pPr>
  </w:style>
  <w:style w:customStyle="true" w:styleId="TijelotekstaChar" w:type="character">
    <w:name w:val="Tijelo teksta Char"/>
    <w:link w:val="Tijeloteksta"/>
    <w:rsid w:val="0084146E"/>
    <w:rPr>
      <w:sz w:val="24"/>
      <w:szCs w:val="24"/>
    </w:rPr>
  </w:style>
  <w:style w:styleId="Zaglavlje" w:type="paragraph">
    <w:name w:val="header"/>
    <w:basedOn w:val="Normal"/>
    <w:link w:val="ZaglavljeChar"/>
    <w:rsid w:val="00B75A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5A46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B75A46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4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4F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Tijeloteksta" w:type="paragraph">
    <w:name w:val="Body Text"/>
    <w:basedOn w:val="Normal"/>
    <w:link w:val="TijelotekstaChar"/>
    <w:rsid w:val="0084146E"/>
    <w:pPr>
      <w:jc w:val="both"/>
    </w:pPr>
  </w:style>
  <w:style w:customStyle="1" w:styleId="TijelotekstaChar" w:type="character">
    <w:name w:val="Tijelo teksta Char"/>
    <w:link w:val="Tijeloteksta"/>
    <w:rsid w:val="0084146E"/>
    <w:rPr>
      <w:sz w:val="24"/>
      <w:szCs w:val="24"/>
    </w:rPr>
  </w:style>
  <w:style w:styleId="Zaglavlje" w:type="paragraph">
    <w:name w:val="header"/>
    <w:basedOn w:val="Normal"/>
    <w:link w:val="ZaglavljeChar"/>
    <w:rsid w:val="00B75A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5A46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B75A46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4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4F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</izvorni_sadrzaj>
    <derivirana_varijabla naziv="DomainObject.Predmet.SudioniciListNaziv_1">
      <item>FINA  Rijeka</item>
      <item>W PROJEKT d.o.o.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</izvorni_sadrzaj>
    <derivirana_varijabla naziv="DomainObject.Predmet.SudioniciListNazivOIB_1">
      <item>, OIB 85821130368</item>
      <item>, OIB 86902480844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316</properties:Words>
  <properties:Characters>1638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2017-04-20T11:05:00Z</dcterms:created>
  <dc:creator>korlevicd</dc:creator>
  <cp:lastModifiedBy>Danijela Fumić</cp:lastModifiedBy>
  <cp:lastPrinted>2017-04-20T11:05:00Z</cp:lastPrinted>
  <dcterms:modified xmlns:xsi="http://www.w3.org/2001/XMLSchema-instance" xsi:type="dcterms:W3CDTF">2017-04-20T11:07:00Z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