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ebac7" w14:paraId="e4ebac7" w:rsidRDefault="004173FA" w:rsidP="00DF0C47" w:rsidR="004173FA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>Posl. br. 15 St-</w:t>
      </w:r>
      <w:r w:rsidR="005D311F">
        <w:rPr>
          <w:rFonts w:hAnsi="Times New Roman" w:ascii="Times New Roman"/>
          <w:sz w:val="24"/>
          <w:szCs w:val="24"/>
        </w:rPr>
        <w:t>168</w:t>
      </w:r>
      <w:r w:rsidR="008B4F69">
        <w:rPr>
          <w:rFonts w:hAnsi="Times New Roman" w:ascii="Times New Roman"/>
          <w:sz w:val="24"/>
          <w:szCs w:val="24"/>
        </w:rPr>
        <w:t>/17-</w:t>
      </w:r>
      <w:r w:rsidR="005D311F">
        <w:rPr>
          <w:rFonts w:hAnsi="Times New Roman" w:ascii="Times New Roman"/>
          <w:sz w:val="24"/>
          <w:szCs w:val="24"/>
        </w:rPr>
        <w:t>5</w:t>
      </w:r>
    </w:p>
    <w:p w:rsidRDefault="004173FA" w:rsidP="00DF0C47" w:rsidR="004173F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D71E8" w:rsidP="001D71E8" w:rsidR="001D71E8" w:rsidRPr="001D71E8">
      <w:pPr>
        <w:pStyle w:val="Bezproreda"/>
        <w:rPr>
          <w:rFonts w:hAnsi="Times New Roman" w:ascii="Times New Roman"/>
          <w:sz w:val="24"/>
        </w:rPr>
      </w:pPr>
      <w:r w:rsidRPr="001D71E8">
        <w:rPr>
          <w:rFonts w:hAnsi="Times New Roman" w:ascii="Times New Roman"/>
          <w:sz w:val="24"/>
        </w:rPr>
        <w:t xml:space="preserve">    </w:t>
      </w:r>
      <w:r>
        <w:rPr>
          <w:rFonts w:hAnsi="Times New Roman" w:ascii="Times New Roman"/>
          <w:sz w:val="24"/>
        </w:rPr>
        <w:t xml:space="preserve">            </w:t>
      </w:r>
      <w:r w:rsidRPr="001D71E8">
        <w:rPr>
          <w:rFonts w:hAnsi="Times New Roman" w:ascii="Times New Roman"/>
          <w:sz w:val="24"/>
        </w:rPr>
        <w:t xml:space="preserve"> </w:t>
      </w:r>
      <w:r w:rsidRPr="001D71E8">
        <w:rPr>
          <w:rFonts w:hAnsi="Times New Roman" w:ascii="Times New Roman"/>
          <w:noProof/>
          <w:sz w:val="24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1E8" w:rsidP="001D71E8" w:rsidR="001D71E8" w:rsidRPr="001D71E8">
      <w:pPr>
        <w:pStyle w:val="Bezproreda"/>
        <w:rPr>
          <w:rFonts w:hAnsi="Times New Roman" w:ascii="Times New Roman"/>
          <w:sz w:val="24"/>
        </w:rPr>
      </w:pPr>
      <w:r w:rsidRPr="001D71E8">
        <w:rPr>
          <w:rFonts w:eastAsia="MS Mincho" w:hAnsi="Times New Roman" w:ascii="Times New Roman"/>
          <w:sz w:val="24"/>
          <w:szCs w:val="24"/>
        </w:rPr>
        <w:t xml:space="preserve">   REPUBLIKA HRVATSKA</w:t>
      </w:r>
    </w:p>
    <w:p w:rsidRDefault="001D71E8" w:rsidP="001D71E8" w:rsidR="001D71E8" w:rsidRPr="001D71E8">
      <w:pPr>
        <w:pStyle w:val="Bezproreda"/>
        <w:rPr>
          <w:rFonts w:hAnsi="Times New Roman" w:ascii="Times New Roman"/>
          <w:sz w:val="24"/>
        </w:rPr>
      </w:pPr>
      <w:r w:rsidRPr="001D71E8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1D71E8" w:rsidP="001D71E8" w:rsidR="001D71E8" w:rsidRPr="001D71E8">
      <w:pPr>
        <w:pStyle w:val="Bezproreda"/>
        <w:rPr>
          <w:rFonts w:eastAsia="MS Mincho" w:hAnsi="Times New Roman" w:ascii="Times New Roman"/>
          <w:sz w:val="24"/>
          <w:szCs w:val="24"/>
        </w:rPr>
      </w:pPr>
      <w:r w:rsidRPr="001D71E8">
        <w:rPr>
          <w:rFonts w:eastAsia="MS Mincho" w:hAnsi="Times New Roman" w:ascii="Times New Roman"/>
          <w:sz w:val="24"/>
          <w:szCs w:val="24"/>
        </w:rPr>
        <w:t xml:space="preserve">       Rijeka, Zadarska 1 i 3</w:t>
      </w:r>
    </w:p>
    <w:p w:rsidRDefault="004173FA" w:rsidP="00DF0C47" w:rsidR="004173FA" w:rsidRPr="004173FA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4173FA">
        <w:rPr>
          <w:rFonts w:hAnsi="Times New Roman" w:ascii="Times New Roman"/>
          <w:b/>
          <w:sz w:val="24"/>
          <w:szCs w:val="24"/>
        </w:rPr>
        <w:t>R E P U B L I K A     H R V A T S K A</w:t>
      </w:r>
    </w:p>
    <w:p w:rsidRDefault="004173FA" w:rsidP="00DF0C47" w:rsidR="004173F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173FA" w:rsidP="00DF0C47" w:rsidR="004173FA" w:rsidRPr="004173FA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4173FA">
        <w:rPr>
          <w:rFonts w:hAnsi="Times New Roman" w:ascii="Times New Roman"/>
          <w:b/>
          <w:sz w:val="24"/>
          <w:szCs w:val="24"/>
        </w:rPr>
        <w:t>R J E Š E N J E</w:t>
      </w:r>
    </w:p>
    <w:p w:rsidRDefault="00DF0C47" w:rsidP="00DF0C47" w:rsidR="00DF0C47" w:rsidRPr="004173F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C23C3" w:rsidP="005C23C3" w:rsidR="004173FA" w:rsidRPr="005C23C3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5C23C3">
        <w:rPr>
          <w:rFonts w:hAnsi="Times New Roman" w:ascii="Times New Roman"/>
          <w:sz w:val="24"/>
          <w:szCs w:val="24"/>
        </w:rPr>
        <w:t xml:space="preserve">Trgovački sud u Rijeci, OIB 88785964957, po sucu pojedincu Danieli Korlević, odlučujući o prijedlogu vjerovnika </w:t>
      </w:r>
      <w:r w:rsidR="00461A4C">
        <w:rPr>
          <w:rFonts w:hAnsi="Times New Roman" w:ascii="Times New Roman"/>
          <w:sz w:val="24"/>
          <w:szCs w:val="24"/>
        </w:rPr>
        <w:t>Ivana Kaleb, Rijeka, Ogulinska 1, OIB 55591523705</w:t>
      </w:r>
      <w:r w:rsidRPr="005C23C3">
        <w:rPr>
          <w:rFonts w:hAnsi="Times New Roman" w:ascii="Times New Roman"/>
          <w:sz w:val="24"/>
          <w:szCs w:val="24"/>
        </w:rPr>
        <w:t xml:space="preserve">, za otvaranje stečajnog postupka nad dužnikom trgovačkim društvom </w:t>
      </w:r>
      <w:r w:rsidR="005D311F" w:rsidRPr="005D311F">
        <w:rPr>
          <w:rFonts w:hAnsi="Times New Roman" w:ascii="Times New Roman"/>
          <w:b/>
          <w:sz w:val="24"/>
          <w:szCs w:val="24"/>
        </w:rPr>
        <w:t>GORSKI KRISTAL jednostavno društvo s ograničenom odgovornošću za trgovinu, Rijeka, Šetalište 13. divizije 50/a, OIB 07408940053</w:t>
      </w:r>
      <w:r w:rsidRPr="005C23C3">
        <w:rPr>
          <w:rFonts w:hAnsi="Times New Roman" w:ascii="Times New Roman"/>
          <w:sz w:val="24"/>
          <w:szCs w:val="24"/>
        </w:rPr>
        <w:t xml:space="preserve">, dana </w:t>
      </w:r>
      <w:r w:rsidR="005D311F">
        <w:rPr>
          <w:rFonts w:hAnsi="Times New Roman" w:ascii="Times New Roman"/>
          <w:sz w:val="24"/>
          <w:szCs w:val="24"/>
        </w:rPr>
        <w:t>13</w:t>
      </w:r>
      <w:r w:rsidRPr="005C23C3">
        <w:rPr>
          <w:rFonts w:hAnsi="Times New Roman" w:ascii="Times New Roman"/>
          <w:sz w:val="24"/>
          <w:szCs w:val="24"/>
        </w:rPr>
        <w:t>. listopada 2017. godine</w:t>
      </w:r>
    </w:p>
    <w:p w:rsidRDefault="00DF0C47" w:rsidP="00DF0C47" w:rsidR="00DF0C47" w:rsidRPr="004173F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173FA" w:rsidP="00DF0C47" w:rsidR="004173FA" w:rsidRPr="00CB4A01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CB4A01">
        <w:rPr>
          <w:rFonts w:hAnsi="Times New Roman" w:ascii="Times New Roman"/>
          <w:b/>
          <w:sz w:val="24"/>
          <w:szCs w:val="24"/>
        </w:rPr>
        <w:t>r i j e š i o     j e</w:t>
      </w:r>
    </w:p>
    <w:p w:rsidRDefault="004173FA" w:rsidP="00DF0C47" w:rsidR="004173F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173FA" w:rsidP="00DF0C47" w:rsidR="00052A5D" w:rsidRPr="00052A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173FA">
        <w:rPr>
          <w:rFonts w:hAnsi="Times New Roman" w:ascii="Times New Roman"/>
          <w:sz w:val="24"/>
          <w:szCs w:val="24"/>
        </w:rPr>
        <w:t xml:space="preserve">I. </w:t>
      </w:r>
      <w:r>
        <w:rPr>
          <w:rFonts w:hAnsi="Times New Roman" w:ascii="Times New Roman"/>
          <w:sz w:val="24"/>
          <w:szCs w:val="24"/>
        </w:rPr>
        <w:t xml:space="preserve"> </w:t>
      </w:r>
      <w:r w:rsidR="00CB4A01">
        <w:rPr>
          <w:rFonts w:hAnsi="Times New Roman" w:ascii="Times New Roman"/>
          <w:sz w:val="24"/>
          <w:szCs w:val="24"/>
        </w:rPr>
        <w:tab/>
      </w:r>
      <w:r w:rsidRPr="004173FA">
        <w:rPr>
          <w:rFonts w:hAnsi="Times New Roman" w:ascii="Times New Roman"/>
          <w:sz w:val="24"/>
          <w:szCs w:val="24"/>
        </w:rPr>
        <w:t xml:space="preserve">Pokreće se prethodni postupak radi utvrđivanja </w:t>
      </w:r>
      <w:r w:rsidR="0075175D">
        <w:rPr>
          <w:rFonts w:hAnsi="Times New Roman" w:ascii="Times New Roman"/>
          <w:sz w:val="24"/>
          <w:szCs w:val="24"/>
        </w:rPr>
        <w:t>pretpostavki</w:t>
      </w:r>
      <w:r w:rsidRPr="004173FA">
        <w:rPr>
          <w:rFonts w:hAnsi="Times New Roman" w:ascii="Times New Roman"/>
          <w:sz w:val="24"/>
          <w:szCs w:val="24"/>
        </w:rPr>
        <w:t xml:space="preserve"> za otvaranje stečajnog postupka nad dužnikom trgovačkim društvom</w:t>
      </w:r>
      <w:r w:rsidR="00052A5D">
        <w:rPr>
          <w:rFonts w:hAnsi="Times New Roman" w:ascii="Times New Roman"/>
          <w:sz w:val="24"/>
          <w:szCs w:val="24"/>
        </w:rPr>
        <w:t xml:space="preserve"> </w:t>
      </w:r>
      <w:r w:rsidR="005D311F" w:rsidRPr="005D311F">
        <w:rPr>
          <w:rFonts w:hAnsi="Times New Roman" w:ascii="Times New Roman"/>
          <w:b/>
          <w:sz w:val="24"/>
          <w:szCs w:val="24"/>
        </w:rPr>
        <w:t>GORSKI KRISTAL jednostavno društvo s ograničenom odgovornošću za trgovinu, Rijeka, Šetalište 13. divizije 50/a, OIB 07408940053</w:t>
      </w:r>
      <w:r w:rsidR="00052A5D">
        <w:rPr>
          <w:rFonts w:hAnsi="Times New Roman" w:ascii="Times New Roman"/>
          <w:sz w:val="24"/>
          <w:szCs w:val="24"/>
        </w:rPr>
        <w:t>.</w:t>
      </w:r>
    </w:p>
    <w:p w:rsidRDefault="00052A5D" w:rsidP="00DF0C47" w:rsidR="00052A5D" w:rsidRPr="00052A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173FA" w:rsidP="00DF0C47" w:rsidR="00DF0C47" w:rsidRPr="00CE317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173FA">
        <w:rPr>
          <w:rFonts w:hAnsi="Times New Roman" w:ascii="Times New Roman"/>
          <w:sz w:val="24"/>
          <w:szCs w:val="24"/>
        </w:rPr>
        <w:t xml:space="preserve">II. </w:t>
      </w:r>
      <w:r w:rsidR="00CB4A01">
        <w:rPr>
          <w:rFonts w:hAnsi="Times New Roman" w:ascii="Times New Roman"/>
          <w:sz w:val="24"/>
          <w:szCs w:val="24"/>
        </w:rPr>
        <w:tab/>
      </w:r>
      <w:r w:rsidRPr="004173FA">
        <w:rPr>
          <w:rFonts w:hAnsi="Times New Roman" w:ascii="Times New Roman"/>
          <w:sz w:val="24"/>
          <w:szCs w:val="24"/>
        </w:rPr>
        <w:t xml:space="preserve">Za privremenog stečajnog upravitelja imenuje se </w:t>
      </w:r>
      <w:r w:rsidR="005D311F" w:rsidRPr="005D311F">
        <w:rPr>
          <w:rFonts w:hAnsi="Times New Roman" w:ascii="Times New Roman"/>
          <w:sz w:val="24"/>
          <w:szCs w:val="24"/>
        </w:rPr>
        <w:t>Ombretta Belić - Ilijašić iz Rapca, Jadranska 2, OIB 00873493442</w:t>
      </w:r>
      <w:r w:rsidR="0075175D">
        <w:rPr>
          <w:rFonts w:hAnsi="Times New Roman" w:ascii="Times New Roman"/>
          <w:sz w:val="24"/>
          <w:szCs w:val="24"/>
        </w:rPr>
        <w:t xml:space="preserve">. </w:t>
      </w:r>
    </w:p>
    <w:p w:rsidRDefault="00052A5D" w:rsidP="00DF0C47" w:rsidR="00052A5D" w:rsidRPr="004173F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</w:t>
      </w:r>
      <w:r w:rsidRPr="0075175D">
        <w:rPr>
          <w:rFonts w:hAnsi="Times New Roman" w:ascii="Times New Roman"/>
          <w:sz w:val="24"/>
          <w:szCs w:val="24"/>
        </w:rPr>
        <w:t>I.</w:t>
      </w:r>
      <w:r w:rsidRPr="0075175D">
        <w:rPr>
          <w:rFonts w:hAnsi="Times New Roman" w:ascii="Times New Roman"/>
          <w:sz w:val="24"/>
          <w:szCs w:val="24"/>
        </w:rPr>
        <w:tab/>
        <w:t xml:space="preserve">Privremeni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namiriti troškovi postupka (čl.119. st.2. </w:t>
      </w:r>
      <w:r w:rsidR="00295A5A">
        <w:rPr>
          <w:rFonts w:hAnsi="Times New Roman" w:ascii="Times New Roman"/>
          <w:sz w:val="24"/>
          <w:szCs w:val="24"/>
        </w:rPr>
        <w:t>SZ-a</w:t>
      </w:r>
      <w:r w:rsidRPr="0075175D">
        <w:rPr>
          <w:rFonts w:hAnsi="Times New Roman" w:ascii="Times New Roman"/>
          <w:sz w:val="24"/>
          <w:szCs w:val="24"/>
        </w:rPr>
        <w:t xml:space="preserve">).  </w:t>
      </w:r>
    </w:p>
    <w:p w:rsidRDefault="0075175D" w:rsidP="0075175D" w:rsidR="0075175D" w:rsidRPr="0075175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>V</w:t>
      </w:r>
      <w:r w:rsidRPr="0075175D">
        <w:rPr>
          <w:rFonts w:hAnsi="Times New Roman" w:ascii="Times New Roman"/>
          <w:sz w:val="24"/>
          <w:szCs w:val="24"/>
        </w:rPr>
        <w:t>.</w:t>
      </w:r>
      <w:r w:rsidRPr="0075175D">
        <w:rPr>
          <w:rFonts w:hAnsi="Times New Roman" w:ascii="Times New Roman"/>
          <w:sz w:val="24"/>
          <w:szCs w:val="24"/>
        </w:rPr>
        <w:tab/>
        <w:t>Pozivaju se dužnikovi dužnici da svoje obveze ispunjavaju vodeći računa o ovom objavljenom rješenju.</w:t>
      </w:r>
    </w:p>
    <w:p w:rsidRDefault="0075175D" w:rsidP="0075175D" w:rsidR="0075175D" w:rsidRPr="0075175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</w:t>
      </w:r>
      <w:r w:rsidRPr="0075175D">
        <w:rPr>
          <w:rFonts w:hAnsi="Times New Roman" w:ascii="Times New Roman"/>
          <w:sz w:val="24"/>
          <w:szCs w:val="24"/>
        </w:rPr>
        <w:t>.</w:t>
      </w:r>
      <w:r w:rsidRPr="0075175D">
        <w:rPr>
          <w:rFonts w:hAnsi="Times New Roman" w:ascii="Times New Roman"/>
          <w:sz w:val="24"/>
          <w:szCs w:val="24"/>
        </w:rPr>
        <w:tab/>
        <w:t>Pisano izvješće privremeni stečajni upravitelj dužan je predati sudu najkasnije do ročišta radi rasprave o uvjetima za otvaranje stečajnog postupka nad dužnikom.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IV.</w:t>
      </w:r>
      <w:r w:rsidRPr="0075175D">
        <w:rPr>
          <w:rFonts w:hAnsi="Times New Roman" w:ascii="Times New Roman"/>
          <w:sz w:val="24"/>
          <w:szCs w:val="24"/>
        </w:rPr>
        <w:tab/>
        <w:t>Ročište radi očitovanja o prijedlogu za otvaranje stečajnog postupka i rasprave o pretpostavkama za otvaranje stečajnog postupka nad dužnikom određuje se za dan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77A12" w:rsidP="0075175D" w:rsidR="0075175D" w:rsidRPr="0075175D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16</w:t>
      </w:r>
      <w:r w:rsidR="0075175D" w:rsidRPr="0075175D">
        <w:rPr>
          <w:rFonts w:hAnsi="Times New Roman" w:ascii="Times New Roman"/>
          <w:b/>
          <w:sz w:val="24"/>
          <w:szCs w:val="24"/>
        </w:rPr>
        <w:t xml:space="preserve">. </w:t>
      </w:r>
      <w:r w:rsidR="0075175D">
        <w:rPr>
          <w:rFonts w:hAnsi="Times New Roman" w:ascii="Times New Roman"/>
          <w:b/>
          <w:sz w:val="24"/>
          <w:szCs w:val="24"/>
        </w:rPr>
        <w:t>studenoga</w:t>
      </w:r>
      <w:r w:rsidR="0075175D" w:rsidRPr="0075175D">
        <w:rPr>
          <w:rFonts w:hAnsi="Times New Roman" w:ascii="Times New Roman"/>
          <w:b/>
          <w:sz w:val="24"/>
          <w:szCs w:val="24"/>
        </w:rPr>
        <w:t xml:space="preserve"> 2017. godine u </w:t>
      </w:r>
      <w:r>
        <w:rPr>
          <w:rFonts w:hAnsi="Times New Roman" w:ascii="Times New Roman"/>
          <w:b/>
          <w:sz w:val="24"/>
          <w:szCs w:val="24"/>
        </w:rPr>
        <w:t>11</w:t>
      </w:r>
      <w:r w:rsidR="0075175D" w:rsidRPr="0075175D">
        <w:rPr>
          <w:rFonts w:hAnsi="Times New Roman" w:ascii="Times New Roman"/>
          <w:b/>
          <w:sz w:val="24"/>
          <w:szCs w:val="24"/>
        </w:rPr>
        <w:t>:00 sati</w:t>
      </w:r>
    </w:p>
    <w:p w:rsidRDefault="0075175D" w:rsidP="0075175D" w:rsidR="0075175D" w:rsidRPr="0075175D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75175D">
        <w:rPr>
          <w:rFonts w:hAnsi="Times New Roman" w:ascii="Times New Roman"/>
          <w:b/>
          <w:sz w:val="24"/>
          <w:szCs w:val="24"/>
        </w:rPr>
        <w:t>kod ovog suda, Zadarska ulica 1 i 3</w:t>
      </w:r>
    </w:p>
    <w:p w:rsidRDefault="0075175D" w:rsidP="0075175D" w:rsidR="0075175D" w:rsidRPr="0075175D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75175D">
        <w:rPr>
          <w:rFonts w:hAnsi="Times New Roman" w:ascii="Times New Roman"/>
          <w:b/>
          <w:sz w:val="24"/>
          <w:szCs w:val="24"/>
        </w:rPr>
        <w:t>I. kat, sudnica broj 2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na koje se pozivaju: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- predlagatelj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 xml:space="preserve">- zastupnik dužnika po zakonu 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- pravne osobe koje za dužnika obavljaju poslove platnog prometa i</w:t>
      </w:r>
    </w:p>
    <w:p w:rsidRDefault="0075175D" w:rsidP="0075175D" w:rsid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- privremeni stečajni upravitelj.</w:t>
      </w:r>
    </w:p>
    <w:p w:rsidRDefault="0075175D" w:rsidP="0075175D" w:rsidR="00A77A1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lastRenderedPageBreak/>
        <w:t xml:space="preserve">Na ročištu iz točke VI. izreke pozvane osobe očitovat će se o prijedlogu za otvaranje stečajnog postupka. One se o prijedlogu mogu očitovati i pisano (čl.123. st.2. </w:t>
      </w:r>
      <w:r w:rsidR="00295A5A">
        <w:rPr>
          <w:rFonts w:hAnsi="Times New Roman" w:ascii="Times New Roman"/>
          <w:sz w:val="24"/>
          <w:szCs w:val="24"/>
        </w:rPr>
        <w:t>SZ-a</w:t>
      </w:r>
      <w:r w:rsidRPr="0075175D">
        <w:rPr>
          <w:rFonts w:hAnsi="Times New Roman" w:ascii="Times New Roman"/>
          <w:sz w:val="24"/>
          <w:szCs w:val="24"/>
        </w:rPr>
        <w:t>).</w:t>
      </w:r>
    </w:p>
    <w:p w:rsidRDefault="001D71E8" w:rsidP="0075175D" w:rsidR="001D71E8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5175D" w:rsidP="0075175D" w:rsidR="0075175D" w:rsidRPr="0075175D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Obrazloženje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5175D" w:rsidP="0075175D" w:rsid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ab/>
        <w:t xml:space="preserve">Predlagatelj je </w:t>
      </w:r>
      <w:r w:rsidR="00F92621">
        <w:rPr>
          <w:rFonts w:hAnsi="Times New Roman" w:ascii="Times New Roman"/>
          <w:sz w:val="24"/>
          <w:szCs w:val="24"/>
        </w:rPr>
        <w:t>09</w:t>
      </w:r>
      <w:r w:rsidR="00295A5A">
        <w:rPr>
          <w:rFonts w:hAnsi="Times New Roman" w:ascii="Times New Roman"/>
          <w:sz w:val="24"/>
          <w:szCs w:val="24"/>
        </w:rPr>
        <w:t>. ožujka</w:t>
      </w:r>
      <w:r w:rsidRPr="0075175D">
        <w:rPr>
          <w:rFonts w:hAnsi="Times New Roman" w:ascii="Times New Roman"/>
          <w:sz w:val="24"/>
          <w:szCs w:val="24"/>
        </w:rPr>
        <w:t xml:space="preserve"> 2017. godine podnio prijedlog za otvaranje stečajnog postupka nad dužnikom </w:t>
      </w:r>
      <w:r w:rsidR="00F92621" w:rsidRPr="00F92621">
        <w:rPr>
          <w:rFonts w:hAnsi="Times New Roman" w:ascii="Times New Roman"/>
          <w:sz w:val="24"/>
          <w:szCs w:val="24"/>
        </w:rPr>
        <w:t xml:space="preserve">GORSKI KRISTAL jednostavno društvo s ograničenom odgovornošću za trgovinu, Rijeka, Šetalište 13. divizije 50/a, OIB 07408940053 </w:t>
      </w:r>
      <w:r w:rsidRPr="0075175D">
        <w:rPr>
          <w:rFonts w:hAnsi="Times New Roman" w:ascii="Times New Roman"/>
          <w:sz w:val="24"/>
          <w:szCs w:val="24"/>
        </w:rPr>
        <w:t xml:space="preserve">(dalje: dužnik). </w:t>
      </w:r>
    </w:p>
    <w:p w:rsidRDefault="00F92621" w:rsidP="00F92621" w:rsidR="00F92621" w:rsidRPr="00F926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92621">
        <w:rPr>
          <w:rFonts w:hAnsi="Times New Roman" w:ascii="Times New Roman"/>
          <w:sz w:val="24"/>
          <w:szCs w:val="24"/>
        </w:rPr>
        <w:tab/>
        <w:t xml:space="preserve">Predlagatelj je u prijedlogu naveo da dužnik na dan </w:t>
      </w:r>
      <w:r>
        <w:rPr>
          <w:rFonts w:hAnsi="Times New Roman" w:ascii="Times New Roman"/>
          <w:sz w:val="24"/>
          <w:szCs w:val="24"/>
        </w:rPr>
        <w:t>02. ožujka</w:t>
      </w:r>
      <w:r w:rsidRPr="00F92621">
        <w:rPr>
          <w:rFonts w:hAnsi="Times New Roman" w:ascii="Times New Roman"/>
          <w:sz w:val="24"/>
          <w:szCs w:val="24"/>
        </w:rPr>
        <w:t xml:space="preserve"> 2017. godine u Očevidniku redoslijeda osnova za plaćanje u neprekinutom razdoblju od 120 dana ima evidentirane neizvršene osnove za plaćanje u ukupnom iznosu od </w:t>
      </w:r>
      <w:r>
        <w:rPr>
          <w:rFonts w:hAnsi="Times New Roman" w:ascii="Times New Roman"/>
          <w:sz w:val="24"/>
          <w:szCs w:val="24"/>
        </w:rPr>
        <w:t>15.613,58</w:t>
      </w:r>
      <w:r w:rsidRPr="00F92621">
        <w:rPr>
          <w:rFonts w:hAnsi="Times New Roman" w:ascii="Times New Roman"/>
          <w:sz w:val="24"/>
          <w:szCs w:val="24"/>
        </w:rPr>
        <w:t xml:space="preserve"> kn u koji iznos je uračunata i kamata i naknada Financijske agencije za provedbe ovrhe, da dužnik ima </w:t>
      </w:r>
      <w:r>
        <w:rPr>
          <w:rFonts w:hAnsi="Times New Roman" w:ascii="Times New Roman"/>
          <w:sz w:val="24"/>
          <w:szCs w:val="24"/>
        </w:rPr>
        <w:t>jednog</w:t>
      </w:r>
      <w:r w:rsidRPr="00F92621">
        <w:rPr>
          <w:rFonts w:hAnsi="Times New Roman" w:ascii="Times New Roman"/>
          <w:sz w:val="24"/>
          <w:szCs w:val="24"/>
        </w:rPr>
        <w:t xml:space="preserve"> zaposlenika, te dostavila potvrdu o neizvršenim osnovama za plaćanje iz koje proizlazi da dužnik na dan </w:t>
      </w:r>
      <w:r>
        <w:rPr>
          <w:rFonts w:hAnsi="Times New Roman" w:ascii="Times New Roman"/>
          <w:sz w:val="24"/>
          <w:szCs w:val="24"/>
        </w:rPr>
        <w:t>04. listopada</w:t>
      </w:r>
      <w:r w:rsidRPr="00F92621">
        <w:rPr>
          <w:rFonts w:hAnsi="Times New Roman" w:ascii="Times New Roman"/>
          <w:sz w:val="24"/>
          <w:szCs w:val="24"/>
        </w:rPr>
        <w:t xml:space="preserve"> 2017. godine ima evidentirane neizvršene osnove za plaćanje u neprekinutom razdoblju od </w:t>
      </w:r>
      <w:r>
        <w:rPr>
          <w:rFonts w:hAnsi="Times New Roman" w:ascii="Times New Roman"/>
          <w:sz w:val="24"/>
          <w:szCs w:val="24"/>
        </w:rPr>
        <w:t>335</w:t>
      </w:r>
      <w:r w:rsidRPr="00F92621">
        <w:rPr>
          <w:rFonts w:hAnsi="Times New Roman" w:ascii="Times New Roman"/>
          <w:sz w:val="24"/>
          <w:szCs w:val="24"/>
        </w:rPr>
        <w:t xml:space="preserve"> dana, zbog čega je kod dužnika ostvarena zakonska predmnijeva iz čl.6. st.2. SZ-a. </w:t>
      </w:r>
    </w:p>
    <w:p w:rsidRDefault="00F92621" w:rsidP="00F92621" w:rsidR="00F92621" w:rsidRPr="00F926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92621">
        <w:rPr>
          <w:rFonts w:hAnsi="Times New Roman" w:ascii="Times New Roman"/>
          <w:sz w:val="24"/>
          <w:szCs w:val="24"/>
        </w:rPr>
        <w:tab/>
        <w:t xml:space="preserve">Stoga je temeljem odredbe čl.115. st.1. i 2. SZ valjalo donijeti rješenje o pokretanju prethodnog postupka radi utvrđivanja pretpostavki za otvaranje stečajnog postupka nad dužnikom, te imenovati privremenog stečajnog upravitelja koji će utvrditi postoje li uvjeti za otvaranje stečajnog postupka. </w:t>
      </w:r>
    </w:p>
    <w:p w:rsidRDefault="00F92621" w:rsidP="00F92621" w:rsidR="00F92621" w:rsidRPr="00F926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92621">
        <w:rPr>
          <w:rFonts w:hAnsi="Times New Roman" w:ascii="Times New Roman"/>
          <w:sz w:val="24"/>
          <w:szCs w:val="24"/>
        </w:rPr>
        <w:tab/>
        <w:t>Privremeni stečajni upravitelj imenovan je temeljem čl.84. st.1. SZ-a.</w:t>
      </w:r>
    </w:p>
    <w:p w:rsidRDefault="00F92621" w:rsidP="00F92621" w:rsidR="00F92621" w:rsidRPr="00F926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92621">
        <w:rPr>
          <w:rFonts w:hAnsi="Times New Roman" w:ascii="Times New Roman"/>
          <w:sz w:val="24"/>
          <w:szCs w:val="24"/>
        </w:rPr>
        <w:tab/>
        <w:t>Sud je ročište radi očitovanja o prijedlogu za otvaranje stečajnog postupka spojio s ročištem radi rasprave o pretpostavkama za otvaranje stečajnog postupka temeljem odredbe čl.128. st.5. SZ-a.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ab/>
        <w:t xml:space="preserve"> </w:t>
      </w:r>
      <w:r w:rsidRPr="0075175D">
        <w:rPr>
          <w:rFonts w:hAnsi="Times New Roman" w:ascii="Times New Roman"/>
          <w:sz w:val="24"/>
          <w:szCs w:val="24"/>
        </w:rPr>
        <w:tab/>
      </w:r>
    </w:p>
    <w:p w:rsidRDefault="0075175D" w:rsidP="0075175D" w:rsidR="0075175D" w:rsidRPr="0075175D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 xml:space="preserve">U Rijeci, </w:t>
      </w:r>
      <w:r w:rsidR="005D311F">
        <w:rPr>
          <w:rFonts w:hAnsi="Times New Roman" w:ascii="Times New Roman"/>
          <w:sz w:val="24"/>
          <w:szCs w:val="24"/>
        </w:rPr>
        <w:t>13</w:t>
      </w:r>
      <w:r w:rsidR="00295A5A">
        <w:rPr>
          <w:rFonts w:hAnsi="Times New Roman" w:ascii="Times New Roman"/>
          <w:sz w:val="24"/>
          <w:szCs w:val="24"/>
        </w:rPr>
        <w:t>. listopada</w:t>
      </w:r>
      <w:r w:rsidRPr="0075175D">
        <w:rPr>
          <w:rFonts w:hAnsi="Times New Roman" w:ascii="Times New Roman"/>
          <w:sz w:val="24"/>
          <w:szCs w:val="24"/>
        </w:rPr>
        <w:t xml:space="preserve"> 2017. godine</w:t>
      </w:r>
    </w:p>
    <w:p w:rsidRDefault="0075175D" w:rsidP="0075175D" w:rsidR="0075175D" w:rsidRPr="0075175D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ab/>
      </w:r>
      <w:r w:rsidRPr="0075175D">
        <w:rPr>
          <w:rFonts w:hAnsi="Times New Roman" w:ascii="Times New Roman"/>
          <w:sz w:val="24"/>
          <w:szCs w:val="24"/>
        </w:rPr>
        <w:tab/>
      </w:r>
      <w:r w:rsidRPr="0075175D">
        <w:rPr>
          <w:rFonts w:hAnsi="Times New Roman" w:ascii="Times New Roman"/>
          <w:sz w:val="24"/>
          <w:szCs w:val="24"/>
        </w:rPr>
        <w:tab/>
      </w:r>
      <w:r w:rsidRPr="0075175D">
        <w:rPr>
          <w:rFonts w:hAnsi="Times New Roman" w:ascii="Times New Roman"/>
          <w:sz w:val="24"/>
          <w:szCs w:val="24"/>
        </w:rPr>
        <w:tab/>
      </w:r>
      <w:r w:rsidRPr="0075175D">
        <w:rPr>
          <w:rFonts w:hAnsi="Times New Roman" w:ascii="Times New Roman"/>
          <w:sz w:val="24"/>
          <w:szCs w:val="24"/>
        </w:rPr>
        <w:tab/>
      </w:r>
      <w:r w:rsidRPr="0075175D">
        <w:rPr>
          <w:rFonts w:hAnsi="Times New Roman" w:ascii="Times New Roman"/>
          <w:sz w:val="24"/>
          <w:szCs w:val="24"/>
        </w:rPr>
        <w:tab/>
        <w:t xml:space="preserve">  Sudac</w:t>
      </w:r>
    </w:p>
    <w:p w:rsidRDefault="0075175D" w:rsidP="0015293E" w:rsidR="00FB0305" w:rsidRPr="00FB0305">
      <w:pPr>
        <w:pStyle w:val="Bezproreda"/>
        <w:jc w:val="right"/>
        <w:rPr>
          <w:rFonts w:hAnsi="Times New Roman" w:ascii="Times New Roman"/>
          <w:sz w:val="24"/>
        </w:rPr>
      </w:pPr>
      <w:r w:rsidRPr="0075175D">
        <w:rPr>
          <w:rFonts w:hAnsi="Times New Roman" w:ascii="Times New Roman"/>
          <w:sz w:val="24"/>
          <w:szCs w:val="24"/>
        </w:rPr>
        <w:t xml:space="preserve">                               </w:t>
      </w:r>
      <w:r w:rsidRPr="0075175D">
        <w:rPr>
          <w:rFonts w:hAnsi="Times New Roman" w:ascii="Times New Roman"/>
          <w:sz w:val="24"/>
          <w:szCs w:val="24"/>
        </w:rPr>
        <w:tab/>
      </w:r>
      <w:r w:rsidRPr="0075175D">
        <w:rPr>
          <w:rFonts w:hAnsi="Times New Roman" w:ascii="Times New Roman"/>
          <w:sz w:val="24"/>
          <w:szCs w:val="24"/>
        </w:rPr>
        <w:tab/>
      </w:r>
      <w:r w:rsidRPr="0075175D">
        <w:rPr>
          <w:rFonts w:hAnsi="Times New Roman" w:ascii="Times New Roman"/>
          <w:sz w:val="24"/>
          <w:szCs w:val="24"/>
        </w:rPr>
        <w:tab/>
      </w:r>
      <w:r w:rsidRPr="0075175D">
        <w:rPr>
          <w:rFonts w:hAnsi="Times New Roman" w:ascii="Times New Roman"/>
          <w:sz w:val="24"/>
          <w:szCs w:val="24"/>
        </w:rPr>
        <w:tab/>
        <w:t xml:space="preserve">Daniela Korlević </w:t>
      </w:r>
      <w:r w:rsidR="0015293E">
        <w:rPr>
          <w:rFonts w:hAnsi="Times New Roman" w:ascii="Times New Roman"/>
          <w:sz w:val="24"/>
        </w:rPr>
        <w:t xml:space="preserve"> </w:t>
      </w:r>
    </w:p>
    <w:p w:rsidRDefault="0075175D" w:rsidP="0075175D" w:rsidR="0075175D" w:rsidRPr="0075175D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UPUTA O PRAVNOM LIJEKU: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Protiv rješenja nije dopuštena posebna žalba (čl.115. st.1. SZ-a).</w:t>
      </w:r>
    </w:p>
    <w:p w:rsidRDefault="0075175D" w:rsidP="0075175D" w:rsid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61A4C" w:rsidP="0075175D" w:rsidR="00461A4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61A4C" w:rsidP="0075175D" w:rsidR="00461A4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61A4C" w:rsidP="0075175D" w:rsidR="00461A4C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b/>
          <w:sz w:val="20"/>
          <w:szCs w:val="20"/>
        </w:rPr>
      </w:pPr>
      <w:r w:rsidRPr="0075175D">
        <w:rPr>
          <w:rFonts w:hAnsi="Times New Roman" w:ascii="Times New Roman"/>
          <w:b/>
          <w:sz w:val="20"/>
          <w:szCs w:val="20"/>
        </w:rPr>
        <w:t>DNA: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  <w:r w:rsidRPr="0075175D">
        <w:rPr>
          <w:rFonts w:hAnsi="Times New Roman" w:ascii="Times New Roman"/>
          <w:sz w:val="20"/>
          <w:szCs w:val="20"/>
        </w:rPr>
        <w:t>1.</w:t>
      </w:r>
      <w:r w:rsidRPr="0075175D">
        <w:rPr>
          <w:rFonts w:hAnsi="Times New Roman" w:ascii="Times New Roman"/>
          <w:sz w:val="20"/>
          <w:szCs w:val="20"/>
        </w:rPr>
        <w:tab/>
        <w:t xml:space="preserve">predlagatelju </w:t>
      </w:r>
      <w:r w:rsidR="00F92621">
        <w:rPr>
          <w:rFonts w:hAnsi="Times New Roman" w:ascii="Times New Roman"/>
          <w:sz w:val="20"/>
          <w:szCs w:val="20"/>
        </w:rPr>
        <w:t xml:space="preserve"> 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  <w:r w:rsidRPr="0075175D">
        <w:rPr>
          <w:rFonts w:hAnsi="Times New Roman" w:ascii="Times New Roman"/>
          <w:sz w:val="20"/>
          <w:szCs w:val="20"/>
        </w:rPr>
        <w:t>2.</w:t>
      </w:r>
      <w:r w:rsidRPr="0075175D">
        <w:rPr>
          <w:rFonts w:hAnsi="Times New Roman" w:ascii="Times New Roman"/>
          <w:sz w:val="20"/>
          <w:szCs w:val="20"/>
        </w:rPr>
        <w:tab/>
        <w:t>zastupniku dužnika po zakonu</w:t>
      </w:r>
      <w:r w:rsidR="008055D0">
        <w:rPr>
          <w:rFonts w:hAnsi="Times New Roman" w:ascii="Times New Roman"/>
          <w:sz w:val="20"/>
          <w:szCs w:val="20"/>
        </w:rPr>
        <w:t xml:space="preserve"> </w:t>
      </w:r>
      <w:r w:rsidR="00F92621">
        <w:rPr>
          <w:rFonts w:hAnsi="Times New Roman" w:ascii="Times New Roman"/>
          <w:sz w:val="20"/>
          <w:szCs w:val="20"/>
        </w:rPr>
        <w:t>Idaver Emini</w:t>
      </w:r>
      <w:r w:rsidR="008055D0">
        <w:rPr>
          <w:rFonts w:hAnsi="Times New Roman" w:ascii="Times New Roman"/>
          <w:sz w:val="20"/>
          <w:szCs w:val="20"/>
        </w:rPr>
        <w:t xml:space="preserve"> </w:t>
      </w:r>
      <w:r w:rsidRPr="0075175D">
        <w:rPr>
          <w:rFonts w:hAnsi="Times New Roman" w:ascii="Times New Roman"/>
          <w:sz w:val="20"/>
          <w:szCs w:val="20"/>
        </w:rPr>
        <w:t>uz prijedlog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  <w:r w:rsidRPr="0075175D">
        <w:rPr>
          <w:rFonts w:hAnsi="Times New Roman" w:ascii="Times New Roman"/>
          <w:sz w:val="20"/>
          <w:szCs w:val="20"/>
        </w:rPr>
        <w:t>3.</w:t>
      </w:r>
      <w:r w:rsidRPr="0075175D">
        <w:rPr>
          <w:rFonts w:hAnsi="Times New Roman" w:ascii="Times New Roman"/>
          <w:sz w:val="20"/>
          <w:szCs w:val="20"/>
        </w:rPr>
        <w:tab/>
        <w:t>dužniku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  <w:r w:rsidRPr="0075175D">
        <w:rPr>
          <w:rFonts w:hAnsi="Times New Roman" w:ascii="Times New Roman"/>
          <w:sz w:val="20"/>
          <w:szCs w:val="20"/>
        </w:rPr>
        <w:t>4.</w:t>
      </w:r>
      <w:r w:rsidRPr="0075175D">
        <w:rPr>
          <w:rFonts w:hAnsi="Times New Roman" w:ascii="Times New Roman"/>
          <w:sz w:val="20"/>
          <w:szCs w:val="20"/>
        </w:rPr>
        <w:tab/>
        <w:t>FINA Rijeka</w:t>
      </w:r>
    </w:p>
    <w:p w:rsidRDefault="008055D0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5</w:t>
      </w:r>
      <w:r w:rsidR="0075175D" w:rsidRPr="0075175D">
        <w:rPr>
          <w:rFonts w:hAnsi="Times New Roman" w:ascii="Times New Roman"/>
          <w:sz w:val="20"/>
          <w:szCs w:val="20"/>
        </w:rPr>
        <w:t>.</w:t>
      </w:r>
      <w:r w:rsidR="0075175D" w:rsidRPr="0075175D">
        <w:rPr>
          <w:rFonts w:hAnsi="Times New Roman" w:ascii="Times New Roman"/>
          <w:sz w:val="20"/>
          <w:szCs w:val="20"/>
        </w:rPr>
        <w:tab/>
        <w:t>privremeni stečajni upravitelj</w:t>
      </w:r>
      <w:r w:rsidR="00461A4C">
        <w:rPr>
          <w:rFonts w:hAnsi="Times New Roman" w:ascii="Times New Roman"/>
          <w:sz w:val="20"/>
          <w:szCs w:val="20"/>
        </w:rPr>
        <w:t xml:space="preserve"> </w:t>
      </w:r>
      <w:r w:rsidR="00F92621" w:rsidRPr="00F92621">
        <w:rPr>
          <w:rFonts w:hAnsi="Times New Roman" w:ascii="Times New Roman"/>
          <w:sz w:val="20"/>
          <w:szCs w:val="24"/>
        </w:rPr>
        <w:t xml:space="preserve">Ombretta Belić - Ilijašić iz Rapca, Jadranska 2,    </w:t>
      </w:r>
    </w:p>
    <w:p w:rsidRDefault="008055D0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6</w:t>
      </w:r>
      <w:r w:rsidR="0075175D" w:rsidRPr="0075175D">
        <w:rPr>
          <w:rFonts w:hAnsi="Times New Roman" w:ascii="Times New Roman"/>
          <w:sz w:val="20"/>
          <w:szCs w:val="20"/>
        </w:rPr>
        <w:t>.</w:t>
      </w:r>
      <w:r w:rsidR="0075175D" w:rsidRPr="0075175D">
        <w:rPr>
          <w:rFonts w:hAnsi="Times New Roman" w:ascii="Times New Roman"/>
          <w:sz w:val="20"/>
          <w:szCs w:val="20"/>
        </w:rPr>
        <w:tab/>
        <w:t xml:space="preserve">e-Oglasna ploča sudova </w:t>
      </w:r>
    </w:p>
    <w:p w:rsidRDefault="008055D0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7</w:t>
      </w:r>
      <w:r w:rsidR="0075175D" w:rsidRPr="0075175D">
        <w:rPr>
          <w:rFonts w:hAnsi="Times New Roman" w:ascii="Times New Roman"/>
          <w:sz w:val="20"/>
          <w:szCs w:val="20"/>
        </w:rPr>
        <w:t>.</w:t>
      </w:r>
      <w:r w:rsidR="0075175D" w:rsidRPr="0075175D">
        <w:rPr>
          <w:rFonts w:hAnsi="Times New Roman" w:ascii="Times New Roman"/>
          <w:sz w:val="20"/>
          <w:szCs w:val="20"/>
        </w:rPr>
        <w:tab/>
        <w:t xml:space="preserve">sudski registar elektronski </w:t>
      </w:r>
    </w:p>
    <w:p w:rsidRDefault="00461A4C" w:rsidP="0075175D" w:rsidR="00461A4C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  <w:r w:rsidRPr="0075175D">
        <w:rPr>
          <w:rFonts w:hAnsi="Times New Roman" w:ascii="Times New Roman"/>
          <w:sz w:val="20"/>
          <w:szCs w:val="20"/>
        </w:rPr>
        <w:t xml:space="preserve">U Rijeci, </w:t>
      </w:r>
      <w:r w:rsidR="00A77A12">
        <w:rPr>
          <w:rFonts w:hAnsi="Times New Roman" w:ascii="Times New Roman"/>
          <w:sz w:val="20"/>
          <w:szCs w:val="20"/>
        </w:rPr>
        <w:t>13</w:t>
      </w:r>
      <w:r w:rsidR="00461A4C">
        <w:rPr>
          <w:rFonts w:hAnsi="Times New Roman" w:ascii="Times New Roman"/>
          <w:sz w:val="20"/>
          <w:szCs w:val="20"/>
        </w:rPr>
        <w:t>.10</w:t>
      </w:r>
      <w:r w:rsidRPr="0075175D">
        <w:rPr>
          <w:rFonts w:hAnsi="Times New Roman" w:ascii="Times New Roman"/>
          <w:sz w:val="20"/>
          <w:szCs w:val="20"/>
        </w:rPr>
        <w:t>.2017. g.</w:t>
      </w:r>
    </w:p>
    <w:p w:rsidRDefault="00461A4C" w:rsidP="0075175D" w:rsidR="00461A4C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  <w:r w:rsidRPr="0075175D">
        <w:rPr>
          <w:rFonts w:hAnsi="Times New Roman" w:ascii="Times New Roman"/>
          <w:sz w:val="20"/>
          <w:szCs w:val="20"/>
        </w:rPr>
        <w:t>Sudac</w:t>
      </w:r>
    </w:p>
    <w:p w:rsidRDefault="0075175D" w:rsidP="0075175D" w:rsidR="009435E8" w:rsidRPr="0075175D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  <w:r w:rsidRPr="0075175D">
        <w:rPr>
          <w:rFonts w:hAnsi="Times New Roman" w:ascii="Times New Roman"/>
          <w:sz w:val="20"/>
          <w:szCs w:val="20"/>
        </w:rPr>
        <w:t>Da</w:t>
      </w:r>
      <w:r w:rsidR="004173FA" w:rsidRPr="0075175D">
        <w:rPr>
          <w:rFonts w:hAnsi="Times New Roman" w:ascii="Times New Roman"/>
          <w:sz w:val="20"/>
          <w:szCs w:val="20"/>
        </w:rPr>
        <w:t>niela Korlević</w:t>
      </w:r>
    </w:p>
    <w:sectPr w:rsidR="009435E8" w:rsidRPr="0075175D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064F" w:rsidP="00CA064F" w:rsidR="00CA064F">
      <w:pPr>
        <w:spacing w:lineRule="auto" w:line="240" w:after="0"/>
      </w:pPr>
      <w:r>
        <w:separator/>
      </w:r>
    </w:p>
  </w:endnote>
  <w:endnote w:id="0" w:type="continuationSeparator">
    <w:p w:rsidRDefault="00CA064F" w:rsidP="00CA064F" w:rsidR="00CA06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656460"/>
      <w:docPartObj>
        <w:docPartGallery w:val="Page Numbers (Bottom of Page)"/>
        <w:docPartUnique/>
      </w:docPartObj>
    </w:sdtPr>
    <w:sdtEndPr/>
    <w:sdtContent>
      <w:p w:rsidRDefault="00CA064F" w:rsidR="00CA064F">
        <w:pPr>
          <w:pStyle w:val="Podnoje"/>
          <w:jc w:val="center"/>
        </w:pPr>
        <w:r w:rsidRPr="00CA064F">
          <w:rPr>
            <w:rFonts w:hAnsi="Times New Roman" w:ascii="Times New Roman"/>
            <w:sz w:val="24"/>
            <w:szCs w:val="24"/>
          </w:rPr>
          <w:fldChar w:fldCharType="begin"/>
        </w:r>
        <w:r w:rsidRPr="00CA064F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CA064F">
          <w:rPr>
            <w:rFonts w:hAnsi="Times New Roman" w:ascii="Times New Roman"/>
            <w:sz w:val="24"/>
            <w:szCs w:val="24"/>
          </w:rPr>
          <w:fldChar w:fldCharType="separate"/>
        </w:r>
        <w:r w:rsidR="001D71E8">
          <w:rPr>
            <w:rFonts w:hAnsi="Times New Roman" w:ascii="Times New Roman"/>
            <w:noProof/>
            <w:sz w:val="24"/>
            <w:szCs w:val="24"/>
          </w:rPr>
          <w:t>1</w:t>
        </w:r>
        <w:r w:rsidRPr="00CA064F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CA064F" w:rsidR="00CA06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064F" w:rsidP="00CA064F" w:rsidR="00CA064F">
      <w:pPr>
        <w:spacing w:lineRule="auto" w:line="240" w:after="0"/>
      </w:pPr>
      <w:r>
        <w:separator/>
      </w:r>
    </w:p>
  </w:footnote>
  <w:footnote w:id="0" w:type="continuationSeparator">
    <w:p w:rsidRDefault="00CA064F" w:rsidP="00CA064F" w:rsidR="00CA064F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73FA"/>
    <w:rsid w:val="00052A5D"/>
    <w:rsid w:val="000A5D61"/>
    <w:rsid w:val="000B7F88"/>
    <w:rsid w:val="0015293E"/>
    <w:rsid w:val="001B30C7"/>
    <w:rsid w:val="001D71E8"/>
    <w:rsid w:val="0020240A"/>
    <w:rsid w:val="00261EEF"/>
    <w:rsid w:val="00295A5A"/>
    <w:rsid w:val="002D2BF3"/>
    <w:rsid w:val="003E27C9"/>
    <w:rsid w:val="004173FA"/>
    <w:rsid w:val="00461A4C"/>
    <w:rsid w:val="00520047"/>
    <w:rsid w:val="005C23C3"/>
    <w:rsid w:val="005D311F"/>
    <w:rsid w:val="0075175D"/>
    <w:rsid w:val="008055D0"/>
    <w:rsid w:val="008B4F69"/>
    <w:rsid w:val="008F2BAD"/>
    <w:rsid w:val="009435E8"/>
    <w:rsid w:val="00A77A12"/>
    <w:rsid w:val="00BE270E"/>
    <w:rsid w:val="00C6779D"/>
    <w:rsid w:val="00CA064F"/>
    <w:rsid w:val="00CB4A01"/>
    <w:rsid w:val="00CE3174"/>
    <w:rsid w:val="00DF0C47"/>
    <w:rsid w:val="00F53098"/>
    <w:rsid w:val="00F92621"/>
    <w:rsid w:val="00FB0305"/>
    <w:rsid w:val="00FE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F0C4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F0C47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CA064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064F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A064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064F"/>
    <w:rPr>
      <w:sz w:val="22"/>
      <w:szCs w:val="22"/>
      <w:lang w:eastAsia="en-US"/>
    </w:rPr>
  </w:style>
  <w:style w:styleId="Bezproreda" w:type="paragraph">
    <w:name w:val="No Spacing"/>
    <w:uiPriority w:val="1"/>
    <w:qFormat/>
    <w:rsid w:val="005C23C3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71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71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71E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71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71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F0C4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F0C47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CA064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064F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A064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064F"/>
    <w:rPr>
      <w:sz w:val="22"/>
      <w:szCs w:val="22"/>
      <w:lang w:eastAsia="en-US"/>
    </w:rPr>
  </w:style>
  <w:style w:styleId="Bezproreda" w:type="paragraph">
    <w:name w:val="No Spacing"/>
    <w:uiPriority w:val="1"/>
    <w:qFormat/>
    <w:rsid w:val="005C23C3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71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71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71E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71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71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8415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St-168/2017</izvorni_sadrzaj>
    <derivirana_varijabla naziv="DomainObject.Predmet.OznakaBroj_1">St-168/2017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GORSKI KRISTAL j.d.o.o.</izvorni_sadrzaj>
    <derivirana_varijabla naziv="DomainObject.Predmet.ProtustrankaFormated_1">  GORSKI KRISTAL j.d.o.o.</derivirana_varijabla>
  </DomainObject.Predmet.ProtustrankaFormated>
  <DomainObject.Predmet.ProtustrankaFormatedOIB>
    <izvorni_sadrzaj>  GORSKI KRISTAL j.d.o.o., OIB 07408940053</izvorni_sadrzaj>
    <derivirana_varijabla naziv="DomainObject.Predmet.ProtustrankaFormatedOIB_1">  GORSKI KRISTAL j.d.o.o., OIB 07408940053</derivirana_varijabla>
  </DomainObject.Predmet.ProtustrankaFormatedOIB>
  <DomainObject.Predmet.ProtustrankaFormatedWithAdress>
    <izvorni_sadrzaj> GORSKI KRISTAL j.d.o.o., Šetalište XIII divizije 50a, 51000 Rijeka</izvorni_sadrzaj>
    <derivirana_varijabla naziv="DomainObject.Predmet.ProtustrankaFormatedWithAdress_1"> GORSKI KRISTAL j.d.o.o., Šetalište XIII divizije 50a, 51000 Rijeka</derivirana_varijabla>
  </DomainObject.Predmet.ProtustrankaFormatedWithAdress>
  <DomainObject.Predmet.ProtustrankaFormatedWithAdressOIB>
    <izvorni_sadrzaj> GORSKI KRISTAL j.d.o.o., OIB 07408940053, Šetalište XIII divizije 50a, 51000 Rijeka</izvorni_sadrzaj>
    <derivirana_varijabla naziv="DomainObject.Predmet.ProtustrankaFormatedWithAdressOIB_1"> GORSKI KRISTAL j.d.o.o., OIB 07408940053, Šetalište XIII divizije 50a, 51000 Rijeka</derivirana_varijabla>
  </DomainObject.Predmet.ProtustrankaFormatedWithAdressOIB>
  <DomainObject.Predmet.ProtustrankaWithAdress>
    <izvorni_sadrzaj>GORSKI KRISTAL j.d.o.o. Šetalište XIII divizije 50a, 51000 Rijeka</izvorni_sadrzaj>
    <derivirana_varijabla naziv="DomainObject.Predmet.ProtustrankaWithAdress_1">GORSKI KRISTAL j.d.o.o. Šetalište XIII divizije 50a, 51000 Rijeka</derivirana_varijabla>
  </DomainObject.Predmet.ProtustrankaWithAdress>
  <DomainObject.Predmet.ProtustrankaWithAdressOIB>
    <izvorni_sadrzaj>GORSKI KRISTAL j.d.o.o., OIB 07408940053, Šetalište XIII divizije 50a, 51000 Rijeka</izvorni_sadrzaj>
    <derivirana_varijabla naziv="DomainObject.Predmet.ProtustrankaWithAdressOIB_1">GORSKI KRISTAL j.d.o.o., OIB 07408940053, Šetalište XIII divizije 50a, 51000 Rijeka</derivirana_varijabla>
  </DomainObject.Predmet.ProtustrankaWithAdressOIB>
  <DomainObject.Predmet.ProtustrankaNazivFormated>
    <izvorni_sadrzaj>GORSKI KRISTAL j.d.o.o.</izvorni_sadrzaj>
    <derivirana_varijabla naziv="DomainObject.Predmet.ProtustrankaNazivFormated_1">GORSKI KRISTAL j.d.o.o.</derivirana_varijabla>
  </DomainObject.Predmet.ProtustrankaNazivFormated>
  <DomainObject.Predmet.ProtustrankaNazivFormatedOIB>
    <izvorni_sadrzaj>GORSKI KRISTAL j.d.o.o., OIB 07408940053</izvorni_sadrzaj>
    <derivirana_varijabla naziv="DomainObject.Predmet.ProtustrankaNazivFormatedOIB_1">GORSKI KRISTAL j.d.o.o., OIB 07408940053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GORSKI KRISTAL j.d.o.o.</item>
    </izvorni_sadrzaj>
    <derivirana_varijabla naziv="DomainObject.Predmet.ProtuStrankaListFormated_1">
      <item>GORSKI KRISTAL j.d.o.o.</item>
    </derivirana_varijabla>
  </DomainObject.Predmet.ProtuStrankaListFormated>
  <DomainObject.Predmet.ProtuStrankaListFormatedOIB>
    <izvorni_sadrzaj>
      <item>GORSKI KRISTAL j.d.o.o., OIB 07408940053</item>
    </izvorni_sadrzaj>
    <derivirana_varijabla naziv="DomainObject.Predmet.ProtuStrankaListFormatedOIB_1">
      <item>GORSKI KRISTAL j.d.o.o., OIB 07408940053</item>
    </derivirana_varijabla>
  </DomainObject.Predmet.ProtuStrankaListFormatedOIB>
  <DomainObject.Predmet.ProtuStrankaListFormatedWithAdress>
    <izvorni_sadrzaj>
      <item>GORSKI KRISTAL j.d.o.o., Šetalište XIII divizije 50a, 51000 Rijeka</item>
    </izvorni_sadrzaj>
    <derivirana_varijabla naziv="DomainObject.Predmet.ProtuStrankaListFormatedWithAdress_1">
      <item>GORSKI KRISTAL j.d.o.o., Šetalište XIII divizije 50a, 51000 Rijeka</item>
    </derivirana_varijabla>
  </DomainObject.Predmet.ProtuStrankaListFormatedWithAdress>
  <DomainObject.Predmet.ProtuStrankaListFormatedWithAdressOIB>
    <izvorni_sadrzaj>
      <item>GORSKI KRISTAL j.d.o.o., OIB 07408940053, Šetalište XIII divizije 50a, 51000 Rijeka</item>
    </izvorni_sadrzaj>
    <derivirana_varijabla naziv="DomainObject.Predmet.ProtuStrankaListFormatedWithAdressOIB_1">
      <item>GORSKI KRISTAL j.d.o.o., OIB 07408940053, Šetalište XIII divizije 50a, 51000 Rijeka</item>
    </derivirana_varijabla>
  </DomainObject.Predmet.ProtuStrankaListFormatedWithAdressOIB>
  <DomainObject.Predmet.ProtuStrankaListNazivFormated>
    <izvorni_sadrzaj>
      <item>GORSKI KRISTAL j.d.o.o.</item>
    </izvorni_sadrzaj>
    <derivirana_varijabla naziv="DomainObject.Predmet.ProtuStrankaListNazivFormated_1">
      <item>GORSKI KRISTAL j.d.o.o.</item>
    </derivirana_varijabla>
  </DomainObject.Predmet.ProtuStrankaListNazivFormated>
  <DomainObject.Predmet.ProtuStrankaListNazivFormatedOIB>
    <izvorni_sadrzaj>
      <item>GORSKI KRISTAL j.d.o.o., OIB 07408940053</item>
    </izvorni_sadrzaj>
    <derivirana_varijabla naziv="DomainObject.Predmet.ProtuStrankaListNazivFormatedOIB_1">
      <item>GORSKI KRISTAL j.d.o.o., OIB 07408940053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GORSKI KRISTAL j.d.o.o.</izvorni_sadrzaj>
    <derivirana_varijabla naziv="DomainObject.Predmet.ProtustrankaIDrugi_1">GORSKI KRISTAL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GORSKI KRISTAL j.d.o.o., OIB 07408940053, Šetalište XIII divizije 50a, 51000 Rijeka</izvorni_sadrzaj>
    <derivirana_varijabla naziv="DomainObject.Predmet.ProtustrankaIDrugiAdressOIB_1">GORSKI KRISTAL j.d.o.o., OIB 07408940053, Šetalište XIII divizije 50a,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GORSKI KRISTAL j.d.o.o.</item>
    </izvorni_sadrzaj>
    <derivirana_varijabla naziv="DomainObject.Predmet.SudioniciListNaziv_1">
      <item>FINA  Rijeka</item>
      <item>GORSKI KRISTAL j.d.o.o.</item>
    </derivirana_varijabla>
  </DomainObject.Predmet.SudioniciListNaziv>
  <DomainObject.Predmet.SudioniciListAdressOIB>
    <izvorni_sadrzaj>
      <item>FINA  Rijeka, OIB 85821130368, Frana Kurelca 8,51000 Rijeka</item>
      <item>GORSKI KRISTAL j.d.o.o., OIB 07408940053, Šetalište XIII divizije 50a,51000 Rijeka</item>
    </izvorni_sadrzaj>
    <derivirana_varijabla naziv="DomainObject.Predmet.SudioniciListAdressOIB_1">
      <item>FINA  Rijeka, OIB 85821130368, Frana Kurelca 8,51000 Rijeka</item>
      <item>GORSKI KRISTAL j.d.o.o., OIB 07408940053, Šetalište XIII divizije 50a,51000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07408940053</item>
    </izvorni_sadrzaj>
    <derivirana_varijabla naziv="DomainObject.Predmet.SudioniciListNazivOIB_1">
      <item>, OIB 85821130368</item>
      <item>, OIB 07408940053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610</properties:Words>
  <properties:Characters>3439</properties:Characters>
  <properties:Lines>98</properties:Lines>
  <properties:Paragraphs>45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2017-10-13T08:20:00Z</dcterms:created>
  <dc:creator>Kristina Šarlija</dc:creator>
  <cp:lastModifiedBy>Jasna Radulović</cp:lastModifiedBy>
  <cp:lastPrinted>2017-10-13T08:42:00Z</cp:lastPrinted>
  <dcterms:modified xmlns:xsi="http://www.w3.org/2001/XMLSchema-instance" xsi:type="dcterms:W3CDTF">2017-10-13T08:45:00Z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