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d72f8" w14:paraId="fed72f8" w:rsidRDefault="00AB3794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1360170</wp:posOffset>
            </wp:positionH>
            <wp:positionV relativeFrom="page">
              <wp:posOffset>591185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B3794" w:rsidP="00AB3794" w:rsidR="00AB3794">
      <w:pPr>
        <w:pStyle w:val="Bezproreda"/>
      </w:pPr>
      <w:bookmarkStart w:name="_GoBack" w:id="0"/>
      <w:bookmarkEnd w:id="0"/>
    </w:p>
    <w:p w:rsidRDefault="00AB3794" w:rsidP="00AB3794" w:rsidR="00AB3794">
      <w:pPr>
        <w:pStyle w:val="Bezproreda"/>
      </w:pPr>
    </w:p>
    <w:p w:rsidRDefault="00AB3794" w:rsidP="00AB3794" w:rsidR="00AE649C">
      <w:pPr>
        <w:pStyle w:val="Bezproreda"/>
      </w:pPr>
      <w:r>
        <w:t xml:space="preserve">     Republika Hrvatska</w:t>
      </w:r>
    </w:p>
    <w:p w:rsidRDefault="00AB3794" w:rsidP="00AB3794" w:rsidR="00AB3794">
      <w:pPr>
        <w:pStyle w:val="Bezproreda"/>
      </w:pPr>
      <w:r>
        <w:t>Trgovački sud u Bjelovaru</w:t>
      </w:r>
    </w:p>
    <w:p w:rsidRDefault="00AB3794" w:rsidP="00AB3794" w:rsidR="00AB3794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AB3794" w:rsidP="00AB3794" w:rsidR="00AB3794">
      <w:pPr>
        <w:pStyle w:val="Bezproreda"/>
      </w:pPr>
    </w:p>
    <w:p w:rsidRDefault="00AB3794" w:rsidP="00AB3794" w:rsidR="00AB3794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>Poslovni broj:  1 St-333/2018-11</w:t>
      </w:r>
    </w:p>
    <w:p w:rsidRDefault="00AB3794" w:rsidP="00AB3794" w:rsidR="00AB3794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AB3794" w:rsidP="00AB3794" w:rsidR="00AB3794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AB3794" w:rsidP="00AB3794" w:rsidR="00AB3794">
      <w:pPr>
        <w:pStyle w:val="Bezproreda"/>
        <w:jc w:val="center"/>
        <w:rPr>
          <w:rFonts w:cstheme="minorBidi" w:eastAsiaTheme="minorHAnsi"/>
          <w:noProof/>
        </w:rPr>
      </w:pPr>
      <w:r>
        <w:rPr>
          <w:noProof/>
        </w:rPr>
        <w:t>R E P U B L I K A  H R V A T S K A</w:t>
      </w:r>
    </w:p>
    <w:p w:rsidRDefault="00AB3794" w:rsidP="00AB3794" w:rsidR="00AB3794">
      <w:pPr>
        <w:pStyle w:val="Bezproreda"/>
        <w:jc w:val="center"/>
        <w:rPr>
          <w:noProof/>
        </w:rPr>
      </w:pPr>
    </w:p>
    <w:p w:rsidRDefault="00AB3794" w:rsidP="00AB3794" w:rsidR="00AB3794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AB3794" w:rsidP="00AB3794" w:rsidR="00AB3794">
      <w:pPr>
        <w:pStyle w:val="Bezproreda"/>
        <w:jc w:val="center"/>
        <w:rPr>
          <w:b/>
          <w:noProof/>
        </w:rPr>
      </w:pPr>
    </w:p>
    <w:p w:rsidRDefault="00AB3794" w:rsidP="00AB3794" w:rsidR="00AB3794">
      <w:pPr>
        <w:pStyle w:val="Bezproreda"/>
        <w:jc w:val="both"/>
        <w:rPr>
          <w:b/>
          <w:noProof/>
        </w:rPr>
      </w:pPr>
    </w:p>
    <w:p w:rsidRDefault="00AB3794" w:rsidP="00AB3794" w:rsidR="00AB3794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 sucu Branki Pleskalt, </w:t>
      </w:r>
      <w:r>
        <w:t xml:space="preserve">povodom prijedloga Financijske agencije, OIB: 85821130368, RC ZAGREB, Podružnica Zagreb,  za otvaranje stečajnog postupka nad dužnikom IONIZACIJA j.d.o.o. za trgovinu i usluge Sisak, Stjepana i Antuna Radića 37, OIB: 41948296418,  12. RUJNA  </w:t>
      </w:r>
      <w:r>
        <w:rPr>
          <w:noProof/>
        </w:rPr>
        <w:t xml:space="preserve">2018. </w:t>
      </w:r>
    </w:p>
    <w:p w:rsidRDefault="00AB3794" w:rsidP="00AB3794" w:rsidR="00AB3794">
      <w:pPr>
        <w:pStyle w:val="Bezproreda"/>
        <w:jc w:val="both"/>
        <w:rPr>
          <w:noProof/>
        </w:rPr>
      </w:pPr>
    </w:p>
    <w:p w:rsidRDefault="00AB3794" w:rsidP="00AB3794" w:rsidR="00AB3794">
      <w:pPr>
        <w:pStyle w:val="Bezproreda"/>
        <w:jc w:val="center"/>
        <w:rPr>
          <w:noProof/>
        </w:rPr>
      </w:pPr>
      <w:r>
        <w:rPr>
          <w:noProof/>
        </w:rPr>
        <w:t>r i j e š i o    j e</w:t>
      </w:r>
    </w:p>
    <w:p w:rsidRDefault="00AB3794" w:rsidP="00AB3794" w:rsidR="00AB3794">
      <w:pPr>
        <w:pStyle w:val="Bezproreda"/>
        <w:jc w:val="both"/>
        <w:rPr>
          <w:b/>
          <w:noProof/>
        </w:rPr>
      </w:pPr>
    </w:p>
    <w:p w:rsidRDefault="00AB3794" w:rsidP="00AB3794" w:rsidR="00AB3794">
      <w:pPr>
        <w:pStyle w:val="Bezproreda"/>
        <w:ind w:firstLine="708"/>
        <w:jc w:val="both"/>
      </w:pPr>
      <w:r>
        <w:t>1.Saziva se ročište</w:t>
      </w:r>
      <w:r>
        <w:rPr>
          <w:b/>
        </w:rPr>
        <w:t xml:space="preserve"> </w:t>
      </w:r>
      <w:r>
        <w:t>radi izjašnjenja o prijedlogu i rasprave o uvjetima za otvaranje stečajnog postupka za dan</w:t>
      </w:r>
    </w:p>
    <w:p w:rsidRDefault="00AB3794" w:rsidP="00AB3794" w:rsidR="00AB3794">
      <w:pPr>
        <w:pStyle w:val="Bezproreda"/>
        <w:jc w:val="both"/>
      </w:pPr>
    </w:p>
    <w:p w:rsidRDefault="00AB3794" w:rsidP="00AB3794" w:rsidR="00AB3794">
      <w:pPr>
        <w:pStyle w:val="Bezproreda"/>
        <w:jc w:val="center"/>
      </w:pPr>
      <w:r>
        <w:t>10. listopada 2018. u 9,00 sati</w:t>
      </w:r>
    </w:p>
    <w:p w:rsidRDefault="00AB3794" w:rsidP="00AB3794" w:rsidR="00AB3794">
      <w:pPr>
        <w:pStyle w:val="Bezproreda"/>
        <w:jc w:val="both"/>
        <w:rPr>
          <w:b/>
        </w:rPr>
      </w:pPr>
    </w:p>
    <w:p w:rsidRDefault="00AB3794" w:rsidP="00AB3794" w:rsidR="00AB3794">
      <w:pPr>
        <w:pStyle w:val="Bezproreda"/>
        <w:jc w:val="both"/>
      </w:pPr>
      <w:r>
        <w:t xml:space="preserve"> u ovome sudu u Bjelovaru,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42, sudnica br. 4, na koje se pozivaju dostavom ovoga rješenja:</w:t>
      </w:r>
    </w:p>
    <w:p w:rsidRDefault="00AB3794" w:rsidP="00AB3794" w:rsidR="00AB3794">
      <w:pPr>
        <w:pStyle w:val="Bezproreda"/>
        <w:jc w:val="both"/>
      </w:pPr>
    </w:p>
    <w:p w:rsidRDefault="00AB3794" w:rsidP="00AB3794" w:rsidR="00AB3794">
      <w:pPr>
        <w:pStyle w:val="Bezproreda"/>
        <w:jc w:val="both"/>
      </w:pPr>
      <w:r>
        <w:t xml:space="preserve">- Financijska agencija </w:t>
      </w:r>
    </w:p>
    <w:p w:rsidRDefault="00AB3794" w:rsidP="00AB3794" w:rsidR="00AB3794">
      <w:pPr>
        <w:pStyle w:val="Bezproreda"/>
        <w:jc w:val="both"/>
      </w:pPr>
      <w:r>
        <w:t>- zakonski zastupnik dužnika Siniša Gajić.</w:t>
      </w:r>
    </w:p>
    <w:p w:rsidRDefault="00AB3794" w:rsidP="00AB3794" w:rsidR="00AB3794">
      <w:pPr>
        <w:pStyle w:val="Bezproreda"/>
        <w:jc w:val="both"/>
      </w:pPr>
    </w:p>
    <w:p w:rsidRDefault="00AB3794" w:rsidP="00AB3794" w:rsidR="00AB3794">
      <w:pPr>
        <w:pStyle w:val="Bezproreda"/>
        <w:ind w:firstLine="708"/>
        <w:jc w:val="both"/>
      </w:pPr>
      <w:r>
        <w:t xml:space="preserve">2. Nalaže se zakonskom zastupniku dužnika Siniši Gajić, da </w:t>
      </w:r>
      <w:r>
        <w:rPr>
          <w:b/>
        </w:rPr>
        <w:t>u roku od 15 dana</w:t>
      </w:r>
      <w:r>
        <w:t xml:space="preserve"> od objave ovog rješenja na e-oglasnoj ploči suda </w:t>
      </w:r>
      <w:r>
        <w:rPr>
          <w:b/>
        </w:rPr>
        <w:t>sastavi i podnese sudu pisano izvješće o financijsko-gospodarskom stanju dužnika</w:t>
      </w:r>
      <w:r>
        <w:t>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AB3794" w:rsidP="00AB3794" w:rsidR="00AB3794">
      <w:pPr>
        <w:pStyle w:val="Bezproreda"/>
        <w:jc w:val="both"/>
      </w:pPr>
    </w:p>
    <w:p w:rsidRDefault="00AB3794" w:rsidP="00AB3794" w:rsidR="00AB3794">
      <w:pPr>
        <w:pStyle w:val="Bezproreda"/>
        <w:jc w:val="both"/>
      </w:pPr>
    </w:p>
    <w:p w:rsidRDefault="00AB3794" w:rsidP="00AB3794" w:rsidR="00AB3794">
      <w:pPr>
        <w:pStyle w:val="Bezproreda"/>
        <w:jc w:val="center"/>
      </w:pPr>
      <w:r>
        <w:t>Obrazloženje</w:t>
      </w:r>
    </w:p>
    <w:p w:rsidRDefault="00AB3794" w:rsidP="00AB3794" w:rsidR="00AB3794">
      <w:pPr>
        <w:pStyle w:val="Bezproreda"/>
        <w:jc w:val="center"/>
      </w:pPr>
    </w:p>
    <w:p w:rsidRDefault="00AB3794" w:rsidP="00AB3794" w:rsidR="00AB3794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Financijska agencija je, na temelju čl.110. st.1. Stečajnog zakona ("Narodne novine" broj 71/15, dalje: SZ), 29. prosinca 2017. podnijela prijedlog za otvaranje stečajnog postupka nad dužnikom </w:t>
      </w:r>
      <w:r>
        <w:t xml:space="preserve">IONIZACIJA j.d.o.o. za trgovinu i usluge Sisak, Stjepana i Antuna Radića 37, OIB: 41948296418. U prijedlogu navodi da na dan 28. studenog 2017. dužnik u Očevidniku redoslijeda osnova za plaćanje ima evidentirane neizvršene osnove za plaćanje u neprekinutom razdoblju od 120 dana, u ukupnom iznosu od 6.465,59 kuna, u koji iznos je </w:t>
      </w:r>
      <w:r>
        <w:lastRenderedPageBreak/>
        <w:t xml:space="preserve">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troje zaposlenih.</w:t>
      </w:r>
    </w:p>
    <w:p w:rsidRDefault="00AB3794" w:rsidP="00AB3794" w:rsidR="00AB3794">
      <w:pPr>
        <w:pStyle w:val="Bezproreda"/>
        <w:jc w:val="both"/>
      </w:pPr>
    </w:p>
    <w:p w:rsidRDefault="00AB3794" w:rsidP="00AB3794" w:rsidR="00AB3794">
      <w:pPr>
        <w:pStyle w:val="Bezproreda"/>
        <w:ind w:firstLine="708"/>
        <w:jc w:val="both"/>
      </w:pPr>
      <w:r>
        <w:t>Sukladno čl.110. st.1. SZ-a Financijska agencija je bila dužna podnijeti prijedlog za otvaranje stečajnog postupka budući da je dužnik u Očevidniku neizvršenih osnova za plaćanje na dan 27. prosinca 2017. godine ima evidentirane neizvršene osnove za plaćanje u neprekinutom razdoblju od 120 dana i jednog zaposlenog.</w:t>
      </w:r>
    </w:p>
    <w:p w:rsidRDefault="00AB3794" w:rsidP="00AB3794" w:rsidR="00AB3794">
      <w:pPr>
        <w:pStyle w:val="Bezproreda"/>
        <w:jc w:val="both"/>
      </w:pPr>
    </w:p>
    <w:p w:rsidRDefault="00AB3794" w:rsidP="00AB3794" w:rsidR="00AB3794">
      <w:pPr>
        <w:pStyle w:val="Bezproreda"/>
        <w:ind w:firstLine="708"/>
        <w:jc w:val="both"/>
      </w:pPr>
      <w: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AB3794" w:rsidP="00AB3794" w:rsidR="00AB3794">
      <w:pPr>
        <w:pStyle w:val="Bezproreda"/>
        <w:jc w:val="both"/>
      </w:pPr>
    </w:p>
    <w:p w:rsidRDefault="00AB3794" w:rsidP="00AB3794" w:rsidR="00AB3794">
      <w:pPr>
        <w:pStyle w:val="Bezproreda"/>
        <w:ind w:firstLine="708"/>
        <w:jc w:val="both"/>
      </w:pPr>
      <w: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AB3794" w:rsidP="00AB3794" w:rsidR="00AB3794">
      <w:pPr>
        <w:pStyle w:val="Bezproreda"/>
        <w:jc w:val="both"/>
        <w:rPr>
          <w:i/>
          <w:u w:val="single"/>
        </w:rPr>
      </w:pPr>
    </w:p>
    <w:p w:rsidRDefault="00AB3794" w:rsidP="00AB3794" w:rsidR="00AB3794">
      <w:pPr>
        <w:pStyle w:val="Bezproreda"/>
        <w:ind w:firstLine="708"/>
        <w:jc w:val="both"/>
      </w:pPr>
      <w:r>
        <w:t>Kako tijekom prethodnog postupka sud mora utvrditi kojom imovinom dužnik raspolaže i hoće li ta imovina biti dovoljna za namirenje troškova kako prethodnog tako i otvorenog stečajnog postupka, zakonskim zastupnicima dužnika je, sukladno čl.117. st.2. SZ, naloženo da sastavi i podnese sudu pisano izvješće o financijsko-gospodarskom stanju dužnika.</w:t>
      </w:r>
    </w:p>
    <w:p w:rsidRDefault="00AB3794" w:rsidP="00AB3794" w:rsidR="00AB3794">
      <w:pPr>
        <w:pStyle w:val="Bezproreda"/>
        <w:jc w:val="both"/>
      </w:pPr>
    </w:p>
    <w:p w:rsidRDefault="00AB3794" w:rsidP="00AB3794" w:rsidR="00AB3794">
      <w:pPr>
        <w:pStyle w:val="Bezproreda"/>
        <w:ind w:firstLine="708"/>
        <w:jc w:val="both"/>
        <w:rPr>
          <w:noProof/>
        </w:rPr>
      </w:pPr>
      <w:r>
        <w:t xml:space="preserve">U Bjelovaru 12.  rujna </w:t>
      </w:r>
      <w:r>
        <w:rPr>
          <w:noProof/>
        </w:rPr>
        <w:t>2018.</w:t>
      </w:r>
    </w:p>
    <w:p w:rsidRDefault="00AB3794" w:rsidP="00AB3794" w:rsidR="00AB3794">
      <w:pPr>
        <w:pStyle w:val="Bezproreda"/>
        <w:jc w:val="both"/>
        <w:rPr>
          <w:noProof/>
        </w:rPr>
      </w:pPr>
    </w:p>
    <w:p w:rsidRDefault="00AB3794" w:rsidP="00AB3794" w:rsidR="00AB3794">
      <w:pPr>
        <w:pStyle w:val="Bezproreda"/>
        <w:jc w:val="center"/>
      </w:pPr>
      <w:r>
        <w:t>S u d a c</w:t>
      </w:r>
    </w:p>
    <w:p w:rsidRDefault="00AB3794" w:rsidP="00AB3794" w:rsidR="00AB3794">
      <w:pPr>
        <w:pStyle w:val="Bezproreda"/>
        <w:jc w:val="center"/>
      </w:pPr>
    </w:p>
    <w:p w:rsidRDefault="00AB3794" w:rsidP="00AB3794" w:rsidR="00AB3794">
      <w:pPr>
        <w:pStyle w:val="Bezproreda"/>
        <w:jc w:val="center"/>
      </w:pPr>
      <w:r>
        <w:t>Branka Pleskalt v.r.</w:t>
      </w:r>
    </w:p>
    <w:p w:rsidRDefault="00AB3794" w:rsidP="00AB3794" w:rsidR="00AB3794">
      <w:pPr>
        <w:pStyle w:val="Bezproreda"/>
        <w:jc w:val="center"/>
      </w:pPr>
    </w:p>
    <w:p w:rsidRDefault="00AB3794" w:rsidP="00AB3794" w:rsidR="00AB3794">
      <w:pPr>
        <w:pStyle w:val="Bezproreda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AB3794" w:rsidP="00AB3794" w:rsidR="00AB3794">
      <w:pPr>
        <w:pStyle w:val="Bezproreda"/>
        <w:jc w:val="center"/>
      </w:pPr>
      <w:r>
        <w:t>Vesna Dragišić</w:t>
      </w:r>
    </w:p>
    <w:p w:rsidRDefault="00AB3794" w:rsidP="00AB3794" w:rsidR="00AB3794">
      <w:pPr>
        <w:pStyle w:val="Bezproreda"/>
        <w:jc w:val="center"/>
      </w:pPr>
    </w:p>
    <w:p w:rsidRDefault="00AB3794" w:rsidP="00AB3794" w:rsidR="00AB3794">
      <w:pPr>
        <w:pStyle w:val="Bezproreda"/>
        <w:jc w:val="both"/>
      </w:pPr>
      <w:r>
        <w:t xml:space="preserve">  </w:t>
      </w:r>
    </w:p>
    <w:p w:rsidRDefault="00AB3794" w:rsidP="00AB3794" w:rsidR="00AB3794">
      <w:pPr>
        <w:pStyle w:val="Bezproreda"/>
      </w:pPr>
      <w:r>
        <w:t xml:space="preserve"> </w:t>
      </w:r>
      <w:r>
        <w:tab/>
        <w:t>Pouka o pravnom lijeku: Protiv ovog rješenja nije dopuštena posebna žalba (čl.115. st.1. SZ).</w:t>
      </w:r>
    </w:p>
    <w:p w:rsidRDefault="00AB3794" w:rsidP="00AB3794" w:rsidR="00AB3794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AB3794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48658947"/>
      <w:docPartObj>
        <w:docPartGallery w:val="Page Numbers (Top of Page)"/>
        <w:docPartUnique/>
      </w:docPartObj>
    </w:sdtPr>
    <w:sdtContent>
      <w:p w:rsidRDefault="00AB3794" w:rsidR="00AB379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AB3794" w:rsidR="008333A9">
    <w:pPr>
      <w:pStyle w:val="Zaglavlje"/>
    </w:pPr>
    <w:r>
      <w:t>Poslovni borj: 1 St-333/2018-11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3794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AB3794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AB3794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5350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rujna 2018.</izvorni_sadrzaj>
    <derivirana_varijabla naziv="DomainObject.DatumDonosenjaOdluke_1">12.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St-333/2018-11</izvorni_sadrzaj>
    <derivirana_varijabla naziv="DomainObject.Oznaka_1">St-333/2018-11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333</izvorni_sadrzaj>
    <derivirana_varijabla naziv="DomainObject.Predmet.Broj_1">333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St-333/2018</izvorni_sadrzaj>
    <derivirana_varijabla naziv="DomainObject.Predmet.OznakaBroj_1">St-333/2018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IONIZACIJA j.d.o.o. za trgovinu i usluge zastupanog po punomoćniku Nada Kovačević, odvj.</izvorni_sadrzaj>
    <derivirana_varijabla naziv="DomainObject.Predmet.ProtustrankaFormated_1">  IONIZACIJA j.d.o.o. za trgovinu i usluge zastupanog po punomoćniku Nada Kovačević, odvj.</derivirana_varijabla>
  </DomainObject.Predmet.ProtustrankaFormated>
  <DomainObject.Predmet.ProtustrankaFormatedOIB>
    <izvorni_sadrzaj>  IONIZACIJA j.d.o.o. za trgovinu i usluge, OIB 41948296418 zastupanog po punomoćniku Nada Kovačević, odvj.</izvorni_sadrzaj>
    <derivirana_varijabla naziv="DomainObject.Predmet.ProtustrankaFormatedOIB_1">  IONIZACIJA j.d.o.o. za trgovinu i usluge, OIB 41948296418 zastupanog po punomoćniku Nada Kovačević, odvj.</derivirana_varijabla>
  </DomainObject.Predmet.ProtustrankaFormatedOIB>
  <DomainObject.Predmet.ProtustrankaFormatedWithAdress>
    <izvorni_sadrzaj> IONIZACIJA j.d.o.o. za trgovinu i usluge, Stjepana i Antuna Radića 37, 44000 Sisak zastupanog po punomoćniku Nada Kovačević, odvj.</izvorni_sadrzaj>
    <derivirana_varijabla naziv="DomainObject.Predmet.ProtustrankaFormatedWithAdress_1"> IONIZACIJA j.d.o.o. za trgovinu i usluge, Stjepana i Antuna Radića 37, 44000 Sisak zastupanog po punomoćniku Nada Kovačević, odvj.</derivirana_varijabla>
  </DomainObject.Predmet.ProtustrankaFormatedWithAdress>
  <DomainObject.Predmet.ProtustrankaFormatedWithAdressOIB>
    <izvorni_sadrzaj> IONIZACIJA j.d.o.o. za trgovinu i usluge, OIB 41948296418, Stjepana i Antuna Radića 37, 44000 Sisak zastupanog po punomoćniku Nada Kovačević, odvj.</izvorni_sadrzaj>
    <derivirana_varijabla naziv="DomainObject.Predmet.ProtustrankaFormatedWithAdressOIB_1"> IONIZACIJA j.d.o.o. za trgovinu i usluge, OIB 41948296418, Stjepana i Antuna Radića 37, 44000 Sisak zastupanog po punomoćniku Nada Kovačević, odvj.</derivirana_varijabla>
  </DomainObject.Predmet.ProtustrankaFormatedWithAdressOIB>
  <DomainObject.Predmet.ProtustrankaWithAdress>
    <izvorni_sadrzaj>IONIZACIJA j.d.o.o. za trgovinu i usluge Stjepana i Antuna Radića 37, 44000 Sisak</izvorni_sadrzaj>
    <derivirana_varijabla naziv="DomainObject.Predmet.ProtustrankaWithAdress_1">IONIZACIJA j.d.o.o. za trgovinu i usluge Stjepana i Antuna Radića 37, 44000 Sisak</derivirana_varijabla>
  </DomainObject.Predmet.ProtustrankaWithAdress>
  <DomainObject.Predmet.ProtustrankaWithAdressOIB>
    <izvorni_sadrzaj>IONIZACIJA j.d.o.o. za trgovinu i usluge, OIB 41948296418, Stjepana i Antuna Radića 37, 44000 Sisak</izvorni_sadrzaj>
    <derivirana_varijabla naziv="DomainObject.Predmet.ProtustrankaWithAdressOIB_1">IONIZACIJA j.d.o.o. za trgovinu i usluge, OIB 41948296418, Stjepana i Antuna Radića 37, 44000 Sisak</derivirana_varijabla>
  </DomainObject.Predmet.ProtustrankaWithAdressOIB>
  <DomainObject.Predmet.ProtustrankaNazivFormated>
    <izvorni_sadrzaj>IONIZACIJA j.d.o.o. za trgovinu i usluge</izvorni_sadrzaj>
    <derivirana_varijabla naziv="DomainObject.Predmet.ProtustrankaNazivFormated_1">IONIZACIJA j.d.o.o. za trgovinu i usluge</derivirana_varijabla>
  </DomainObject.Predmet.ProtustrankaNazivFormated>
  <DomainObject.Predmet.ProtustrankaNazivFormatedOIB>
    <izvorni_sadrzaj>IONIZACIJA j.d.o.o. za trgovinu i usluge, OIB 41948296418</izvorni_sadrzaj>
    <derivirana_varijabla naziv="DomainObject.Predmet.ProtustrankaNazivFormatedOIB_1">IONIZACIJA j.d.o.o. za trgovinu i usluge, OIB 41948296418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IONIZACIJA j.d.o.o. za trgovinu i usluge zastupanog po punomoćniku Nada Kovačević, odvj.</item>
    </izvorni_sadrzaj>
    <derivirana_varijabla naziv="DomainObject.Predmet.ProtuStrankaListFormated_1">
      <item>IONIZACIJA j.d.o.o. za trgovinu i usluge zastupanog po punomoćniku Nada Kovačević, odvj.</item>
    </derivirana_varijabla>
  </DomainObject.Predmet.ProtuStrankaListFormated>
  <DomainObject.Predmet.ProtuStrankaListFormatedOIB>
    <izvorni_sadrzaj>
      <item>IONIZACIJA j.d.o.o. za trgovinu i usluge, OIB 41948296418 zastupanog po punomoćniku Nada Kovačević, odvj.</item>
    </izvorni_sadrzaj>
    <derivirana_varijabla naziv="DomainObject.Predmet.ProtuStrankaListFormatedOIB_1">
      <item>IONIZACIJA j.d.o.o. za trgovinu i usluge, OIB 41948296418 zastupanog po punomoćniku Nada Kovačević, odvj.</item>
    </derivirana_varijabla>
  </DomainObject.Predmet.ProtuStrankaListFormatedOIB>
  <DomainObject.Predmet.ProtuStrankaListFormatedWithAdress>
    <izvorni_sadrzaj>
      <item>IONIZACIJA j.d.o.o. za trgovinu i usluge, Stjepana i Antuna Radića 37, 44000 Sisak zastupanog po punomoćniku Nada Kovačević, odvj.</item>
    </izvorni_sadrzaj>
    <derivirana_varijabla naziv="DomainObject.Predmet.ProtuStrankaListFormatedWithAdress_1">
      <item>IONIZACIJA j.d.o.o. za trgovinu i usluge, Stjepana i Antuna Radića 37, 44000 Sisak zastupanog po punomoćniku Nada Kovačević, odvj.</item>
    </derivirana_varijabla>
  </DomainObject.Predmet.ProtuStrankaListFormatedWithAdress>
  <DomainObject.Predmet.ProtuStrankaListFormatedWithAdressOIB>
    <izvorni_sadrzaj>
      <item>IONIZACIJA j.d.o.o. za trgovinu i usluge, OIB 41948296418, Stjepana i Antuna Radića 37, 44000 Sisak zastupanog po punomoćniku Nada Kovačević, odvj.</item>
    </izvorni_sadrzaj>
    <derivirana_varijabla naziv="DomainObject.Predmet.ProtuStrankaListFormatedWithAdressOIB_1">
      <item>IONIZACIJA j.d.o.o. za trgovinu i usluge, OIB 41948296418, Stjepana i Antuna Radića 37, 44000 Sisak zastupanog po punomoćniku Nada Kovačević, odvj.</item>
    </derivirana_varijabla>
  </DomainObject.Predmet.ProtuStrankaListFormatedWithAdressOIB>
  <DomainObject.Predmet.ProtuStrankaListNazivFormated>
    <izvorni_sadrzaj>
      <item>IONIZACIJA j.d.o.o. za trgovinu i usluge</item>
    </izvorni_sadrzaj>
    <derivirana_varijabla naziv="DomainObject.Predmet.ProtuStrankaListNazivFormated_1">
      <item>IONIZACIJA j.d.o.o. za trgovinu i usluge</item>
    </derivirana_varijabla>
  </DomainObject.Predmet.ProtuStrankaListNazivFormated>
  <DomainObject.Predmet.ProtuStrankaListNazivFormatedOIB>
    <izvorni_sadrzaj>
      <item>IONIZACIJA j.d.o.o. za trgovinu i usluge, OIB 41948296418</item>
    </izvorni_sadrzaj>
    <derivirana_varijabla naziv="DomainObject.Predmet.ProtuStrankaListNazivFormatedOIB_1">
      <item>IONIZACIJA j.d.o.o. za trgovinu i usluge, OIB 41948296418</item>
    </derivirana_varijabla>
  </DomainObject.Predmet.ProtuStrankaListNazivFormatedOIB>
  <DomainObject.Predmet.OstaliListFormated>
    <izvorni_sadrzaj>
      <item>Siniša Gajić</item>
      <item>Nada Kovačević, odvj. punomoćnik sudionika u postupku IONIZACIJA j.d.o.o. za trgovinu i usluge</item>
    </izvorni_sadrzaj>
    <derivirana_varijabla naziv="DomainObject.Predmet.OstaliListFormated_1">
      <item>Siniša Gajić</item>
      <item>Nada Kovačević, odvj. punomoćnik sudionika u postupku IONIZACIJA j.d.o.o. za trgovinu i usluge</item>
    </derivirana_varijabla>
  </DomainObject.Predmet.OstaliListFormated>
  <DomainObject.Predmet.OstaliListFormatedOIB>
    <izvorni_sadrzaj>
      <item>Siniša Gajić, OIB 07629105949</item>
      <item>Nada Kovačević, odvj., OIB 79480717607 punomoćnik sudionika u postupku IONIZACIJA j.d.o.o. za trgovinu i usluge</item>
    </izvorni_sadrzaj>
    <derivirana_varijabla naziv="DomainObject.Predmet.OstaliListFormatedOIB_1">
      <item>Siniša Gajić, OIB 07629105949</item>
      <item>Nada Kovačević, odvj., OIB 79480717607 punomoćnik sudionika u postupku IONIZACIJA j.d.o.o. za trgovinu i usluge</item>
    </derivirana_varijabla>
  </DomainObject.Predmet.OstaliListFormatedOIB>
  <DomainObject.Predmet.OstaliListFormatedWithAdress>
    <izvorni_sadrzaj>
      <item>Siniša Gajić, Ulica Davorina Trstenjaka 16, 44000 Sisak</item>
      <item>Nada Kovačević, odvj., S. i A. Radića 37, 44000 Sisak punomoćnik sudionika u postupku IONIZACIJA j.d.o.o. za trgovinu i usluge</item>
    </izvorni_sadrzaj>
    <derivirana_varijabla naziv="DomainObject.Predmet.OstaliListFormatedWithAdress_1">
      <item>Siniša Gajić, Ulica Davorina Trstenjaka 16, 44000 Sisak</item>
      <item>Nada Kovačević, odvj., S. i A. Radića 37, 44000 Sisak punomoćnik sudionika u postupku IONIZACIJA j.d.o.o. za trgovinu i usluge</item>
    </derivirana_varijabla>
  </DomainObject.Predmet.OstaliListFormatedWithAdress>
  <DomainObject.Predmet.OstaliListFormatedWithAdressOIB>
    <izvorni_sadrzaj>
      <item>Siniša Gajić, OIB 07629105949, Ulica Davorina Trstenjaka 16, 44000 Sisak</item>
      <item>Nada Kovačević, odvj., OIB 79480717607, S. i A. Radića 37, 44000 Sisak punomoćnik sudionika u postupku IONIZACIJA j.d.o.o. za trgovinu i usluge</item>
    </izvorni_sadrzaj>
    <derivirana_varijabla naziv="DomainObject.Predmet.OstaliListFormatedWithAdressOIB_1">
      <item>Siniša Gajić, OIB 07629105949, Ulica Davorina Trstenjaka 16, 44000 Sisak</item>
      <item>Nada Kovačević, odvj., OIB 79480717607, S. i A. Radića 37, 44000 Sisak punomoćnik sudionika u postupku IONIZACIJA j.d.o.o. za trgovinu i usluge</item>
    </derivirana_varijabla>
  </DomainObject.Predmet.OstaliListFormatedWithAdressOIB>
  <DomainObject.Predmet.OstaliListNazivFormated>
    <izvorni_sadrzaj>
      <item>Siniša Gajić</item>
      <item>Nada Kovačević, odvj.</item>
    </izvorni_sadrzaj>
    <derivirana_varijabla naziv="DomainObject.Predmet.OstaliListNazivFormated_1">
      <item>Siniša Gajić</item>
      <item>Nada Kovačević, odvj.</item>
    </derivirana_varijabla>
  </DomainObject.Predmet.OstaliListNazivFormated>
  <DomainObject.Predmet.OstaliListNazivFormatedOIB>
    <izvorni_sadrzaj>
      <item>Siniša Gajić, OIB 07629105949</item>
      <item>Nada Kovačević, odvj., OIB 79480717607</item>
    </izvorni_sadrzaj>
    <derivirana_varijabla naziv="DomainObject.Predmet.OstaliListNazivFormatedOIB_1">
      <item>Siniša Gajić, OIB 07629105949</item>
      <item>Nada Kovačević, odvj., OIB 79480717607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2018.</izvorni_sadrzaj>
    <derivirana_varijabla naziv="DomainObject.Datum_1">12. rujna 2018.</derivirana_varijabla>
  </DomainObject.Datum>
  <DomainObject.PoslovniBrojDokumenta>
    <izvorni_sadrzaj>St-333/2018-11</izvorni_sadrzaj>
    <derivirana_varijabla naziv="DomainObject.PoslovniBrojDokumenta_1">St-333/2018-11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IONIZACIJA j.d.o.o. za trgovinu i usluge</izvorni_sadrzaj>
    <derivirana_varijabla naziv="DomainObject.Predmet.ProtustrankaIDrugi_1">IONIZACIJA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IONIZACIJA j.d.o.o. za trgovinu i usluge, OIB 41948296418, Stjepana i Antuna Radića 37, 44000 Sisak</izvorni_sadrzaj>
    <derivirana_varijabla naziv="DomainObject.Predmet.ProtustrankaIDrugiAdressOIB_1">IONIZACIJA j.d.o.o. za trgovinu i usluge, OIB 41948296418, Stjepana i Antuna Radića 37,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IONIZACIJA j.d.o.o. za trgovinu i usluge</item>
      <item>FINA Regionalni centar Zagreb</item>
      <item>Siniša Gajić</item>
      <item>Nada Kovačević, odvj.</item>
    </izvorni_sadrzaj>
    <derivirana_varijabla naziv="DomainObject.Predmet.SudioniciListNaziv_1">
      <item>IONIZACIJA j.d.o.o. za trgovinu i usluge</item>
      <item>FINA Regionalni centar Zagreb</item>
      <item>Siniša Gajić</item>
      <item>Nada Kovačević, odvj.</item>
    </derivirana_varijabla>
  </DomainObject.Predmet.SudioniciListNaziv>
  <DomainObject.Predmet.SudioniciListAdressOIB>
    <izvorni_sadrzaj>
      <item>IONIZACIJA j.d.o.o. za trgovinu i usluge, OIB 41948296418, Stjepana i Antuna Radića 37,44000 Sisak</item>
      <item>FINA Regionalni centar Zagreb, OIB 85821130368, Trg svibanjskih žrtava 1995. br. 1,10000 Zagreb</item>
      <item>Siniša Gajić, OIB 07629105949, Ulica Davorina Trstenjaka 16,44000 Sisak</item>
      <item>Nada Kovačević, odvj., OIB 79480717607, S. i A. Radića 37,44000 Sisak</item>
    </izvorni_sadrzaj>
    <derivirana_varijabla naziv="DomainObject.Predmet.SudioniciListAdressOIB_1">
      <item>IONIZACIJA j.d.o.o. za trgovinu i usluge, OIB 41948296418, Stjepana i Antuna Radića 37,44000 Sisak</item>
      <item>FINA Regionalni centar Zagreb, OIB 85821130368, Trg svibanjskih žrtava 1995. br. 1,10000 Zagreb</item>
      <item>Siniša Gajić, OIB 07629105949, Ulica Davorina Trstenjaka 16,44000 Sisak</item>
      <item>Nada Kovačević, odvj., OIB 79480717607, S. i A. Radića 37,44000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B31FD90-7AB3-4F43-A3BA-9055CC7920F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517</properties:Words>
  <properties:Characters>2836</properties:Characters>
  <properties:Lines>85</properties:Lines>
  <properties:Paragraphs>26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3353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2018-09-12T12:14:00Z</cp:lastPrinted>
  <dcterms:modified xmlns:xsi="http://www.w3.org/2001/XMLSchema-instance" xsi:type="dcterms:W3CDTF">2018-09-12T12:14:00Z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St-333/2018-11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