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b35ca" w14:paraId="7bb35ca"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507180">
        <w:rPr>
          <w:sz w:val="24"/>
          <w:szCs w:val="24"/>
        </w:rPr>
        <w:t>4</w:t>
      </w:r>
      <w:r w:rsidR="00405D8E">
        <w:rPr>
          <w:sz w:val="24"/>
          <w:szCs w:val="24"/>
        </w:rPr>
        <w:t>125</w:t>
      </w:r>
      <w:r w:rsidR="00507180">
        <w:rPr>
          <w:sz w:val="24"/>
          <w:szCs w:val="24"/>
        </w:rPr>
        <w:t>/</w:t>
      </w:r>
      <w:r w:rsidR="00E60A3E" w:rsidRPr="005C7FA2">
        <w:rPr>
          <w:sz w:val="24"/>
          <w:szCs w:val="24"/>
        </w:rPr>
        <w:t>16</w:t>
      </w:r>
      <w:r w:rsidR="00BB622C" w:rsidRPr="005C7FA2">
        <w:rPr>
          <w:sz w:val="24"/>
          <w:szCs w:val="24"/>
        </w:rPr>
        <w:t>-</w:t>
      </w:r>
      <w:r w:rsidR="00885FDE">
        <w:rPr>
          <w:sz w:val="24"/>
          <w:szCs w:val="24"/>
        </w:rPr>
        <w:t>8</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507180" w:rsidR="00507180" w:rsidRPr="00773B74">
      <w:pPr>
        <w:jc w:val="both"/>
        <w:rPr>
          <w:sz w:val="24"/>
        </w:rPr>
      </w:pPr>
      <w:r>
        <w:rPr>
          <w:sz w:val="24"/>
        </w:rPr>
        <w:tab/>
      </w:r>
      <w:r w:rsidR="00507180" w:rsidRPr="00773B74">
        <w:rPr>
          <w:sz w:val="24"/>
        </w:rPr>
        <w:t xml:space="preserve">Trgovački sud u Zagrebu, po sucu Nikolini Dorić Hadžisejdić, u stečajnom predmetu u povodu prijedloga predlagatelja FINANCIJSKA AGENCIJA, RC Zagreb, Podružnica </w:t>
      </w:r>
      <w:r w:rsidR="00405D8E">
        <w:rPr>
          <w:sz w:val="24"/>
        </w:rPr>
        <w:t>Zagreb, Trg svibanjskih žrtava 1995. 1</w:t>
      </w:r>
      <w:r w:rsidR="00507180" w:rsidRPr="00773B74">
        <w:rPr>
          <w:sz w:val="24"/>
        </w:rPr>
        <w:t xml:space="preserve">, OIB: 85821130368, za otvaranje stečajnog postupka nad dužnikom </w:t>
      </w:r>
      <w:r w:rsidR="00405D8E">
        <w:rPr>
          <w:sz w:val="24"/>
          <w:lang w:val="pt-BR"/>
        </w:rPr>
        <w:t>TRGOVINA MAŠA d.o.o., OIB: 03126607154, Zagreb, Drage Gervaisa 38</w:t>
      </w:r>
      <w:r w:rsidR="00507180" w:rsidRPr="00773B74">
        <w:rPr>
          <w:sz w:val="24"/>
        </w:rPr>
        <w:t xml:space="preserve">, </w:t>
      </w:r>
      <w:r w:rsidR="00405D8E">
        <w:rPr>
          <w:sz w:val="24"/>
        </w:rPr>
        <w:t>20</w:t>
      </w:r>
      <w:r w:rsidR="00507180" w:rsidRPr="00773B74">
        <w:rPr>
          <w:sz w:val="24"/>
        </w:rPr>
        <w:t xml:space="preserve">. </w:t>
      </w:r>
      <w:r w:rsidR="00507180">
        <w:rPr>
          <w:sz w:val="24"/>
        </w:rPr>
        <w:t>rujna</w:t>
      </w:r>
      <w:r w:rsidR="00507180" w:rsidRPr="00773B74">
        <w:rPr>
          <w:sz w:val="24"/>
        </w:rPr>
        <w:t xml:space="preserve"> 2017.,</w:t>
      </w:r>
    </w:p>
    <w:p w:rsidRDefault="00BA20B6" w:rsidP="00BA20B6" w:rsidR="00BA20B6" w:rsidRPr="00BD4EF7">
      <w:pPr>
        <w:jc w:val="both"/>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Nalaže se osobi o</w:t>
      </w:r>
      <w:r w:rsidR="00E25B65" w:rsidRPr="005C7FA2">
        <w:rPr>
          <w:sz w:val="24"/>
        </w:rPr>
        <w:t xml:space="preserve">vlaštenoj za zastupanje </w:t>
      </w:r>
      <w:r w:rsidR="00304139" w:rsidRPr="005C7FA2">
        <w:rPr>
          <w:sz w:val="24"/>
        </w:rPr>
        <w:t xml:space="preserve">dužnika </w:t>
      </w:r>
      <w:r w:rsidR="0057783E">
        <w:rPr>
          <w:sz w:val="24"/>
          <w:szCs w:val="24"/>
        </w:rPr>
        <w:t>Maši Pavleković, OIB: 95261877895, Sveti Filip i Jakov, Rogovske Opatije 50</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405D8E">
        <w:rPr>
          <w:sz w:val="24"/>
          <w:szCs w:val="24"/>
        </w:rPr>
        <w:t>4125</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405D8E">
        <w:rPr>
          <w:sz w:val="24"/>
          <w:szCs w:val="24"/>
        </w:rPr>
        <w:t>95261877895</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507180">
        <w:rPr>
          <w:sz w:val="24"/>
          <w:szCs w:val="24"/>
        </w:rPr>
        <w:t>4</w:t>
      </w:r>
      <w:r w:rsidR="00405D8E">
        <w:rPr>
          <w:sz w:val="24"/>
          <w:szCs w:val="24"/>
        </w:rPr>
        <w:t>125</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w:t>
      </w:r>
      <w:r w:rsidR="00761453" w:rsidRPr="005C7FA2">
        <w:rPr>
          <w:sz w:val="24"/>
          <w:szCs w:val="24"/>
        </w:rPr>
        <w:lastRenderedPageBreak/>
        <w:t xml:space="preserve">u cjelokupnom iznosu predujma, dostavit će osnovu za plaćanje nadležnoj ispostavi Područnog ureda Porezne uprave prema prebivalištu odnosno sjedištu obveznika </w:t>
      </w:r>
      <w:r w:rsidR="00FF082D" w:rsidRPr="005C7FA2">
        <w:rPr>
          <w:sz w:val="24"/>
          <w:szCs w:val="24"/>
        </w:rPr>
        <w:t xml:space="preserve">plaćanja 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 xml:space="preserve">Financijska agencija, Regionalni centar Zagreb, podnijela je ovom sudu prijedlog za otvaranje stečajnog postupka nad dužnikom </w:t>
      </w:r>
      <w:r w:rsidR="00405D8E">
        <w:rPr>
          <w:sz w:val="24"/>
          <w:lang w:val="pt-BR"/>
        </w:rPr>
        <w:t>TRGOVINA MAŠA d.o.o., OIB: 03126607154, Zagreb, Drage Gervaisa 38</w:t>
      </w:r>
      <w:r w:rsidR="0063375F" w:rsidRPr="005C7FA2">
        <w:rPr>
          <w:sz w:val="24"/>
          <w:szCs w:val="24"/>
        </w:rPr>
        <w:t xml:space="preserve">, </w:t>
      </w:r>
      <w:r w:rsidR="0063375F" w:rsidRPr="005C7FA2">
        <w:rPr>
          <w:sz w:val="24"/>
          <w:szCs w:val="24"/>
          <w:lang w:val="pt-BR"/>
        </w:rPr>
        <w:t>na temelju čl. 444. st. 2.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405D8E">
        <w:rPr>
          <w:sz w:val="24"/>
          <w:szCs w:val="24"/>
        </w:rPr>
        <w:t xml:space="preserve">331 </w:t>
      </w:r>
      <w:r w:rsidRPr="005C7FA2">
        <w:rPr>
          <w:sz w:val="24"/>
          <w:szCs w:val="24"/>
        </w:rPr>
        <w:t>dana, u ukupnom iznosu od</w:t>
      </w:r>
      <w:r w:rsidR="00507180">
        <w:rPr>
          <w:sz w:val="24"/>
          <w:szCs w:val="24"/>
        </w:rPr>
        <w:t xml:space="preserve"> </w:t>
      </w:r>
      <w:r w:rsidR="00405D8E">
        <w:rPr>
          <w:sz w:val="24"/>
          <w:szCs w:val="24"/>
        </w:rPr>
        <w:t>8.603,74</w:t>
      </w:r>
      <w:r w:rsidRPr="005C7FA2">
        <w:rPr>
          <w:sz w:val="24"/>
          <w:szCs w:val="24"/>
        </w:rPr>
        <w:t xml:space="preserve"> kn, kao i da dužnik ima </w:t>
      </w:r>
      <w:r w:rsidR="00405D8E">
        <w:rPr>
          <w:sz w:val="24"/>
          <w:szCs w:val="24"/>
        </w:rPr>
        <w:t>2</w:t>
      </w:r>
      <w:r w:rsidRPr="005C7FA2">
        <w:rPr>
          <w:sz w:val="24"/>
          <w:szCs w:val="24"/>
        </w:rPr>
        <w:t xml:space="preserve"> zaposlen</w:t>
      </w:r>
      <w:r w:rsidR="00405D8E">
        <w:rPr>
          <w:sz w:val="24"/>
          <w:szCs w:val="24"/>
        </w:rPr>
        <w:t>ih</w:t>
      </w:r>
      <w:r w:rsidRPr="005C7FA2">
        <w:rPr>
          <w:sz w:val="24"/>
          <w:szCs w:val="24"/>
        </w:rPr>
        <w:t>.</w:t>
      </w:r>
      <w:r w:rsidR="00FF7950" w:rsidRPr="005C7FA2">
        <w:rPr>
          <w:sz w:val="24"/>
          <w:szCs w:val="24"/>
        </w:rPr>
        <w:t xml:space="preserve"> Uvidom u  Potvrdu o neizvršenim osnovama za plaćanje (list </w:t>
      </w:r>
      <w:r w:rsidR="00494DDE">
        <w:rPr>
          <w:sz w:val="24"/>
          <w:szCs w:val="24"/>
        </w:rPr>
        <w:t>8</w:t>
      </w:r>
      <w:r w:rsidR="00FF7950" w:rsidRPr="005C7FA2">
        <w:rPr>
          <w:sz w:val="24"/>
          <w:szCs w:val="24"/>
        </w:rPr>
        <w:t xml:space="preserve"> spisa) utvrđeno je da na dan</w:t>
      </w:r>
      <w:r w:rsidR="00BA20B6">
        <w:rPr>
          <w:sz w:val="24"/>
          <w:szCs w:val="24"/>
        </w:rPr>
        <w:t xml:space="preserve"> </w:t>
      </w:r>
      <w:r w:rsidR="00405D8E">
        <w:rPr>
          <w:sz w:val="24"/>
          <w:szCs w:val="24"/>
        </w:rPr>
        <w:t>7. srpnja</w:t>
      </w:r>
      <w:r w:rsidR="00FF7950" w:rsidRPr="005C7FA2">
        <w:rPr>
          <w:sz w:val="24"/>
          <w:szCs w:val="24"/>
        </w:rPr>
        <w:t xml:space="preserve"> 2017. dužnik u Očevidniku redoslijeda osnova za plaćanje ima evidentirane neizvršene osnove za plaćanje u neprekinutom razdoblju od</w:t>
      </w:r>
      <w:r w:rsidR="0082787C" w:rsidRPr="005C7FA2">
        <w:rPr>
          <w:sz w:val="24"/>
          <w:szCs w:val="24"/>
        </w:rPr>
        <w:t xml:space="preserve"> </w:t>
      </w:r>
      <w:r w:rsidR="00405D8E">
        <w:rPr>
          <w:sz w:val="24"/>
          <w:szCs w:val="24"/>
        </w:rPr>
        <w:t>1005</w:t>
      </w:r>
      <w:r w:rsidR="00BA20B6">
        <w:rPr>
          <w:sz w:val="24"/>
          <w:szCs w:val="24"/>
        </w:rPr>
        <w:t xml:space="preserve"> </w:t>
      </w:r>
      <w:r w:rsidR="00FF7950" w:rsidRPr="005C7FA2">
        <w:rPr>
          <w:sz w:val="24"/>
          <w:szCs w:val="24"/>
        </w:rPr>
        <w:t xml:space="preserve">dana.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507180">
        <w:rPr>
          <w:sz w:val="24"/>
        </w:rPr>
        <w:t>9</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405D8E">
        <w:rPr>
          <w:sz w:val="24"/>
        </w:rPr>
        <w:t>20</w:t>
      </w:r>
      <w:r w:rsidR="005C7FA2" w:rsidRPr="005C7FA2">
        <w:rPr>
          <w:sz w:val="24"/>
        </w:rPr>
        <w:t xml:space="preserve">. </w:t>
      </w:r>
      <w:r w:rsidR="00BA20B6">
        <w:rPr>
          <w:sz w:val="24"/>
        </w:rPr>
        <w:t>rujna</w:t>
      </w:r>
      <w:r w:rsidR="00763D4F" w:rsidRPr="005C7FA2">
        <w:rPr>
          <w:sz w:val="24"/>
        </w:rPr>
        <w:t xml:space="preserve"> 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551DEE">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551DEE" w:rsidP="00C359B6" w:rsidR="00551DEE">
      <w:pPr>
        <w:pStyle w:val="Bezproreda"/>
        <w:ind w:left="4956"/>
        <w:jc w:val="right"/>
      </w:pPr>
      <w:r>
        <w:t>Za točnost otpravka - ovlašteni službenik</w:t>
      </w:r>
    </w:p>
    <w:p w:rsidRDefault="00551DEE" w:rsidP="00C359B6" w:rsidR="00551DEE">
      <w:pPr>
        <w:pStyle w:val="Bezproreda"/>
        <w:ind w:left="4956"/>
        <w:jc w:val="right"/>
      </w:pPr>
      <w:r>
        <w:t>Karmela Dolenc</w:t>
      </w:r>
    </w:p>
    <w:p w:rsidRDefault="00551DEE" w:rsidP="00397B61" w:rsidR="00551DEE" w:rsidRPr="005C7FA2">
      <w:pPr>
        <w:jc w:val="both"/>
        <w:rPr>
          <w:sz w:val="24"/>
          <w:szCs w:val="24"/>
        </w:rPr>
      </w:pPr>
    </w:p>
    <w:sectPr w:rsidSect="00885FDE" w:rsidR="00551DEE" w:rsidRPr="005C7FA2">
      <w:headerReference w:type="even" r:id="rId10"/>
      <w:headerReference w:type="default" r:id="rId11"/>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551DEE">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507180">
      <w:rPr>
        <w:sz w:val="24"/>
        <w:szCs w:val="24"/>
      </w:rPr>
      <w:t>4</w:t>
    </w:r>
    <w:r w:rsidR="00405D8E">
      <w:rPr>
        <w:sz w:val="24"/>
        <w:szCs w:val="24"/>
      </w:rPr>
      <w:t>125</w:t>
    </w:r>
    <w:r w:rsidR="00DA6CA0">
      <w:rPr>
        <w:sz w:val="24"/>
        <w:szCs w:val="24"/>
      </w:rPr>
      <w:t>/1</w:t>
    </w:r>
    <w:r w:rsidR="00A04802">
      <w:rPr>
        <w:sz w:val="24"/>
        <w:szCs w:val="24"/>
      </w:rPr>
      <w:t>6</w:t>
    </w:r>
    <w:r w:rsidR="00BB622C">
      <w:rPr>
        <w:sz w:val="24"/>
        <w:szCs w:val="24"/>
      </w:rPr>
      <w:t>-</w:t>
    </w:r>
    <w:r w:rsidR="00885FDE">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5D8E"/>
    <w:rsid w:val="00406A3C"/>
    <w:rsid w:val="00426703"/>
    <w:rsid w:val="0043419B"/>
    <w:rsid w:val="004474EF"/>
    <w:rsid w:val="0046690A"/>
    <w:rsid w:val="004717A3"/>
    <w:rsid w:val="00484650"/>
    <w:rsid w:val="00485449"/>
    <w:rsid w:val="00491147"/>
    <w:rsid w:val="00491CF2"/>
    <w:rsid w:val="00492E03"/>
    <w:rsid w:val="00494DDE"/>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07180"/>
    <w:rsid w:val="00510B72"/>
    <w:rsid w:val="00525878"/>
    <w:rsid w:val="005372D7"/>
    <w:rsid w:val="005402C0"/>
    <w:rsid w:val="00543245"/>
    <w:rsid w:val="00551DEE"/>
    <w:rsid w:val="0056060C"/>
    <w:rsid w:val="00570C57"/>
    <w:rsid w:val="0057783E"/>
    <w:rsid w:val="00581D9F"/>
    <w:rsid w:val="005963FC"/>
    <w:rsid w:val="005A4711"/>
    <w:rsid w:val="005B3186"/>
    <w:rsid w:val="005B4587"/>
    <w:rsid w:val="005C40E0"/>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87C"/>
    <w:rsid w:val="00831448"/>
    <w:rsid w:val="008375F1"/>
    <w:rsid w:val="00841524"/>
    <w:rsid w:val="00841B4E"/>
    <w:rsid w:val="00851A45"/>
    <w:rsid w:val="00852F2B"/>
    <w:rsid w:val="0086097F"/>
    <w:rsid w:val="008751FB"/>
    <w:rsid w:val="0087588A"/>
    <w:rsid w:val="00884822"/>
    <w:rsid w:val="00885FDE"/>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551DEE"/>
    <w:rPr>
      <w:color w:val="808080"/>
      <w:bdr w:space="0" w:sz="0" w:color="auto" w:val="none"/>
      <w:shd w:fill="auto" w:color="auto" w:val="clear"/>
    </w:rPr>
  </w:style>
  <w:style w:customStyle="true" w:styleId="eSPISCCParagraphDefaultFont" w:type="character">
    <w:name w:val="eSPIS_CC_Paragraph Default Font"/>
    <w:basedOn w:val="Zadanifontodlomka"/>
    <w:rsid w:val="00551DE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51DE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51DE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51DEE"/>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551DEE"/>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551DEE"/>
    <w:rPr>
      <w:color w:val="808080"/>
      <w:bdr w:color="auto" w:space="0" w:sz="0" w:val="none"/>
      <w:shd w:color="auto" w:fill="auto" w:val="clear"/>
    </w:rPr>
  </w:style>
  <w:style w:customStyle="1" w:styleId="eSPISCCParagraphDefaultFont" w:type="character">
    <w:name w:val="eSPIS_CC_Paragraph Default Font"/>
    <w:basedOn w:val="Zadanifontodlomka"/>
    <w:rsid w:val="00551DE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51DE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51DE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51DEE"/>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551DEE"/>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fond predujam 1000
DNA:
1.	zz dužnika 
2.	računovodstvo suda
3.	e oglasna ploča suda</izvorni_sadrzaj>
    <derivirana_varijabla naziv="DomainObject.Primjedba_1">fond predujam 1000
DNA:
1.	zz dužnika 
2.	računovodstvo suda
3.	e oglasna ploča suda</derivirana_varijabla>
  </DomainObject.Primjedba>
  <DomainObject.Oznaka>
    <izvorni_sadrzaj>St-4125/2016-8</izvorni_sadrzaj>
    <derivirana_varijabla naziv="DomainObject.Oznaka_1">St-4125/2016-8</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4125</izvorni_sadrzaj>
    <derivirana_varijabla naziv="DomainObject.Predmet.Broj_1">4125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St-4125/2016</izvorni_sadrzaj>
    <derivirana_varijabla naziv="DomainObject.Predmet.OznakaBroj_1">St-4125/2016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TRGOVINA MAŠA d.o.o. zastupanog po punomoćniku Maša Pavleković</izvorni_sadrzaj>
    <derivirana_varijabla naziv="DomainObject.Predmet.ProtustrankaFormated_1">  TRGOVINA MAŠA d.o.o. zastupanog po punomoćniku Maša Pavleković</derivirana_varijabla>
  </DomainObject.Predmet.ProtustrankaFormated>
  <DomainObject.Predmet.ProtustrankaFormatedOIB>
    <izvorni_sadrzaj>  TRGOVINA MAŠA d.o.o., OIB 03126607154 zastupanog po punomoćniku Maša Pavleković</izvorni_sadrzaj>
    <derivirana_varijabla naziv="DomainObject.Predmet.ProtustrankaFormatedOIB_1">  TRGOVINA MAŠA d.o.o., OIB 03126607154 zastupanog po punomoćniku Maša Pavleković</derivirana_varijabla>
  </DomainObject.Predmet.ProtustrankaFormatedOIB>
  <DomainObject.Predmet.ProtustrankaFormatedWithAdress>
    <izvorni_sadrzaj> TRGOVINA MAŠA d.o.o., Drage Gervaisa 38, 10000 Zagreb zastupanog po punomoćniku Maša Pavleković</izvorni_sadrzaj>
    <derivirana_varijabla naziv="DomainObject.Predmet.ProtustrankaFormatedWithAdress_1"> TRGOVINA MAŠA d.o.o., Drage Gervaisa 38, 10000 Zagreb zastupanog po punomoćniku Maša Pavleković</derivirana_varijabla>
  </DomainObject.Predmet.ProtustrankaFormatedWithAdress>
  <DomainObject.Predmet.ProtustrankaFormatedWithAdressOIB>
    <izvorni_sadrzaj> TRGOVINA MAŠA d.o.o., OIB 03126607154, Drage Gervaisa 38, 10000 Zagreb zastupanog po punomoćniku Maša Pavleković</izvorni_sadrzaj>
    <derivirana_varijabla naziv="DomainObject.Predmet.ProtustrankaFormatedWithAdressOIB_1"> TRGOVINA MAŠA d.o.o., OIB 03126607154, Drage Gervaisa 38, 10000 Zagreb zastupanog po punomoćniku Maša Pavleković</derivirana_varijabla>
  </DomainObject.Predmet.ProtustrankaFormatedWithAdressOIB>
  <DomainObject.Predmet.ProtustrankaWithAdress>
    <izvorni_sadrzaj>TRGOVINA MAŠA d.o.o. Drage Gervaisa 38, 10000 Zagreb</izvorni_sadrzaj>
    <derivirana_varijabla naziv="DomainObject.Predmet.ProtustrankaWithAdress_1">TRGOVINA MAŠA d.o.o. Drage Gervaisa 38, 10000 Zagreb</derivirana_varijabla>
  </DomainObject.Predmet.ProtustrankaWithAdress>
  <DomainObject.Predmet.ProtustrankaWithAdressOIB>
    <izvorni_sadrzaj>TRGOVINA MAŠA d.o.o., OIB 03126607154, Drage Gervaisa 38, 10000 Zagreb</izvorni_sadrzaj>
    <derivirana_varijabla naziv="DomainObject.Predmet.ProtustrankaWithAdressOIB_1">TRGOVINA MAŠA d.o.o., OIB 03126607154, Drage Gervaisa 38, 10000 Zagreb</derivirana_varijabla>
  </DomainObject.Predmet.ProtustrankaWithAdressOIB>
  <DomainObject.Predmet.ProtustrankaNazivFormated>
    <izvorni_sadrzaj>TRGOVINA MAŠA d.o.o.</izvorni_sadrzaj>
    <derivirana_varijabla naziv="DomainObject.Predmet.ProtustrankaNazivFormated_1">TRGOVINA MAŠA d.o.o.</derivirana_varijabla>
  </DomainObject.Predmet.ProtustrankaNazivFormated>
  <DomainObject.Predmet.ProtustrankaNazivFormatedOIB>
    <izvorni_sadrzaj>TRGOVINA MAŠA d.o.o., OIB 03126607154</izvorni_sadrzaj>
    <derivirana_varijabla naziv="DomainObject.Predmet.ProtustrankaNazivFormatedOIB_1">TRGOVINA MAŠA d.o.o., OIB 03126607154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Maša Pavleković</izvorni_sadrzaj>
    <derivirana_varijabla naziv="DomainObject.Predmet.StrankaFormated_1">  FINA Regionalni centar Zagreb; Maša Pavleković</derivirana_varijabla>
  </DomainObject.Predmet.StrankaFormated>
  <DomainObject.Predmet.StrankaFormatedOIB>
    <izvorni_sadrzaj>  FINA Regionalni centar Zagreb, OIB 85821130368; Maša Pavleković, OIB 95261877895</izvorni_sadrzaj>
    <derivirana_varijabla naziv="DomainObject.Predmet.StrankaFormatedOIB_1">  FINA Regionalni centar Zagreb, OIB 85821130368; Maša Pavleković, OIB 95261877895</derivirana_varijabla>
  </DomainObject.Predmet.StrankaFormatedOIB>
  <DomainObject.Predmet.StrankaFormatedWithAdress>
    <izvorni_sadrzaj> FINA Regionalni centar Zagreb, Trg svibanjskih žrtava 1995. br. 1, 10000 Zagreb; Maša Pavleković, Rogovske Opatije 50, 23210 Sveti Filip I Jakov</izvorni_sadrzaj>
    <derivirana_varijabla naziv="DomainObject.Predmet.StrankaFormatedWithAdress_1"> FINA Regionalni centar Zagreb, Trg svibanjskih žrtava 1995. br. 1, 10000 Zagreb; Maša Pavleković, Rogovske Opatije 50, 23210 Sveti Filip I Jakov</derivirana_varijabla>
  </DomainObject.Predmet.StrankaFormatedWithAdress>
  <DomainObject.Predmet.StrankaFormatedWithAdressOIB>
    <izvorni_sadrzaj> FINA Regionalni centar Zagreb, OIB 85821130368, Trg svibanjskih žrtava 1995. br. 1, 10000 Zagreb; Maša Pavleković, OIB 95261877895, Rogovske Opatije 50, 23210 Sveti Filip I Jakov</izvorni_sadrzaj>
    <derivirana_varijabla naziv="DomainObject.Predmet.StrankaFormatedWithAdressOIB_1"> FINA Regionalni centar Zagreb, OIB 85821130368, Trg svibanjskih žrtava 1995. br. 1, 10000 Zagreb; Maša Pavleković, OIB 95261877895, Rogovske Opatije 50, 23210 Sveti Filip I Jakov</derivirana_varijabla>
  </DomainObject.Predmet.StrankaFormatedWithAdressOIB>
  <DomainObject.Predmet.StrankaWithAdress>
    <izvorni_sadrzaj>FINA Regionalni centar Zagreb Trg svibanjskih žrtava 1995. br. 1,10000 Zagreb,Maša Pavleković Rogovske Opatije 50,23210 Sveti Filip I Jakov</izvorni_sadrzaj>
    <derivirana_varijabla naziv="DomainObject.Predmet.StrankaWithAdress_1">FINA Regionalni centar Zagreb Trg svibanjskih žrtava 1995. br. 1,10000 Zagreb,Maša Pavleković Rogovske Opatije 50,23210 Sveti Filip I Jakov</derivirana_varijabla>
  </DomainObject.Predmet.StrankaWithAdress>
  <DomainObject.Predmet.StrankaWithAdressOIB>
    <izvorni_sadrzaj>FINA Regionalni centar Zagreb, OIB 85821130368, Trg svibanjskih žrtava 1995. br. 1,10000 Zagreb,Maša Pavleković, OIB 95261877895, Rogovske Opatije 50,23210 Sveti Filip I Jakov</izvorni_sadrzaj>
    <derivirana_varijabla naziv="DomainObject.Predmet.StrankaWithAdressOIB_1">FINA Regionalni centar Zagreb, OIB 85821130368, Trg svibanjskih žrtava 1995. br. 1,10000 Zagreb,Maša Pavleković, OIB 95261877895, Rogovske Opatije 50,23210 Sveti Filip I Jakov</derivirana_varijabla>
  </DomainObject.Predmet.StrankaWithAdressOIB>
  <DomainObject.Predmet.StrankaNazivFormated>
    <izvorni_sadrzaj>FINA Regionalni centar Zagreb,Maša Pavleković</izvorni_sadrzaj>
    <derivirana_varijabla naziv="DomainObject.Predmet.StrankaNazivFormated_1">FINA Regionalni centar Zagreb,Maša Pavleković</derivirana_varijabla>
  </DomainObject.Predmet.StrankaNazivFormated>
  <DomainObject.Predmet.StrankaNazivFormatedOIB>
    <izvorni_sadrzaj>FINA Regionalni centar Zagreb, OIB 85821130368,Maša Pavleković, OIB 95261877895</izvorni_sadrzaj>
    <derivirana_varijabla naziv="DomainObject.Predmet.StrankaNazivFormatedOIB_1">FINA Regionalni centar Zagreb, OIB 85821130368,Maša Pavleković, OIB 95261877895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Maša Pavleković</item>
    </izvorni_sadrzaj>
    <derivirana_varijabla naziv="DomainObject.Predmet.StrankaListFormated_1">
      <item>FINA Regionalni centar Zagreb</item>
      <item>Maša Pavleković</item>
    </derivirana_varijabla>
  </DomainObject.Predmet.StrankaListFormated>
  <DomainObject.Predmet.StrankaListFormatedOIB>
    <izvorni_sadrzaj>
      <item>FINA Regionalni centar Zagreb, OIB 85821130368</item>
      <item>Maša Pavleković, OIB 95261877895</item>
    </izvorni_sadrzaj>
    <derivirana_varijabla naziv="DomainObject.Predmet.StrankaListFormatedOIB_1">
      <item>FINA Regionalni centar Zagreb, OIB 85821130368</item>
      <item>Maša Pavleković, OIB 95261877895</item>
    </derivirana_varijabla>
  </DomainObject.Predmet.StrankaListFormatedOIB>
  <DomainObject.Predmet.StrankaListFormatedWithAdress>
    <izvorni_sadrzaj>
      <item>FINA Regionalni centar Zagreb, Trg svibanjskih žrtava 1995. br. 1, 10000 Zagreb</item>
      <item>Maša Pavleković, Rogovske Opatije 50, 23210 Sveti Filip I Jakov</item>
    </izvorni_sadrzaj>
    <derivirana_varijabla naziv="DomainObject.Predmet.StrankaListFormatedWithAdress_1">
      <item>FINA Regionalni centar Zagreb, Trg svibanjskih žrtava 1995. br. 1, 10000 Zagreb</item>
      <item>Maša Pavleković, Rogovske Opatije 50, 23210 Sveti Filip I Jakov</item>
    </derivirana_varijabla>
  </DomainObject.Predmet.StrankaListFormatedWithAdress>
  <DomainObject.Predmet.StrankaListFormatedWithAdressOIB>
    <izvorni_sadrzaj>
      <item>FINA Regionalni centar Zagreb, OIB 85821130368, Trg svibanjskih žrtava 1995. br. 1, 10000 Zagreb</item>
      <item>Maša Pavleković, OIB 95261877895, Rogovske Opatije 50, 23210 Sveti Filip I Jakov</item>
    </izvorni_sadrzaj>
    <derivirana_varijabla naziv="DomainObject.Predmet.StrankaListFormatedWithAdressOIB_1">
      <item>FINA Regionalni centar Zagreb, OIB 85821130368, Trg svibanjskih žrtava 1995. br. 1, 10000 Zagreb</item>
      <item>Maša Pavleković, OIB 95261877895, Rogovske Opatije 50, 23210 Sveti Filip I Jakov</item>
    </derivirana_varijabla>
  </DomainObject.Predmet.StrankaListFormatedWithAdressOIB>
  <DomainObject.Predmet.StrankaListNazivFormated>
    <izvorni_sadrzaj>
      <item>FINA Regionalni centar Zagreb</item>
      <item>Maša Pavleković</item>
    </izvorni_sadrzaj>
    <derivirana_varijabla naziv="DomainObject.Predmet.StrankaListNazivFormated_1">
      <item>FINA Regionalni centar Zagreb</item>
      <item>Maša Pavleković</item>
    </derivirana_varijabla>
  </DomainObject.Predmet.StrankaListNazivFormated>
  <DomainObject.Predmet.StrankaListNazivFormatedOIB>
    <izvorni_sadrzaj>
      <item>FINA Regionalni centar Zagreb, OIB 85821130368</item>
      <item>Maša Pavleković, OIB 95261877895</item>
    </izvorni_sadrzaj>
    <derivirana_varijabla naziv="DomainObject.Predmet.StrankaListNazivFormatedOIB_1">
      <item>FINA Regionalni centar Zagreb, OIB 85821130368</item>
      <item>Maša Pavleković, OIB 95261877895</item>
    </derivirana_varijabla>
  </DomainObject.Predmet.StrankaListNazivFormatedOIB>
  <DomainObject.Predmet.ProtuStrankaListFormated>
    <izvorni_sadrzaj>
      <item>TRGOVINA MAŠA d.o.o. zastupanog po punomoćniku Maša Pavleković</item>
    </izvorni_sadrzaj>
    <derivirana_varijabla naziv="DomainObject.Predmet.ProtuStrankaListFormated_1">
      <item>TRGOVINA MAŠA d.o.o. zastupanog po punomoćniku Maša Pavleković</item>
    </derivirana_varijabla>
  </DomainObject.Predmet.ProtuStrankaListFormated>
  <DomainObject.Predmet.ProtuStrankaListFormatedOIB>
    <izvorni_sadrzaj>
      <item>TRGOVINA MAŠA d.o.o., OIB 03126607154 zastupanog po punomoćniku Maša Pavleković</item>
    </izvorni_sadrzaj>
    <derivirana_varijabla naziv="DomainObject.Predmet.ProtuStrankaListFormatedOIB_1">
      <item>TRGOVINA MAŠA d.o.o., OIB 03126607154 zastupanog po punomoćniku Maša Pavleković</item>
    </derivirana_varijabla>
  </DomainObject.Predmet.ProtuStrankaListFormatedOIB>
  <DomainObject.Predmet.ProtuStrankaListFormatedWithAdress>
    <izvorni_sadrzaj>
      <item>TRGOVINA MAŠA d.o.o., Drage Gervaisa 38, 10000 Zagreb zastupanog po punomoćniku Maša Pavleković</item>
    </izvorni_sadrzaj>
    <derivirana_varijabla naziv="DomainObject.Predmet.ProtuStrankaListFormatedWithAdress_1">
      <item>TRGOVINA MAŠA d.o.o., Drage Gervaisa 38, 10000 Zagreb zastupanog po punomoćniku Maša Pavleković</item>
    </derivirana_varijabla>
  </DomainObject.Predmet.ProtuStrankaListFormatedWithAdress>
  <DomainObject.Predmet.ProtuStrankaListFormatedWithAdressOIB>
    <izvorni_sadrzaj>
      <item>TRGOVINA MAŠA d.o.o., OIB 03126607154, Drage Gervaisa 38, 10000 Zagreb zastupanog po punomoćniku Maša Pavleković</item>
    </izvorni_sadrzaj>
    <derivirana_varijabla naziv="DomainObject.Predmet.ProtuStrankaListFormatedWithAdressOIB_1">
      <item>TRGOVINA MAŠA d.o.o., OIB 03126607154, Drage Gervaisa 38, 10000 Zagreb zastupanog po punomoćniku Maša Pavleković</item>
    </derivirana_varijabla>
  </DomainObject.Predmet.ProtuStrankaListFormatedWithAdressOIB>
  <DomainObject.Predmet.ProtuStrankaListNazivFormated>
    <izvorni_sadrzaj>
      <item>TRGOVINA MAŠA d.o.o.</item>
    </izvorni_sadrzaj>
    <derivirana_varijabla naziv="DomainObject.Predmet.ProtuStrankaListNazivFormated_1">
      <item>TRGOVINA MAŠA d.o.o.</item>
    </derivirana_varijabla>
  </DomainObject.Predmet.ProtuStrankaListNazivFormated>
  <DomainObject.Predmet.ProtuStrankaListNazivFormatedOIB>
    <izvorni_sadrzaj>
      <item>TRGOVINA MAŠA d.o.o., OIB 03126607154</item>
    </izvorni_sadrzaj>
    <derivirana_varijabla naziv="DomainObject.Predmet.ProtuStrankaListNazivFormatedOIB_1">
      <item>TRGOVINA MAŠA d.o.o., OIB 03126607154</item>
    </derivirana_varijabla>
  </DomainObject.Predmet.ProtuStrankaListNazivFormatedOIB>
  <DomainObject.Predmet.OstaliListFormated>
    <izvorni_sadrzaj>
      <item>Maša Pavleković punomoćnik sudionika u postupku TRGOVINA MAŠA d.o.o.</item>
      <item>OTP banka Hrvatska dioničko društvo</item>
    </izvorni_sadrzaj>
    <derivirana_varijabla naziv="DomainObject.Predmet.OstaliListFormated_1">
      <item>Maša Pavleković punomoćnik sudionika u postupku TRGOVINA MAŠA d.o.o.</item>
      <item>OTP banka Hrvatska dioničko društvo</item>
    </derivirana_varijabla>
  </DomainObject.Predmet.OstaliListFormated>
  <DomainObject.Predmet.OstaliListFormatedOIB>
    <izvorni_sadrzaj>
      <item>Maša Pavleković, OIB 95261877895 punomoćnik sudionika u postupku TRGOVINA MAŠA d.o.o.</item>
      <item>OTP banka Hrvatska dioničko društvo, OIB 52508873833</item>
    </izvorni_sadrzaj>
    <derivirana_varijabla naziv="DomainObject.Predmet.OstaliListFormatedOIB_1">
      <item>Maša Pavleković, OIB 95261877895 punomoćnik sudionika u postupku TRGOVINA MAŠA d.o.o.</item>
      <item>OTP banka Hrvatska dioničko društvo, OIB 52508873833</item>
    </derivirana_varijabla>
  </DomainObject.Predmet.OstaliListFormatedOIB>
  <DomainObject.Predmet.OstaliListFormatedWithAdress>
    <izvorni_sadrzaj>
      <item>Maša Pavleković, Rogovske Opatije 50, 23210 Sveti Filip I Jakov punomoćnik sudionika u postupku TRGOVINA MAŠA d.o.o.</item>
      <item>OTP banka Hrvatska dioničko društvo, Ulica Domovinskog rata 3, 23000 Zadar</item>
    </izvorni_sadrzaj>
    <derivirana_varijabla naziv="DomainObject.Predmet.OstaliListFormatedWithAdress_1">
      <item>Maša Pavleković, Rogovske Opatije 50, 23210 Sveti Filip I Jakov punomoćnik sudionika u postupku TRGOVINA MAŠA d.o.o.</item>
      <item>OTP banka Hrvatska dioničko društvo, Ulica Domovinskog rata 3, 23000 Zadar</item>
    </derivirana_varijabla>
  </DomainObject.Predmet.OstaliListFormatedWithAdress>
  <DomainObject.Predmet.OstaliListFormatedWithAdressOIB>
    <izvorni_sadrzaj>
      <item>Maša Pavleković, OIB 95261877895, Rogovske Opatije 50, 23210 Sveti Filip I Jakov punomoćnik sudionika u postupku TRGOVINA MAŠA d.o.o.</item>
      <item>OTP banka Hrvatska dioničko društvo, OIB 52508873833, Ulica Domovinskog rata 3, 23000 Zadar</item>
    </izvorni_sadrzaj>
    <derivirana_varijabla naziv="DomainObject.Predmet.OstaliListFormatedWithAdressOIB_1">
      <item>Maša Pavleković, OIB 95261877895, Rogovske Opatije 50, 23210 Sveti Filip I Jakov punomoćnik sudionika u postupku TRGOVINA MAŠA d.o.o.</item>
      <item>OTP banka Hrvatska dioničko društvo, OIB 52508873833, Ulica Domovinskog rata 3, 23000 Zadar</item>
    </derivirana_varijabla>
  </DomainObject.Predmet.OstaliListFormatedWithAdressOIB>
  <DomainObject.Predmet.OstaliListNazivFormated>
    <izvorni_sadrzaj>
      <item>Maša Pavleković</item>
      <item>OTP banka Hrvatska dioničko društvo</item>
    </izvorni_sadrzaj>
    <derivirana_varijabla naziv="DomainObject.Predmet.OstaliListNazivFormated_1">
      <item>Maša Pavleković</item>
      <item>OTP banka Hrvatska dioničko društvo</item>
    </derivirana_varijabla>
  </DomainObject.Predmet.OstaliListNazivFormated>
  <DomainObject.Predmet.OstaliListNazivFormatedOIB>
    <izvorni_sadrzaj>
      <item>Maša Pavleković, OIB 95261877895</item>
      <item>OTP banka Hrvatska dioničko društvo, OIB 52508873833</item>
    </izvorni_sadrzaj>
    <derivirana_varijabla naziv="DomainObject.Predmet.OstaliListNazivFormatedOIB_1">
      <item>Maša Pavleković, OIB 95261877895</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St-4125/2016-8</izvorni_sadrzaj>
    <derivirana_varijabla naziv="DomainObject.PoslovniBrojDokumenta_1">St-4125/2016-8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TRGOVINA MAŠA d.o.o.</izvorni_sadrzaj>
    <derivirana_varijabla naziv="DomainObject.Predmet.ProtustrankaIDrugi_1">TRGOVINA MAŠA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TRGOVINA MAŠA d.o.o., OIB 03126607154, Drage Gervaisa 38, 10000 Zagreb</izvorni_sadrzaj>
    <derivirana_varijabla naziv="DomainObject.Predmet.ProtustrankaIDrugiAdressOIB_1">TRGOVINA MAŠA d.o.o., OIB 03126607154, Drage Gervaisa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TRGOVINA MAŠA d.o.o.</item>
      <item>Maša Pavleković</item>
      <item>OTP banka Hrvatska dioničko društvo</item>
      <item>Maša Pavleković</item>
    </izvorni_sadrzaj>
    <derivirana_varijabla naziv="DomainObject.Predmet.SudioniciListNaziv_1">
      <item>FINA Regionalni centar Zagreb</item>
      <item>TRGOVINA MAŠA d.o.o.</item>
      <item>Maša Pavleković</item>
      <item>OTP banka Hrvatska dioničko društvo</item>
      <item>Maša Pavleković</item>
    </derivirana_varijabla>
  </DomainObject.Predmet.SudioniciListNaziv>
  <DomainObject.Predmet.SudioniciListAdressOIB>
    <izvorni_sadrzaj>
      <item>FINA Regionalni centar Zagreb, OIB 85821130368, Trg svibanjskih žrtava 1995. br. 1,10000 Zagreb</item>
      <item>TRGOVINA MAŠA d.o.o., OIB 03126607154, Drage Gervaisa 38,10000 Zagreb</item>
      <item>Maša Pavleković, OIB 95261877895, Rogovske Opatije 50,23210 Sveti Filip I Jakov</item>
      <item>OTP banka Hrvatska dioničko društvo, OIB 52508873833, Ulica Domovinskog rata 3,23000 Zadar</item>
      <item>Maša Pavleković, OIB 95261877895, Rogovske Opatije 50,23210 Sveti Filip I Jakov</item>
    </izvorni_sadrzaj>
    <derivirana_varijabla naziv="DomainObject.Predmet.SudioniciListAdressOIB_1">
      <item>FINA Regionalni centar Zagreb, OIB 85821130368, Trg svibanjskih žrtava 1995. br. 1,10000 Zagreb</item>
      <item>TRGOVINA MAŠA d.o.o., OIB 03126607154, Drage Gervaisa 38,10000 Zagreb</item>
      <item>Maša Pavleković, OIB 95261877895, Rogovske Opatije 50,23210 Sveti Filip I Jakov</item>
      <item>OTP banka Hrvatska dioničko društvo, OIB 52508873833, Ulica Domovinskog rata 3,23000 Zadar</item>
      <item>Maša Pavleković, OIB 95261877895, Rogovske Opatije 50,23210 Sveti Filip I Jakov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03126607154</item>
      <item>, OIB 95261877895</item>
      <item>, OIB 52508873833</item>
      <item>, OIB 95261877895</item>
    </izvorni_sadrzaj>
    <derivirana_varijabla naziv="DomainObject.Predmet.SudioniciListNazivOIB_1">
      <item>, OIB 85821130368</item>
      <item>, OIB 03126607154</item>
      <item>, OIB 95261877895</item>
      <item>, OIB 52508873833</item>
      <item>, OIB 95261877895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819</properties:Words>
  <properties:Characters>4413</properties:Characters>
  <properties:Lines>95</properties:Lines>
  <properties:Paragraphs>29</properties:Paragraphs>
  <properties:TotalTime>111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2017-09-20T06:30:00Z</cp:lastPrinted>
  <dcterms:modified xmlns:xsi="http://www.w3.org/2001/XMLSchema-instance" xsi:type="dcterms:W3CDTF">2017-09-20T06:30:00Z</dcterms:modified>
  <cp:revision>101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St-4125/2016-8 / Odluka - Rješenje - trošak</vt:lpwstr>
  </prop:property>
  <prop:property name="CC_coloring" pid="4" fmtid="{D5CDD505-2E9C-101B-9397-08002B2CF9AE}">
    <vt:bool>false</vt:bool>
  </prop:property>
  <prop:property name="BrojStranica" pid="5" fmtid="{D5CDD505-2E9C-101B-9397-08002B2CF9AE}">
    <vt:i4>2</vt:i4>
  </prop:property>
</prop:Properties>
</file>