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d862" w14:paraId="af2d862" w:rsidRDefault="00C14D56" w:rsidP="00CE7F69" w:rsidR="00C14D56">
      <w:pPr>
        <w:jc w:val="right"/>
        <w15:collapsed w:val="false"/>
      </w:pPr>
      <w:bookmarkStart w:name="_GoBack" w:id="0"/>
      <w:bookmarkEnd w:id="0"/>
    </w:p>
    <w:p w:rsidRDefault="00E859D7" w:rsidP="00CE7F69" w:rsidR="00CE7F69">
      <w:pPr>
        <w:jc w:val="right"/>
      </w:pPr>
      <w:r>
        <w:t>13 St-203/16-31</w:t>
      </w:r>
    </w:p>
    <w:p w:rsidRDefault="00CE7F69" w:rsidP="00CE7F69" w:rsidR="00CE7F6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7F69" w:rsidP="00CE7F69" w:rsidR="00CE7F69"/>
    <w:p w:rsidRDefault="00CE7F69" w:rsidP="00CE7F69" w:rsidR="00CE7F6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E7F69" w:rsidP="00CE7F69" w:rsidR="00CE7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0169C" w:rsidP="00CE7F69" w:rsidR="0080169C"/>
    <w:p w:rsidRDefault="0080169C" w:rsidP="00CE7F69" w:rsidR="0080169C"/>
    <w:p w:rsidRDefault="00CE7F69" w:rsidP="00CE7F69" w:rsidR="00CE7F69">
      <w:pPr>
        <w:jc w:val="center"/>
      </w:pPr>
      <w:r>
        <w:t>R E P U B L I K A   H R V A T S K A</w:t>
      </w:r>
    </w:p>
    <w:p w:rsidRDefault="00CE7F69" w:rsidP="00CE7F69" w:rsidR="00CE7F69">
      <w:pPr>
        <w:jc w:val="center"/>
      </w:pPr>
      <w:r>
        <w:t>R J E Š E N J E</w:t>
      </w:r>
    </w:p>
    <w:p w:rsidRDefault="00C14D56" w:rsidP="00CE7F69" w:rsidR="00C14D56">
      <w:pPr>
        <w:rPr>
          <w:b/>
        </w:rPr>
      </w:pPr>
    </w:p>
    <w:p w:rsidRDefault="00EB5190" w:rsidP="00EB5190" w:rsidR="00EB5190">
      <w:pPr>
        <w:rPr>
          <w:b/>
        </w:rPr>
      </w:pPr>
    </w:p>
    <w:p w:rsidRDefault="0080169C" w:rsidP="0080169C" w:rsidR="0080169C">
      <w:pPr>
        <w:ind w:firstLine="708"/>
        <w:jc w:val="both"/>
      </w:pPr>
      <w:r>
        <w:t xml:space="preserve">Trgovački sud u Osijeku, po sucu Jadranki Herman, u stečajnom postupku nad dužnikom </w:t>
      </w:r>
      <w:r>
        <w:rPr>
          <w:bCs/>
        </w:rPr>
        <w:t>DECONIC d.o.o. za proizvodnju PVC profila i usluge, u stečaju, Osijek, Divaltova 184, MBS 030084678, OIB 19342647182, dana 20. rujna  2017.</w:t>
      </w:r>
    </w:p>
    <w:p w:rsidRDefault="00CE7F69" w:rsidP="008D6901" w:rsidR="00CE7F69">
      <w:pPr>
        <w:jc w:val="center"/>
      </w:pPr>
    </w:p>
    <w:p w:rsidRDefault="00497F60" w:rsidP="008D6901" w:rsidR="00497F60">
      <w:pPr>
        <w:jc w:val="center"/>
      </w:pP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EB5190" w:rsidR="00EB5190">
      <w:pPr>
        <w:pStyle w:val="Tijeloteksta"/>
        <w:numPr>
          <w:ilvl w:val="0"/>
          <w:numId w:val="25"/>
        </w:numPr>
      </w:pPr>
      <w:r w:rsidRPr="00A00EF0">
        <w:rPr>
          <w:bCs/>
        </w:rPr>
        <w:t>Stečajno</w:t>
      </w:r>
      <w:r w:rsidR="0080169C" w:rsidRPr="00A00EF0">
        <w:rPr>
          <w:bCs/>
        </w:rPr>
        <w:t>m</w:t>
      </w:r>
      <w:r w:rsidRPr="00A00EF0">
        <w:rPr>
          <w:bCs/>
        </w:rPr>
        <w:t xml:space="preserve"> upravitelj</w:t>
      </w:r>
      <w:r w:rsidR="0080169C" w:rsidRPr="00A00EF0">
        <w:rPr>
          <w:bCs/>
        </w:rPr>
        <w:t>u dr. sc. Ivi Mijoč, Osijek, Trg Ljudevita Gaja 7, OIB 15425129018,</w:t>
      </w:r>
      <w:r w:rsidR="00497F60">
        <w:t xml:space="preserve"> </w:t>
      </w:r>
      <w:r>
        <w:t>odobrava se na ime n</w:t>
      </w:r>
      <w:r w:rsidR="000D06C6">
        <w:t xml:space="preserve">agrade </w:t>
      </w:r>
      <w:r w:rsidR="00F20170">
        <w:t xml:space="preserve">iznos od </w:t>
      </w:r>
      <w:r w:rsidR="00A00EF0">
        <w:t>4.573,73</w:t>
      </w:r>
      <w:r w:rsidR="00F20170">
        <w:t xml:space="preserve"> kn bruto</w:t>
      </w:r>
      <w:r w:rsidR="00A00EF0">
        <w:t xml:space="preserve"> (ukupan trošak 4.916,76 kn)</w:t>
      </w:r>
      <w:r w:rsidR="00F20170">
        <w:t xml:space="preserve">, za obnašanje dužnosti privremenog stečajnog upravitelja nad stečajnim dužnikom </w:t>
      </w:r>
      <w:r w:rsidR="00A00EF0">
        <w:rPr>
          <w:bCs/>
        </w:rPr>
        <w:t>DECONIC d.o.o. za proizvodnju PVC profila i usluge, u stečaju, Osijek, Divaltova 184.</w:t>
      </w:r>
    </w:p>
    <w:p w:rsidRDefault="00F20170" w:rsidP="00F20170" w:rsidR="00F20170">
      <w:pPr>
        <w:pStyle w:val="Tijeloteksta"/>
        <w:ind w:left="1065"/>
      </w:pPr>
    </w:p>
    <w:p w:rsidRDefault="00F20170" w:rsidP="00A81389" w:rsidR="00A81389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A00EF0">
        <w:t xml:space="preserve">og upravitelja   </w:t>
      </w:r>
      <w:r w:rsidR="00802404" w:rsidRPr="00802404">
        <w:rPr>
          <w:bCs/>
        </w:rPr>
        <w:t>dr. sc. Ive Mijoč, Osijek, Trg Ljudevita Gaja 7, OIB 15425129018</w:t>
      </w:r>
      <w:r w:rsidR="00A00EF0">
        <w:t xml:space="preserve">  I</w:t>
      </w:r>
      <w:r w:rsidR="00747DCE">
        <w:t>BAN: HR</w:t>
      </w:r>
      <w:r w:rsidR="00802404">
        <w:t xml:space="preserve">1123860023101532198, uz obaveznu uplatu poreza, prireza i doprinosa </w:t>
      </w:r>
      <w:r w:rsidR="00747DCE">
        <w:t xml:space="preserve">sa kontovnika </w:t>
      </w:r>
      <w:r w:rsidR="00802404">
        <w:t>272-203-2016.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</w:t>
      </w:r>
      <w:r w:rsidR="00C14D56">
        <w:rPr>
          <w:bCs/>
        </w:rPr>
        <w:t xml:space="preserve"> </w:t>
      </w:r>
      <w:r w:rsidR="00802404">
        <w:rPr>
          <w:bCs/>
        </w:rPr>
        <w:t xml:space="preserve">privremenog stečajnog upravitelja.                      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AF3237" w:rsidP="00802404" w:rsidR="00AF3237">
      <w:pPr>
        <w:pStyle w:val="Tijeloteksta"/>
        <w:rPr>
          <w:bCs/>
        </w:rPr>
      </w:pPr>
    </w:p>
    <w:p w:rsidRDefault="00AF3237" w:rsidP="008200CB" w:rsidR="00AF3237" w:rsidRPr="00747DCE">
      <w:pPr>
        <w:pStyle w:val="Tijeloteksta"/>
        <w:ind w:left="1065"/>
        <w:jc w:val="center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802404">
        <w:rPr>
          <w:bCs/>
        </w:rPr>
        <w:t>203/16-</w:t>
      </w:r>
      <w:r w:rsidR="008278ED">
        <w:rPr>
          <w:bCs/>
        </w:rPr>
        <w:t xml:space="preserve">12 od 26. svibnja </w:t>
      </w:r>
      <w:r w:rsidR="00B208C6">
        <w:rPr>
          <w:bCs/>
        </w:rPr>
        <w:t>2017.</w:t>
      </w:r>
      <w:r>
        <w:rPr>
          <w:bCs/>
        </w:rPr>
        <w:t xml:space="preserve"> godine pokrenut je prethodni postupak nad dužnikom</w:t>
      </w:r>
      <w:r w:rsidR="00C14D56">
        <w:t xml:space="preserve"> </w:t>
      </w:r>
      <w:r w:rsidR="008278ED">
        <w:rPr>
          <w:bCs/>
        </w:rPr>
        <w:t xml:space="preserve">DECONIC d.o.o. za proizvodnju PVC profila i usluge, u stečaju, Osijek, Divaltova 184. </w:t>
      </w:r>
      <w:r w:rsidR="00B208C6">
        <w:rPr>
          <w:bCs/>
        </w:rPr>
        <w:t>Is</w:t>
      </w:r>
      <w:r>
        <w:rPr>
          <w:bCs/>
        </w:rPr>
        <w:t>tim rješenjem imenovan</w:t>
      </w:r>
      <w:r w:rsidR="00C14D56">
        <w:rPr>
          <w:bCs/>
        </w:rPr>
        <w:t xml:space="preserve"> </w:t>
      </w:r>
      <w:r>
        <w:rPr>
          <w:bCs/>
        </w:rPr>
        <w:t xml:space="preserve"> je </w:t>
      </w:r>
      <w:r w:rsidR="008200CB">
        <w:rPr>
          <w:bCs/>
        </w:rPr>
        <w:t>privremen</w:t>
      </w:r>
      <w:r w:rsidR="008278ED">
        <w:rPr>
          <w:bCs/>
        </w:rPr>
        <w:t>i</w:t>
      </w:r>
      <w:r w:rsidR="00C14D56">
        <w:rPr>
          <w:bCs/>
        </w:rPr>
        <w:t xml:space="preserve"> 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8278ED">
        <w:rPr>
          <w:bCs/>
        </w:rPr>
        <w:t>i</w:t>
      </w:r>
      <w:r>
        <w:rPr>
          <w:bCs/>
        </w:rPr>
        <w:t xml:space="preserve"> upravitel</w:t>
      </w:r>
      <w:r w:rsidR="008200CB">
        <w:rPr>
          <w:bCs/>
        </w:rPr>
        <w:t>j</w:t>
      </w:r>
      <w:r w:rsidR="008278ED">
        <w:rPr>
          <w:bCs/>
        </w:rPr>
        <w:t xml:space="preserve"> dr. sc. Ivo Mijoč</w:t>
      </w:r>
      <w:r w:rsidR="00C14D56">
        <w:rPr>
          <w:bCs/>
        </w:rPr>
        <w:t xml:space="preserve"> iz </w:t>
      </w:r>
      <w:r w:rsidR="008200CB">
        <w:rPr>
          <w:bCs/>
        </w:rPr>
        <w:t xml:space="preserve">Osijeka, </w:t>
      </w:r>
      <w:r w:rsidR="008259B0">
        <w:rPr>
          <w:bCs/>
        </w:rPr>
        <w:t xml:space="preserve"> sa zadatkom da u roku od 15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3553F3" w:rsidP="008200CB" w:rsidR="003553F3">
      <w:pPr>
        <w:pStyle w:val="Tijeloteksta"/>
        <w:ind w:firstLine="708"/>
        <w:rPr>
          <w:bCs/>
        </w:rPr>
      </w:pPr>
    </w:p>
    <w:p w:rsidRDefault="003553F3" w:rsidP="003553F3" w:rsidR="003553F3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E859D7" w:rsidP="003553F3" w:rsidR="003553F3">
      <w:pPr>
        <w:jc w:val="right"/>
      </w:pPr>
      <w:r>
        <w:t>13 St-203/16-31</w:t>
      </w:r>
    </w:p>
    <w:p w:rsidRDefault="003553F3" w:rsidP="003553F3" w:rsidR="003553F3">
      <w:pPr>
        <w:pStyle w:val="Tijeloteksta"/>
        <w:ind w:firstLine="708"/>
        <w:jc w:val="center"/>
        <w:rPr>
          <w:bCs/>
        </w:rPr>
      </w:pPr>
    </w:p>
    <w:p w:rsidRDefault="003553F3" w:rsidP="003553F3" w:rsidR="003553F3">
      <w:pPr>
        <w:pStyle w:val="Tijeloteksta"/>
        <w:ind w:firstLine="708"/>
        <w:jc w:val="center"/>
        <w:rPr>
          <w:bCs/>
        </w:rPr>
      </w:pPr>
    </w:p>
    <w:p w:rsidRDefault="003553F3" w:rsidP="003553F3" w:rsidR="003553F3">
      <w:pPr>
        <w:pStyle w:val="Tijeloteksta"/>
        <w:ind w:firstLine="708"/>
        <w:jc w:val="center"/>
        <w:rPr>
          <w:bCs/>
        </w:rPr>
      </w:pP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8278ED">
        <w:rPr>
          <w:bCs/>
        </w:rPr>
        <w:t xml:space="preserve">i stečajni </w:t>
      </w:r>
      <w:r>
        <w:rPr>
          <w:bCs/>
        </w:rPr>
        <w:t>upravitelj obavi</w:t>
      </w:r>
      <w:r w:rsidR="008278ED">
        <w:rPr>
          <w:bCs/>
        </w:rPr>
        <w:t>o</w:t>
      </w:r>
      <w:r>
        <w:rPr>
          <w:bCs/>
        </w:rPr>
        <w:t xml:space="preserve"> je sve potrebne radnje, te je sastavi</w:t>
      </w:r>
      <w:r w:rsidR="008278ED">
        <w:rPr>
          <w:bCs/>
        </w:rPr>
        <w:t>o</w:t>
      </w:r>
      <w:r>
        <w:rPr>
          <w:bCs/>
        </w:rPr>
        <w:t xml:space="preserve"> i dostavi</w:t>
      </w:r>
      <w:r w:rsidR="008278ED">
        <w:rPr>
          <w:bCs/>
        </w:rPr>
        <w:t>o</w:t>
      </w:r>
      <w:r>
        <w:rPr>
          <w:bCs/>
        </w:rPr>
        <w:t xml:space="preserve"> svoje pisano izvješće i nazoči</w:t>
      </w:r>
      <w:r w:rsidR="008278ED">
        <w:rPr>
          <w:bCs/>
        </w:rPr>
        <w:t>o</w:t>
      </w:r>
      <w:r w:rsidR="00AC1203">
        <w:rPr>
          <w:bCs/>
        </w:rPr>
        <w:t xml:space="preserve"> </w:t>
      </w:r>
      <w:r>
        <w:rPr>
          <w:bCs/>
        </w:rPr>
        <w:t xml:space="preserve">ročištu radi izjašnjenja o prijedlogu i raspravi o pretpostavkama  za otvaranje stečajnog postupka održanog dana </w:t>
      </w:r>
      <w:r w:rsidR="008278ED">
        <w:rPr>
          <w:bCs/>
        </w:rPr>
        <w:t>12. srpnja</w:t>
      </w:r>
      <w:r w:rsidR="00C14D56">
        <w:rPr>
          <w:bCs/>
        </w:rPr>
        <w:t xml:space="preserve"> </w:t>
      </w:r>
      <w:r w:rsidR="00843205">
        <w:rPr>
          <w:bCs/>
        </w:rPr>
        <w:t xml:space="preserve">2017. </w:t>
      </w:r>
      <w:r>
        <w:rPr>
          <w:bCs/>
        </w:rPr>
        <w:t xml:space="preserve"> godine.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</w:t>
      </w:r>
      <w:r w:rsidR="008278ED">
        <w:t>og stečajnog upravitelja</w:t>
      </w:r>
      <w:r>
        <w:t>, sud je odlučio kao u</w:t>
      </w:r>
      <w:r w:rsidR="00AF28DA">
        <w:t xml:space="preserve"> točki 1. izreke rješenja,  </w:t>
      </w:r>
      <w:r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>U Osijeku</w:t>
      </w:r>
      <w:r w:rsidR="008278ED">
        <w:t xml:space="preserve"> 20. rujan</w:t>
      </w:r>
      <w:r w:rsidR="00753F4B">
        <w:t xml:space="preserve"> </w:t>
      </w:r>
      <w:r>
        <w:t xml:space="preserve"> </w:t>
      </w:r>
      <w:r w:rsidR="009A6857">
        <w:t>201</w:t>
      </w:r>
      <w:r w:rsidR="00A11D54">
        <w:t>7</w:t>
      </w:r>
      <w:r w:rsidR="009A6857">
        <w:t xml:space="preserve">. </w:t>
      </w:r>
    </w:p>
    <w:p w:rsidRDefault="007E4D9D" w:rsidP="00AF28DA" w:rsidR="007E4D9D">
      <w:pPr>
        <w:pStyle w:val="Tijeloteksta"/>
      </w:pPr>
    </w:p>
    <w:p w:rsidRDefault="003553F3" w:rsidP="00AF28DA" w:rsidR="003553F3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F28DA" w:rsidP="009A6857" w:rsidR="00AF28DA">
      <w:pPr>
        <w:pStyle w:val="Tijeloteksta"/>
        <w:jc w:val="left"/>
      </w:pPr>
    </w:p>
    <w:p w:rsidRDefault="003553F3" w:rsidP="009A6857" w:rsidR="003553F3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8278ED" w:rsidP="009A6857" w:rsidR="009A6857">
      <w:pPr>
        <w:pStyle w:val="Tijeloteksta"/>
        <w:numPr>
          <w:ilvl w:val="0"/>
          <w:numId w:val="21"/>
        </w:numPr>
        <w:jc w:val="left"/>
      </w:pPr>
      <w:r>
        <w:t>Stečajni upravitelj Ivo Mijoč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BF1A8F" w:rsidP="00AF3237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3553F3">
        <w:t>11/10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34A9"/>
    <w:rsid w:val="002E47BC"/>
    <w:rsid w:val="002E5EB8"/>
    <w:rsid w:val="002F2BD0"/>
    <w:rsid w:val="002F557A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53F3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87D5E"/>
    <w:rsid w:val="00493B86"/>
    <w:rsid w:val="004967FC"/>
    <w:rsid w:val="00497410"/>
    <w:rsid w:val="00497F6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A58C5"/>
    <w:rsid w:val="006B3616"/>
    <w:rsid w:val="006B7CCC"/>
    <w:rsid w:val="006C1C8C"/>
    <w:rsid w:val="006C2E22"/>
    <w:rsid w:val="006C6791"/>
    <w:rsid w:val="006D19A4"/>
    <w:rsid w:val="006E072B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3F4B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A3353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169C"/>
    <w:rsid w:val="00802404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278ED"/>
    <w:rsid w:val="008306F2"/>
    <w:rsid w:val="00830BD2"/>
    <w:rsid w:val="00840A6C"/>
    <w:rsid w:val="00842030"/>
    <w:rsid w:val="00843205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49FE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0EF0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389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AF3237"/>
    <w:rsid w:val="00B03C6B"/>
    <w:rsid w:val="00B208C6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4D56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3889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E7F69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47D16"/>
    <w:rsid w:val="00E545FE"/>
    <w:rsid w:val="00E55AA4"/>
    <w:rsid w:val="00E5674F"/>
    <w:rsid w:val="00E56805"/>
    <w:rsid w:val="00E65DFE"/>
    <w:rsid w:val="00E770AF"/>
    <w:rsid w:val="00E774AF"/>
    <w:rsid w:val="00E83EDB"/>
    <w:rsid w:val="00E859D7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5190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St-203/2016-31</izvorni_sadrzaj>
    <derivirana_varijabla naziv="DomainObject.Oznaka_1">St-203/2016-31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 8.11.2017.</izvorni_sadrzaj>
    <derivirana_varijabla naziv="DomainObject.Predmet.PrimjedbaSuca_1">ROČ 8.11.2017.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DECONIC d.o.o. za prodaju PVC profila i usluge</izvorni_sadrzaj>
    <derivirana_varijabla naziv="DomainObject.Predmet.ProtustrankaFormated_1">  DECONIC d.o.o. za prodaju PVC profila i usluge</derivirana_varijabla>
  </DomainObject.Predmet.ProtustrankaFormated>
  <DomainObject.Predmet.ProtustrankaFormatedOIB>
    <izvorni_sadrzaj>  DECONIC d.o.o. za prodaju PVC profila i usluge, OIB 19342647182</izvorni_sadrzaj>
    <derivirana_varijabla naziv="DomainObject.Predmet.ProtustrankaFormatedOIB_1">  DECONIC d.o.o. za prodaju PVC profila i usluge, OIB 19342647182</derivirana_varijabla>
  </DomainObject.Predmet.ProtustrankaFormatedOIB>
  <DomainObject.Predmet.ProtustrankaFormatedWithAdress>
    <izvorni_sadrzaj> DECONIC d.o.o. za prodaju PVC profila i usluge, Divaltova 184, 31000 Osijek</izvorni_sadrzaj>
    <derivirana_varijabla naziv="DomainObject.Predmet.ProtustrankaFormatedWithAdress_1"> DECONIC d.o.o. za prodaju PVC profila i usluge, Divaltova 184, 31000 Osijek</derivirana_varijabla>
  </DomainObject.Predmet.ProtustrankaFormatedWithAdress>
  <DomainObject.Predmet.ProtustrankaFormatedWithAdressOIB>
    <izvorni_sadrzaj> DECONIC d.o.o. za prodaju PVC profila i usluge, OIB 19342647182, Divaltova 184, 31000 Osijek</izvorni_sadrzaj>
    <derivirana_varijabla naziv="DomainObject.Predmet.ProtustrankaFormatedWithAdressOIB_1"> DECONIC d.o.o. za prodaju PVC profila i usluge, OIB 19342647182, Divaltova 184, 31000 Osijek</derivirana_varijabla>
  </DomainObject.Predmet.ProtustrankaFormatedWithAdressOIB>
  <DomainObject.Predmet.ProtustrankaWithAdress>
    <izvorni_sadrzaj>DECONIC d.o.o. za prodaju PVC profila i usluge Divaltova 184, 31000 Osijek</izvorni_sadrzaj>
    <derivirana_varijabla naziv="DomainObject.Predmet.ProtustrankaWithAdress_1">DECONIC d.o.o. za prodaju PVC profila i usluge Divaltova 184, 31000 Osijek</derivirana_varijabla>
  </DomainObject.Predmet.ProtustrankaWithAdress>
  <DomainObject.Predmet.ProtustrankaWithAdressOIB>
    <izvorni_sadrzaj>DECONIC d.o.o. za prodaju PVC profila i usluge, OIB 19342647182, Divaltova 184, 31000 Osijek</izvorni_sadrzaj>
    <derivirana_varijabla naziv="DomainObject.Predmet.ProtustrankaWithAdressOIB_1">DECONIC d.o.o. za prodaju PVC profila i usluge, OIB 19342647182, Divaltova 184, 31000 Osijek</derivirana_varijabla>
  </DomainObject.Predmet.ProtustrankaWithAdressOIB>
  <DomainObject.Predmet.ProtustrankaNazivFormated>
    <izvorni_sadrzaj>DECONIC d.o.o. za prodaju PVC profila i usluge</izvorni_sadrzaj>
    <derivirana_varijabla naziv="DomainObject.Predmet.ProtustrankaNazivFormated_1">DECONIC d.o.o. za prodaju PVC profila i usluge</derivirana_varijabla>
  </DomainObject.Predmet.ProtustrankaNazivFormated>
  <DomainObject.Predmet.ProtustrankaNazivFormatedOIB>
    <izvorni_sadrzaj>DECONIC d.o.o. za prodaju PVC profila i usluge, OIB 19342647182</izvorni_sadrzaj>
    <derivirana_varijabla naziv="DomainObject.Predmet.ProtustrankaNazivFormatedOIB_1">DECONIC d.o.o. za prodaju PVC profila i usluge, OIB 19342647182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DECONIC d.o.o. za prodaju PVC profila i usluge</izvorni_sadrzaj>
    <derivirana_varijabla naziv="DomainObject.Predmet.StrankaFormated_1">  H-ABDUCO društvo s ograničenom odgovornošću za usluge; DECONIC d.o.o. za prodaju PVC profila i usluge</derivirana_varijabla>
  </DomainObject.Predmet.StrankaFormated>
  <DomainObject.Predmet.StrankaFormatedOIB>
    <izvorni_sadrzaj>  H-ABDUCO društvo s ograničenom odgovornošću za usluge, OIB 13667298928; DECONIC d.o.o. za prodaju PVC profila i usluge, OIB 19342647182</izvorni_sadrzaj>
    <derivirana_varijabla naziv="DomainObject.Predmet.StrankaFormatedOIB_1">  H-ABDUCO društvo s ograničenom odgovornošću za usluge, OIB 13667298928; DECONIC d.o.o. za prodaju PVC profila i usluge, OIB 19342647182</derivirana_varijabla>
  </DomainObject.Predmet.StrankaFormatedOIB>
  <DomainObject.Predmet.StrankaFormatedWithAdress>
    <izvorni_sadrzaj> H-ABDUCO društvo s ograničenom odgovornošću za usluge, Slavonska avenija 6A, 10000 Zagreb; DECONIC d.o.o. za prodaju PVC profila i usluge, Divaltova 184, 31000 Osijek</izvorni_sadrzaj>
    <derivirana_varijabla naziv="DomainObject.Predmet.StrankaFormatedWithAdress_1"> H-ABDUCO društvo s ograničenom odgovornošću za usluge, Slavonska avenija 6A, 10000 Zagreb; DECONIC d.o.o. za prodaju PVC profila i usluge, Divaltova 184, 31000 Osijek</derivirana_varijabla>
  </DomainObject.Predmet.StrankaFormatedWithAdress>
  <DomainObject.Predmet.StrankaFormatedWithAdressOIB>
    <izvorni_sadrzaj> H-ABDUCO društvo s ograničenom odgovornošću za usluge, OIB 13667298928, Slavonska avenija 6A, 10000 Zagreb; DECONIC d.o.o. za prodaju PVC profila i usluge, OIB 19342647182, Divaltova 184, 31000 Osijek</izvorni_sadrzaj>
    <derivirana_varijabla naziv="DomainObject.Predmet.StrankaFormatedWithAdressOIB_1"> H-ABDUCO društvo s ograničenom odgovornošću za usluge, OIB 13667298928, Slavonska avenija 6A, 10000 Zagreb; DECONIC d.o.o. za prodaju PVC profila i usluge, OIB 19342647182, Divaltova 184, 31000 Osijek</derivirana_varijabla>
  </DomainObject.Predmet.StrankaFormatedWithAdressOIB>
  <DomainObject.Predmet.StrankaWithAdress>
    <izvorni_sadrzaj>H-ABDUCO društvo s ograničenom odgovornošću za usluge Slavonska avenija 6A,10000 Zagreb,DECONIC d.o.o. za prodaju PVC profila i usluge Divaltova 184,31000 Osijek</izvorni_sadrzaj>
    <derivirana_varijabla naziv="DomainObject.Predmet.StrankaWithAdress_1">H-ABDUCO društvo s ograničenom odgovornošću za usluge Slavonska avenija 6A,10000 Zagreb,DECONIC d.o.o. za prodaju PVC profila i usluge Divaltova 184,31000 Osijek</derivirana_varijabla>
  </DomainObject.Predmet.StrankaWithAdress>
  <DomainObject.Predmet.StrankaWithAdressOIB>
    <izvorni_sadrzaj>H-ABDUCO društvo s ograničenom odgovornošću za usluge, OIB 13667298928, Slavonska avenija 6A,10000 Zagreb,DECONIC d.o.o. za prodaju PVC profila i usluge, OIB 19342647182, Divaltova 184,31000 Osijek</izvorni_sadrzaj>
    <derivirana_varijabla naziv="DomainObject.Predmet.StrankaWithAdressOIB_1">H-ABDUCO društvo s ograničenom odgovornošću za usluge, OIB 13667298928, Slavonska avenija 6A,10000 Zagreb,DECONIC d.o.o. za prodaju PVC profila i usluge, OIB 19342647182, Divaltova 184,31000 Osijek</derivirana_varijabla>
  </DomainObject.Predmet.StrankaWithAdressOIB>
  <DomainObject.Predmet.StrankaNazivFormated>
    <izvorni_sadrzaj>H-ABDUCO društvo s ograničenom odgovornošću za usluge,DECONIC d.o.o. za prodaju PVC profila i usluge</izvorni_sadrzaj>
    <derivirana_varijabla naziv="DomainObject.Predmet.StrankaNazivFormated_1">H-ABDUCO društvo s ograničenom odgovornošću za usluge,DECONIC d.o.o. za prodaju PVC profila i usluge</derivirana_varijabla>
  </DomainObject.Predmet.StrankaNazivFormated>
  <DomainObject.Predmet.StrankaNazivFormatedOIB>
    <izvorni_sadrzaj>H-ABDUCO društvo s ograničenom odgovornošću za usluge, OIB 13667298928,DECONIC d.o.o. za prodaju PVC profila i usluge, OIB 19342647182</izvorni_sadrzaj>
    <derivirana_varijabla naziv="DomainObject.Predmet.StrankaNazivFormatedOIB_1">H-ABDUCO društvo s ograničenom odgovornošću za usluge, OIB 13667298928,DECONIC d.o.o. za prodaju PVC profila i usluge, OIB 19342647182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H-ABDUCO društvo s ograničenom odgovornošću za usluge</item>
      <item>DECONIC d.o.o. za prodaju PVC profila i usluge</item>
    </izvorni_sadrzaj>
    <derivirana_varijabla naziv="DomainObject.Predmet.StrankaListFormated_1">
      <item>H-ABDUCO društvo s ograničenom odgovornošću za usluge</item>
      <item>DECONIC d.o.o. za prodaju PVC profila i usluge</item>
    </derivirana_varijabla>
  </DomainObject.Predmet.StrankaListFormated>
  <DomainObject.Predmet.StrankaListFormatedOIB>
    <izvorni_sadrzaj>
      <item>H-ABDUCO društvo s ograničenom odgovornošću za usluge, OIB 13667298928</item>
      <item>DECONIC d.o.o. za prodaju PVC profila i usluge, OIB 19342647182</item>
    </izvorni_sadrzaj>
    <derivirana_varijabla naziv="DomainObject.Predmet.StrankaListFormatedOIB_1">
      <item>H-ABDUCO društvo s ograničenom odgovornošću za usluge, OIB 13667298928</item>
      <item>DECONIC d.o.o. za prodaju PVC profila i usluge, OIB 19342647182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DECONIC d.o.o. za prodaju PVC profila i usluge, Divaltova 184, 31000 Osijek</item>
    </izvorni_sadrzaj>
    <derivirana_varijabla naziv="DomainObject.Predmet.StrankaListFormatedWithAdress_1">
      <item>H-ABDUCO društvo s ograničenom odgovornošću za usluge, Slavonska avenija 6A, 10000 Zagreb</item>
      <item>DECONIC d.o.o. za prodaju PVC profila i usluge, Divaltova 184, 31000 Osijek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DECONIC d.o.o. za prodaju PVC profila i usluge, OIB 19342647182, Divaltova 184, 31000 Osijek</item>
    </izvorni_sadrzaj>
    <derivirana_varijabla naziv="DomainObject.Predmet.StrankaListFormatedWithAdressOIB_1">
      <item>H-ABDUCO društvo s ograničenom odgovornošću za usluge, OIB 13667298928, Slavonska avenija 6A, 10000 Zagreb</item>
      <item>DECONIC d.o.o. za prodaju PVC profila i usluge, OIB 19342647182, Divaltova 184, 31000 Osijek</item>
    </derivirana_varijabla>
  </DomainObject.Predmet.StrankaListFormatedWithAdressOIB>
  <DomainObject.Predmet.StrankaListNazivFormated>
    <izvorni_sadrzaj>
      <item>H-ABDUCO društvo s ograničenom odgovornošću za usluge</item>
      <item>DECONIC d.o.o. za prodaju PVC profila i usluge</item>
    </izvorni_sadrzaj>
    <derivirana_varijabla naziv="DomainObject.Predmet.StrankaListNazivFormated_1">
      <item>H-ABDUCO društvo s ograničenom odgovornošću za usluge</item>
      <item>DECONIC d.o.o. za prodaju PVC profila i usluge</item>
    </derivirana_varijabla>
  </DomainObject.Predmet.StrankaListNazivFormated>
  <DomainObject.Predmet.StrankaListNazivFormatedOIB>
    <izvorni_sadrzaj>
      <item>H-ABDUCO društvo s ograničenom odgovornošću za usluge, OIB 13667298928</item>
      <item>DECONIC d.o.o. za prodaju PVC profila i usluge, OIB 19342647182</item>
    </izvorni_sadrzaj>
    <derivirana_varijabla naziv="DomainObject.Predmet.StrankaListNazivFormatedOIB_1">
      <item>H-ABDUCO društvo s ograničenom odgovornošću za usluge, OIB 13667298928</item>
      <item>DECONIC d.o.o. za prodaju PVC profila i usluge, OIB 19342647182</item>
    </derivirana_varijabla>
  </DomainObject.Predmet.StrankaListNazivFormatedOIB>
  <DomainObject.Predmet.ProtuStrankaListFormated>
    <izvorni_sadrzaj>
      <item>DECONIC d.o.o. za prodaju PVC profila i usluge</item>
    </izvorni_sadrzaj>
    <derivirana_varijabla naziv="DomainObject.Predmet.ProtuStrankaListFormated_1">
      <item>DECONIC d.o.o. za prodaju PVC profila i usluge</item>
    </derivirana_varijabla>
  </DomainObject.Predmet.ProtuStrankaListFormated>
  <DomainObject.Predmet.ProtuStrankaListFormatedOIB>
    <izvorni_sadrzaj>
      <item>DECONIC d.o.o. za prodaju PVC profila i usluge, OIB 19342647182</item>
    </izvorni_sadrzaj>
    <derivirana_varijabla naziv="DomainObject.Predmet.ProtuStrankaListFormatedOIB_1">
      <item>DECONIC d.o.o. za prodaju PVC profila i usluge, OIB 19342647182</item>
    </derivirana_varijabla>
  </DomainObject.Predmet.ProtuStrankaListFormatedOIB>
  <DomainObject.Predmet.ProtuStrankaListFormatedWithAdress>
    <izvorni_sadrzaj>
      <item>DECONIC d.o.o. za prodaju PVC profila i usluge, Divaltova 184, 31000 Osijek</item>
    </izvorni_sadrzaj>
    <derivirana_varijabla naziv="DomainObject.Predmet.ProtuStrankaListFormatedWithAdress_1">
      <item>DECONIC d.o.o. za prodaju PVC profila i usluge, Divaltova 184, 31000 Osijek</item>
    </derivirana_varijabla>
  </DomainObject.Predmet.ProtuStrankaListFormatedWithAdress>
  <DomainObject.Predmet.ProtuStrankaListFormatedWithAdressOIB>
    <izvorni_sadrzaj>
      <item>DECONIC d.o.o. za prodaju PVC profila i usluge, OIB 19342647182, Divaltova 184, 31000 Osijek</item>
    </izvorni_sadrzaj>
    <derivirana_varijabla naziv="DomainObject.Predmet.ProtuStrankaListFormatedWithAdressOIB_1">
      <item>DECONIC d.o.o. za prodaju PVC profila i usluge, OIB 19342647182, Divaltova 184, 31000 Osijek</item>
    </derivirana_varijabla>
  </DomainObject.Predmet.ProtuStrankaListFormatedWithAdressOIB>
  <DomainObject.Predmet.ProtuStrankaListNazivFormated>
    <izvorni_sadrzaj>
      <item>DECONIC d.o.o. za prodaju PVC profila i usluge</item>
    </izvorni_sadrzaj>
    <derivirana_varijabla naziv="DomainObject.Predmet.ProtuStrankaListNazivFormated_1">
      <item>DECONIC d.o.o. za prodaju PVC profila i usluge</item>
    </derivirana_varijabla>
  </DomainObject.Predmet.ProtuStrankaListNazivFormated>
  <DomainObject.Predmet.ProtuStrankaListNazivFormatedOIB>
    <izvorni_sadrzaj>
      <item>DECONIC d.o.o. za prodaju PVC profila i usluge, OIB 19342647182</item>
    </izvorni_sadrzaj>
    <derivirana_varijabla naziv="DomainObject.Predmet.ProtuStrankaListNazivFormatedOIB_1">
      <item>DECONIC d.o.o. za prodaju PVC profila i usluge, OIB 19342647182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St-203/2016-31</izvorni_sadrzaj>
    <derivirana_varijabla naziv="DomainObject.PoslovniBrojDokumenta_1">St-203/2016-31</derivirana_varijabla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DECONIC d.o.o. za prodaju PVC profila i usluge</izvorni_sadrzaj>
    <derivirana_varijabla naziv="DomainObject.Predmet.ProtustrankaIDrugi_1">DECONIC d.o.o. za prodaju PVC profila i usluge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DECONIC d.o.o. za prodaju PVC profila i usluge, OIB 19342647182, Divaltova 184, 31000 Osijek</izvorni_sadrzaj>
    <derivirana_varijabla naziv="DomainObject.Predmet.ProtustrankaIDrugiAdressOIB_1">DECONIC d.o.o. za prodaju PVC profila i usluge, OIB 19342647182, Divaltova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DECONIC d.o.o. za prodaju PVC profila i usluge</item>
      <item>H-ABDUCO društvo s ograničenom odgovornošću za usluge</item>
      <item>DECONIC d.o.o. za prodaju PVC profila i usluge</item>
    </izvorni_sadrzaj>
    <derivirana_varijabla naziv="DomainObject.Predmet.SudioniciListNaziv_1">
      <item>DECONIC d.o.o. za prodaju PVC profila i usluge</item>
      <item>H-ABDUCO društvo s ograničenom odgovornošću za usluge</item>
      <item>DECONIC d.o.o. za prodaju PVC profila i usluge</item>
    </derivirana_varijabla>
  </DomainObject.Predmet.SudioniciListNaziv>
  <DomainObject.Predmet.SudioniciListAdressOIB>
    <izvorni_sadrzaj>
      <item>DECONIC d.o.o. za prodaju PVC profila i usluge, OIB 19342647182, Divaltova 184,31000 Osijek</item>
      <item>H-ABDUCO društvo s ograničenom odgovornošću za usluge, OIB 13667298928, Slavonska avenija 6A,10000 Zagreb</item>
      <item>DECONIC d.o.o. za prodaju PVC profila i usluge, OIB 19342647182, Divaltova 184,31000 Osijek</item>
    </izvorni_sadrzaj>
    <derivirana_varijabla naziv="DomainObject.Predmet.SudioniciListAdressOIB_1">
      <item>DECONIC d.o.o. za prodaju PVC profila i usluge, OIB 19342647182, Divaltova 184,31000 Osijek</item>
      <item>H-ABDUCO društvo s ograničenom odgovornošću za usluge, OIB 13667298928, Slavonska avenija 6A,10000 Zagreb</item>
      <item>DECONIC d.o.o. za prodaju PVC profila i usluge, OIB 19342647182, Divaltova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19342647182</item>
      <item>, OIB 13667298928</item>
      <item>, OIB 19342647182</item>
    </izvorni_sadrzaj>
    <derivirana_varijabla naziv="DomainObject.Predmet.SudioniciListNazivOIB_1">
      <item>, OIB 19342647182</item>
      <item>, OIB 13667298928</item>
      <item>, OIB 19342647182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4CA6A-F1A0-4134-8076-695E92462A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2308</properties:Characters>
  <properties:Lines>83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2017-09-20T07:46:00Z</dcterms:created>
  <dc:creator>hermanj</dc:creator>
  <cp:lastModifiedBy>Maja Kocijan</cp:lastModifiedBy>
  <cp:lastPrinted>2017-04-13T10:22:00Z</cp:lastPrinted>
  <dcterms:modified xmlns:xsi="http://www.w3.org/2001/XMLSchema-instance" xsi:type="dcterms:W3CDTF">2017-09-20T08:00:00Z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St-203/2016-31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