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340350" w:rsidR="00FE232D" w:rsidRPr="00AC2598">
        <w:tc>
          <w:tcPr>
            <w:tcW w:type="dxa" w:w="2985"/>
            <w:hideMark/>
          </w:tcPr>
          <w:p w:rsidRDefault="00FE232D" w:rsidP="00340350" w:rsidR="00FE232D" w:rsidRPr="00AC2598">
            <w:pPr>
              <w:spacing w:after="0"/>
              <w:jc w:val="center"/>
              <w:rPr>
                <w:rFonts w:cs="Times New Roman" w:eastAsia="Calibri"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 w:rsidRPr="00AC2598">
              <w:rPr>
                <w:rFonts w:cs="Times New Roman" w:eastAsia="Calibri"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3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3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FE232D" w:rsidP="00340350" w:rsidR="00FE232D" w:rsidRPr="00AC2598">
            <w:pPr>
              <w:spacing w:lineRule="auto" w:line="240" w:after="0"/>
              <w:jc w:val="center"/>
              <w:rPr>
                <w:rFonts w:cs="Times New Roman" w:eastAsia="Calibri" w:hAnsi="Times New Roman" w:ascii="Times New Roman"/>
                <w:sz w:val="24"/>
                <w:szCs w:val="24"/>
              </w:rPr>
            </w:pPr>
            <w:r w:rsidRPr="00AC2598">
              <w:rPr>
                <w:rFonts w:cs="Times New Roman" w:eastAsia="Calibri" w:hAnsi="Times New Roman" w:ascii="Times New Roman"/>
                <w:sz w:val="24"/>
                <w:szCs w:val="24"/>
              </w:rPr>
              <w:t>Republika Hrvatska</w:t>
            </w:r>
          </w:p>
          <w:p w:rsidRDefault="00FE232D" w:rsidP="00340350" w:rsidR="00FE232D" w:rsidRPr="00AC2598">
            <w:pPr>
              <w:spacing w:lineRule="auto" w:line="240" w:after="0"/>
              <w:jc w:val="center"/>
              <w:rPr>
                <w:rFonts w:cs="Times New Roman" w:eastAsia="Calibri" w:hAnsi="Times New Roman" w:ascii="Times New Roman"/>
                <w:sz w:val="24"/>
                <w:szCs w:val="24"/>
              </w:rPr>
            </w:pPr>
            <w:r w:rsidRPr="00AC2598">
              <w:rPr>
                <w:rFonts w:cs="Times New Roman" w:eastAsia="Calibri" w:hAnsi="Times New Roman" w:ascii="Times New Roman"/>
                <w:sz w:val="24"/>
                <w:szCs w:val="24"/>
              </w:rPr>
              <w:t>Trgovački sud u Varaždinu</w:t>
            </w:r>
          </w:p>
          <w:p w:rsidRDefault="00FE232D" w:rsidP="00340350" w:rsidR="00FE232D" w:rsidRPr="00AC2598">
            <w:pPr>
              <w:spacing w:lineRule="auto" w:line="240" w:after="0"/>
              <w:jc w:val="center"/>
              <w:rPr>
                <w:rFonts w:cs="Times New Roman" w:eastAsia="Calibri" w:hAnsi="Times New Roman" w:ascii="Times New Roman"/>
                <w:sz w:val="24"/>
                <w:szCs w:val="24"/>
              </w:rPr>
            </w:pPr>
            <w:r w:rsidRPr="00AC2598">
              <w:rPr>
                <w:rFonts w:cs="Times New Roman" w:eastAsia="Calibri" w:hAnsi="Times New Roman" w:ascii="Times New Roman"/>
                <w:sz w:val="24"/>
                <w:szCs w:val="24"/>
              </w:rPr>
              <w:t>Varaždin, Braće Radić 2</w:t>
            </w:r>
          </w:p>
        </w:tc>
      </w:tr>
    </w:tbl>
    <w:p w14:textId="663a7bb" w14:paraId="663a7bb" w:rsidRDefault="00FE232D" w:rsidP="00FE232D" w:rsidR="00FE232D" w:rsidRPr="00AC2598">
      <w:pPr>
        <w:spacing w:lineRule="auto" w:line="240" w:after="0"/>
        <w:jc w:val="right"/>
        <w15:collapsed w:val="false"/>
        <w:rPr>
          <w:rFonts w:cs="Times New Roman" w:eastAsia="Calibri" w:hAnsi="Times New Roman" w:ascii="Times New Roman"/>
          <w:sz w:val="12"/>
          <w:szCs w:val="24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340350" w:rsidR="00FE232D" w:rsidRPr="00AC2598">
        <w:trPr>
          <w:jc w:val="right"/>
        </w:trPr>
        <w:tc>
          <w:tcPr>
            <w:tcW w:type="dxa" w:w="4320"/>
            <w:hideMark/>
          </w:tcPr>
          <w:p w:rsidRDefault="00FE232D" w:rsidP="00FE232D" w:rsidR="00FE232D" w:rsidRPr="00AC2598">
            <w:pPr>
              <w:spacing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AC2598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Poslovni broj: 5 St-</w:t>
            </w: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1080/16-56</w:t>
            </w:r>
          </w:p>
        </w:tc>
      </w:tr>
    </w:tbl>
    <w:p w:rsidRDefault="005F39A1" w:rsidP="005F39A1" w:rsidR="005F39A1" w:rsidRPr="005F39A1">
      <w:pPr>
        <w:rPr>
          <w:rFonts w:cs="Times New Roman" w:hAnsi="Times New Roman" w:ascii="Times New Roman"/>
          <w:sz w:val="24"/>
          <w:szCs w:val="24"/>
        </w:rPr>
      </w:pPr>
    </w:p>
    <w:p w:rsidRDefault="005F39A1" w:rsidP="005F39A1" w:rsidR="005F39A1" w:rsidRPr="005F39A1">
      <w:pPr>
        <w:rPr>
          <w:rFonts w:cs="Times New Roman" w:hAnsi="Times New Roman" w:ascii="Times New Roman"/>
          <w:sz w:val="24"/>
          <w:szCs w:val="24"/>
        </w:rPr>
      </w:pPr>
    </w:p>
    <w:p w:rsidRDefault="005F39A1" w:rsidP="005F39A1" w:rsidR="005F39A1" w:rsidRPr="005F39A1">
      <w:pPr>
        <w:rPr>
          <w:rFonts w:cs="Times New Roman" w:hAnsi="Times New Roman" w:ascii="Times New Roman"/>
          <w:sz w:val="24"/>
          <w:szCs w:val="24"/>
        </w:rPr>
      </w:pPr>
    </w:p>
    <w:p w:rsidRDefault="005F39A1" w:rsidP="00BA45DE" w:rsidR="005F39A1" w:rsidRPr="005F39A1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5F39A1">
        <w:rPr>
          <w:rFonts w:cs="Times New Roman" w:hAnsi="Times New Roman" w:ascii="Times New Roman"/>
          <w:sz w:val="24"/>
          <w:szCs w:val="24"/>
        </w:rPr>
        <w:t xml:space="preserve">Trgovački sud u Varaždinu, po sucu toga suda Kseniji Flack-Makitan u stečajnom postupku nad stečajnim dužnikom </w:t>
      </w:r>
      <w:r w:rsidR="00BA45DE" w:rsidRPr="00114B6E">
        <w:rPr>
          <w:rFonts w:cs="Times New Roman" w:hAnsi="Times New Roman" w:ascii="Times New Roman"/>
          <w:sz w:val="24"/>
          <w:szCs w:val="24"/>
        </w:rPr>
        <w:t>DAVORIN KRALJ d.o.o. za trgovinu i zastupanje u poslovima trgovine u stečaju, Varaždin, F. Supila 50a, OIB: 42848882246</w:t>
      </w:r>
      <w:r w:rsidR="002E5362">
        <w:rPr>
          <w:rFonts w:cs="Times New Roman" w:hAnsi="Times New Roman" w:ascii="Times New Roman"/>
          <w:sz w:val="24"/>
          <w:szCs w:val="24"/>
        </w:rPr>
        <w:t xml:space="preserve">, </w:t>
      </w:r>
      <w:r w:rsidR="00FE232D">
        <w:rPr>
          <w:rFonts w:cs="Times New Roman" w:hAnsi="Times New Roman" w:ascii="Times New Roman"/>
          <w:sz w:val="24"/>
          <w:szCs w:val="24"/>
        </w:rPr>
        <w:t>6. srpnja 2018</w:t>
      </w:r>
      <w:r w:rsidR="00BA45DE">
        <w:rPr>
          <w:rFonts w:cs="Times New Roman" w:hAnsi="Times New Roman" w:ascii="Times New Roman"/>
          <w:sz w:val="24"/>
          <w:szCs w:val="24"/>
        </w:rPr>
        <w:t>., donio je sljedeći</w:t>
      </w:r>
    </w:p>
    <w:p w:rsidRDefault="005F39A1" w:rsidP="00BA45DE" w:rsidR="005F39A1" w:rsidRPr="005F39A1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 w:rsidRPr="005F39A1">
        <w:rPr>
          <w:rFonts w:cs="Times New Roman" w:hAnsi="Times New Roman" w:ascii="Times New Roman"/>
          <w:sz w:val="24"/>
          <w:szCs w:val="24"/>
        </w:rPr>
        <w:t>Z A K LJ U Č A K   O    P R O D A J I</w:t>
      </w:r>
    </w:p>
    <w:p w:rsidRDefault="005F39A1" w:rsidP="005F39A1" w:rsidR="005F39A1" w:rsidRPr="005F39A1">
      <w:pPr>
        <w:rPr>
          <w:rFonts w:cs="Times New Roman" w:hAnsi="Times New Roman" w:ascii="Times New Roman"/>
          <w:sz w:val="24"/>
          <w:szCs w:val="24"/>
        </w:rPr>
      </w:pPr>
    </w:p>
    <w:p w:rsidRDefault="005F39A1" w:rsidP="00BA45DE" w:rsidR="005F39A1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5F39A1">
        <w:rPr>
          <w:rFonts w:cs="Times New Roman" w:hAnsi="Times New Roman" w:ascii="Times New Roman"/>
          <w:sz w:val="24"/>
          <w:szCs w:val="24"/>
        </w:rPr>
        <w:t xml:space="preserve">I. Određuje se prodaja putem elektroničke javne dražbe kod Financijske agencije nekretnina stečajnog dužnika </w:t>
      </w:r>
      <w:r w:rsidR="00BA45DE" w:rsidRPr="00114B6E">
        <w:rPr>
          <w:rFonts w:cs="Times New Roman" w:hAnsi="Times New Roman" w:ascii="Times New Roman"/>
          <w:sz w:val="24"/>
          <w:szCs w:val="24"/>
        </w:rPr>
        <w:t>DAVORIN KRALJ d.o.o. za trgovinu i zastupanje u poslovima trgovine u stečaju, Varaždin, F. Supila 50a, OIB: 42848882246</w:t>
      </w:r>
      <w:r w:rsidR="00BA45DE">
        <w:rPr>
          <w:rFonts w:cs="Times New Roman" w:hAnsi="Times New Roman" w:ascii="Times New Roman"/>
          <w:sz w:val="24"/>
          <w:szCs w:val="24"/>
        </w:rPr>
        <w:t xml:space="preserve"> </w:t>
      </w:r>
      <w:r w:rsidRPr="005F39A1">
        <w:rPr>
          <w:rFonts w:cs="Times New Roman" w:hAnsi="Times New Roman" w:ascii="Times New Roman"/>
          <w:sz w:val="24"/>
          <w:szCs w:val="24"/>
        </w:rPr>
        <w:t>i to:</w:t>
      </w:r>
    </w:p>
    <w:p w:rsidRDefault="002E5362" w:rsidP="00BA45DE" w:rsidR="002E5362" w:rsidRPr="005F39A1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2E5362">
        <w:rPr>
          <w:rFonts w:cs="Times New Roman" w:hAnsi="Times New Roman" w:ascii="Times New Roman"/>
          <w:sz w:val="24"/>
          <w:szCs w:val="24"/>
        </w:rPr>
        <w:t>-čkbr.</w:t>
      </w:r>
      <w:r w:rsidR="00BA45DE">
        <w:rPr>
          <w:rFonts w:cs="Times New Roman" w:hAnsi="Times New Roman" w:ascii="Times New Roman"/>
          <w:sz w:val="24"/>
          <w:szCs w:val="24"/>
        </w:rPr>
        <w:t xml:space="preserve"> </w:t>
      </w:r>
      <w:r w:rsidRPr="002E5362">
        <w:rPr>
          <w:rFonts w:cs="Times New Roman" w:hAnsi="Times New Roman" w:ascii="Times New Roman"/>
          <w:sz w:val="24"/>
          <w:szCs w:val="24"/>
        </w:rPr>
        <w:t>2808/1 Supilova 50/A, 50/B gospodarsko dvorište u Supilovoj 50/A, 50/B, sa 889 m</w:t>
      </w:r>
      <w:r w:rsidRPr="00BA45DE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="00BA45DE">
        <w:rPr>
          <w:rFonts w:cs="Times New Roman" w:hAnsi="Times New Roman" w:ascii="Times New Roman"/>
          <w:sz w:val="24"/>
          <w:szCs w:val="24"/>
        </w:rPr>
        <w:t>,</w:t>
      </w:r>
      <w:r w:rsidRPr="002E5362">
        <w:rPr>
          <w:rFonts w:cs="Times New Roman" w:hAnsi="Times New Roman" w:ascii="Times New Roman"/>
          <w:sz w:val="24"/>
          <w:szCs w:val="24"/>
        </w:rPr>
        <w:t xml:space="preserve"> stambeno-poslovna zgrada u Supilovoj 50/A, 50/B sa 561 m</w:t>
      </w:r>
      <w:r w:rsidRPr="00BA45DE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2E5362">
        <w:rPr>
          <w:rFonts w:cs="Times New Roman" w:hAnsi="Times New Roman" w:ascii="Times New Roman"/>
          <w:sz w:val="24"/>
          <w:szCs w:val="24"/>
        </w:rPr>
        <w:t>, 41 etaža:3285/394165, 1. etaža XLI na IV. katu</w:t>
      </w:r>
      <w:r w:rsidR="00BA45DE">
        <w:rPr>
          <w:rFonts w:cs="Times New Roman" w:hAnsi="Times New Roman" w:ascii="Times New Roman"/>
          <w:sz w:val="24"/>
          <w:szCs w:val="24"/>
        </w:rPr>
        <w:t>,</w:t>
      </w:r>
      <w:r w:rsidRPr="002E5362">
        <w:rPr>
          <w:rFonts w:cs="Times New Roman" w:hAnsi="Times New Roman" w:ascii="Times New Roman"/>
          <w:sz w:val="24"/>
          <w:szCs w:val="24"/>
        </w:rPr>
        <w:t xml:space="preserve"> koja se sastoji od dnevnog boravka sa 16,80 m</w:t>
      </w:r>
      <w:r w:rsidRPr="00BA45DE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2E5362">
        <w:rPr>
          <w:rFonts w:cs="Times New Roman" w:hAnsi="Times New Roman" w:ascii="Times New Roman"/>
          <w:sz w:val="24"/>
          <w:szCs w:val="24"/>
        </w:rPr>
        <w:t>, kupaonice sa 4,90 m</w:t>
      </w:r>
      <w:r w:rsidRPr="00BA45DE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2E5362">
        <w:rPr>
          <w:rFonts w:cs="Times New Roman" w:hAnsi="Times New Roman" w:ascii="Times New Roman"/>
          <w:sz w:val="24"/>
          <w:szCs w:val="24"/>
        </w:rPr>
        <w:t>, izbe sa 1,10 m</w:t>
      </w:r>
      <w:r w:rsidRPr="00BA45DE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2E5362">
        <w:rPr>
          <w:rFonts w:cs="Times New Roman" w:hAnsi="Times New Roman" w:ascii="Times New Roman"/>
          <w:sz w:val="24"/>
          <w:szCs w:val="24"/>
        </w:rPr>
        <w:t>, kuhinje sa 6,40 m</w:t>
      </w:r>
      <w:r w:rsidRPr="00BA45DE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2E5362">
        <w:rPr>
          <w:rFonts w:cs="Times New Roman" w:hAnsi="Times New Roman" w:ascii="Times New Roman"/>
          <w:sz w:val="24"/>
          <w:szCs w:val="24"/>
        </w:rPr>
        <w:t>, natkrivenog balkona sa 2,10 m</w:t>
      </w:r>
      <w:r w:rsidRPr="00BA45DE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2E5362">
        <w:rPr>
          <w:rFonts w:cs="Times New Roman" w:hAnsi="Times New Roman" w:ascii="Times New Roman"/>
          <w:sz w:val="24"/>
          <w:szCs w:val="24"/>
        </w:rPr>
        <w:t>, spremišta sa 1,55 m</w:t>
      </w:r>
      <w:r w:rsidRPr="00BA45DE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2E5362">
        <w:rPr>
          <w:rFonts w:cs="Times New Roman" w:hAnsi="Times New Roman" w:ascii="Times New Roman"/>
          <w:sz w:val="24"/>
          <w:szCs w:val="24"/>
        </w:rPr>
        <w:t>, ukupne površine 32,85 m</w:t>
      </w:r>
      <w:r w:rsidRPr="00BA45DE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2E5362">
        <w:rPr>
          <w:rFonts w:cs="Times New Roman" w:hAnsi="Times New Roman" w:ascii="Times New Roman"/>
          <w:sz w:val="24"/>
          <w:szCs w:val="24"/>
        </w:rPr>
        <w:t>, upisano u z.k.ul.br.</w:t>
      </w:r>
      <w:r w:rsidR="00BA45DE">
        <w:rPr>
          <w:rFonts w:cs="Times New Roman" w:hAnsi="Times New Roman" w:ascii="Times New Roman"/>
          <w:sz w:val="24"/>
          <w:szCs w:val="24"/>
        </w:rPr>
        <w:t xml:space="preserve"> </w:t>
      </w:r>
      <w:r w:rsidRPr="002E5362">
        <w:rPr>
          <w:rFonts w:cs="Times New Roman" w:hAnsi="Times New Roman" w:ascii="Times New Roman"/>
          <w:sz w:val="24"/>
          <w:szCs w:val="24"/>
        </w:rPr>
        <w:t>13796, broj poduloška 41, etažno vlasništvo k</w:t>
      </w:r>
      <w:r w:rsidR="00BA45DE">
        <w:rPr>
          <w:rFonts w:cs="Times New Roman" w:hAnsi="Times New Roman" w:ascii="Times New Roman"/>
          <w:sz w:val="24"/>
          <w:szCs w:val="24"/>
        </w:rPr>
        <w:t>od Općinskog suda u Varaždinu, Z</w:t>
      </w:r>
      <w:r w:rsidRPr="002E5362">
        <w:rPr>
          <w:rFonts w:cs="Times New Roman" w:hAnsi="Times New Roman" w:ascii="Times New Roman"/>
          <w:sz w:val="24"/>
          <w:szCs w:val="24"/>
        </w:rPr>
        <w:t>emljišno-knj</w:t>
      </w:r>
      <w:r>
        <w:rPr>
          <w:rFonts w:cs="Times New Roman" w:hAnsi="Times New Roman" w:ascii="Times New Roman"/>
          <w:sz w:val="24"/>
          <w:szCs w:val="24"/>
        </w:rPr>
        <w:t>i</w:t>
      </w:r>
      <w:r w:rsidR="00BA45DE">
        <w:rPr>
          <w:rFonts w:cs="Times New Roman" w:hAnsi="Times New Roman" w:ascii="Times New Roman"/>
          <w:sz w:val="24"/>
          <w:szCs w:val="24"/>
        </w:rPr>
        <w:t>žni odjel, katastarska općina Varaždin (u osnivanju).</w:t>
      </w:r>
    </w:p>
    <w:p w:rsidRDefault="005F39A1" w:rsidP="00BA45DE" w:rsidR="005F39A1" w:rsidRPr="005F39A1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5F39A1">
        <w:rPr>
          <w:rFonts w:cs="Times New Roman" w:hAnsi="Times New Roman" w:ascii="Times New Roman"/>
          <w:sz w:val="24"/>
          <w:szCs w:val="24"/>
        </w:rPr>
        <w:t>Na ovoj nekretnini postoji razlučno pravo upi</w:t>
      </w:r>
      <w:r w:rsidR="002E5362">
        <w:rPr>
          <w:rFonts w:cs="Times New Roman" w:hAnsi="Times New Roman" w:ascii="Times New Roman"/>
          <w:sz w:val="24"/>
          <w:szCs w:val="24"/>
        </w:rPr>
        <w:t>sano u korist Privredne banke Zagreb d.d. Zagreb</w:t>
      </w:r>
      <w:r w:rsidR="00BA45DE">
        <w:rPr>
          <w:rFonts w:cs="Times New Roman" w:hAnsi="Times New Roman" w:ascii="Times New Roman"/>
          <w:sz w:val="24"/>
          <w:szCs w:val="24"/>
        </w:rPr>
        <w:t>, Račkoga 6, OIB: 02535697732.</w:t>
      </w:r>
    </w:p>
    <w:p w:rsidRDefault="005F39A1" w:rsidP="00BA45DE" w:rsidR="005F39A1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5F39A1">
        <w:rPr>
          <w:rFonts w:cs="Times New Roman" w:hAnsi="Times New Roman" w:ascii="Times New Roman"/>
          <w:sz w:val="24"/>
          <w:szCs w:val="24"/>
        </w:rPr>
        <w:t>II. Utvrđuje se vrijednost nekretnina iz točke I. izreke ovog zaključka kako slijedi:</w:t>
      </w:r>
    </w:p>
    <w:p w:rsidRDefault="002E5362" w:rsidP="00BA45DE" w:rsidR="005F39A1" w:rsidRPr="005F39A1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2E5362">
        <w:rPr>
          <w:rFonts w:cs="Times New Roman" w:hAnsi="Times New Roman" w:ascii="Times New Roman"/>
          <w:sz w:val="24"/>
          <w:szCs w:val="24"/>
        </w:rPr>
        <w:t>-čkbr.</w:t>
      </w:r>
      <w:r w:rsidR="00BA45DE">
        <w:rPr>
          <w:rFonts w:cs="Times New Roman" w:hAnsi="Times New Roman" w:ascii="Times New Roman"/>
          <w:sz w:val="24"/>
          <w:szCs w:val="24"/>
        </w:rPr>
        <w:t xml:space="preserve"> </w:t>
      </w:r>
      <w:r w:rsidRPr="002E5362">
        <w:rPr>
          <w:rFonts w:cs="Times New Roman" w:hAnsi="Times New Roman" w:ascii="Times New Roman"/>
          <w:sz w:val="24"/>
          <w:szCs w:val="24"/>
        </w:rPr>
        <w:t xml:space="preserve">2808/1 Supilova 50/A, 50/B gospodarsko dvorište u Supilovoj 50/A, 50/B, sa 889 </w:t>
      </w:r>
      <w:r w:rsidRPr="00BA45DE">
        <w:rPr>
          <w:rFonts w:cs="Times New Roman" w:hAnsi="Times New Roman" w:ascii="Times New Roman"/>
          <w:sz w:val="24"/>
          <w:szCs w:val="24"/>
        </w:rPr>
        <w:t>m</w:t>
      </w:r>
      <w:r w:rsidRPr="00BA45DE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="00BA45DE">
        <w:rPr>
          <w:rFonts w:cs="Times New Roman" w:hAnsi="Times New Roman" w:ascii="Times New Roman"/>
          <w:sz w:val="24"/>
          <w:szCs w:val="24"/>
        </w:rPr>
        <w:t xml:space="preserve">, </w:t>
      </w:r>
      <w:r w:rsidRPr="00BA45DE">
        <w:rPr>
          <w:rFonts w:cs="Times New Roman" w:hAnsi="Times New Roman" w:ascii="Times New Roman"/>
          <w:sz w:val="24"/>
          <w:szCs w:val="24"/>
        </w:rPr>
        <w:t>stambeno</w:t>
      </w:r>
      <w:r w:rsidRPr="002E5362">
        <w:rPr>
          <w:rFonts w:cs="Times New Roman" w:hAnsi="Times New Roman" w:ascii="Times New Roman"/>
          <w:sz w:val="24"/>
          <w:szCs w:val="24"/>
        </w:rPr>
        <w:t>-poslovna zgrada u Supilovoj 50/A, 50/B sa 561 m</w:t>
      </w:r>
      <w:r w:rsidRPr="00BA45DE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2E5362">
        <w:rPr>
          <w:rFonts w:cs="Times New Roman" w:hAnsi="Times New Roman" w:ascii="Times New Roman"/>
          <w:sz w:val="24"/>
          <w:szCs w:val="24"/>
        </w:rPr>
        <w:t>, 41 etaža:3285/394165, 1. etaža XLI na IV. katu</w:t>
      </w:r>
      <w:r w:rsidR="00BA45DE">
        <w:rPr>
          <w:rFonts w:cs="Times New Roman" w:hAnsi="Times New Roman" w:ascii="Times New Roman"/>
          <w:sz w:val="24"/>
          <w:szCs w:val="24"/>
        </w:rPr>
        <w:t>,</w:t>
      </w:r>
      <w:r w:rsidRPr="002E5362">
        <w:rPr>
          <w:rFonts w:cs="Times New Roman" w:hAnsi="Times New Roman" w:ascii="Times New Roman"/>
          <w:sz w:val="24"/>
          <w:szCs w:val="24"/>
        </w:rPr>
        <w:t xml:space="preserve"> koja se sastoji od dnevnog boravka sa 16,80 m</w:t>
      </w:r>
      <w:r w:rsidRPr="00BA45DE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2E5362">
        <w:rPr>
          <w:rFonts w:cs="Times New Roman" w:hAnsi="Times New Roman" w:ascii="Times New Roman"/>
          <w:sz w:val="24"/>
          <w:szCs w:val="24"/>
        </w:rPr>
        <w:t>, kupaonice sa 4,90 m</w:t>
      </w:r>
      <w:r w:rsidRPr="00BA45DE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2E5362">
        <w:rPr>
          <w:rFonts w:cs="Times New Roman" w:hAnsi="Times New Roman" w:ascii="Times New Roman"/>
          <w:sz w:val="24"/>
          <w:szCs w:val="24"/>
        </w:rPr>
        <w:t>, izbe sa 1,10 m</w:t>
      </w:r>
      <w:r w:rsidRPr="00BA45DE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2E5362">
        <w:rPr>
          <w:rFonts w:cs="Times New Roman" w:hAnsi="Times New Roman" w:ascii="Times New Roman"/>
          <w:sz w:val="24"/>
          <w:szCs w:val="24"/>
        </w:rPr>
        <w:t>, kuhinje sa 6,40 m</w:t>
      </w:r>
      <w:r w:rsidRPr="00BA45DE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2E5362">
        <w:rPr>
          <w:rFonts w:cs="Times New Roman" w:hAnsi="Times New Roman" w:ascii="Times New Roman"/>
          <w:sz w:val="24"/>
          <w:szCs w:val="24"/>
        </w:rPr>
        <w:t>, natkrivenog balkona sa 2,10 m</w:t>
      </w:r>
      <w:r w:rsidRPr="00BA45DE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2E5362">
        <w:rPr>
          <w:rFonts w:cs="Times New Roman" w:hAnsi="Times New Roman" w:ascii="Times New Roman"/>
          <w:sz w:val="24"/>
          <w:szCs w:val="24"/>
        </w:rPr>
        <w:t>, spremišta sa 1,55 m</w:t>
      </w:r>
      <w:r w:rsidRPr="00BA45DE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2E5362">
        <w:rPr>
          <w:rFonts w:cs="Times New Roman" w:hAnsi="Times New Roman" w:ascii="Times New Roman"/>
          <w:sz w:val="24"/>
          <w:szCs w:val="24"/>
        </w:rPr>
        <w:t>, ukupne površine 32,85 m</w:t>
      </w:r>
      <w:r w:rsidRPr="00BA45DE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2E5362">
        <w:rPr>
          <w:rFonts w:cs="Times New Roman" w:hAnsi="Times New Roman" w:ascii="Times New Roman"/>
          <w:sz w:val="24"/>
          <w:szCs w:val="24"/>
        </w:rPr>
        <w:t>, upisano u z.k.ul.br.</w:t>
      </w:r>
      <w:r w:rsidR="00BA45DE">
        <w:rPr>
          <w:rFonts w:cs="Times New Roman" w:hAnsi="Times New Roman" w:ascii="Times New Roman"/>
          <w:sz w:val="24"/>
          <w:szCs w:val="24"/>
        </w:rPr>
        <w:t xml:space="preserve"> </w:t>
      </w:r>
      <w:r w:rsidRPr="002E5362">
        <w:rPr>
          <w:rFonts w:cs="Times New Roman" w:hAnsi="Times New Roman" w:ascii="Times New Roman"/>
          <w:sz w:val="24"/>
          <w:szCs w:val="24"/>
        </w:rPr>
        <w:t>13796, broj poduloška 41, etažno vlasništvo k</w:t>
      </w:r>
      <w:r w:rsidR="00BA45DE">
        <w:rPr>
          <w:rFonts w:cs="Times New Roman" w:hAnsi="Times New Roman" w:ascii="Times New Roman"/>
          <w:sz w:val="24"/>
          <w:szCs w:val="24"/>
        </w:rPr>
        <w:t>od Općinskog suda u Varaždinu, Z</w:t>
      </w:r>
      <w:r w:rsidRPr="002E5362">
        <w:rPr>
          <w:rFonts w:cs="Times New Roman" w:hAnsi="Times New Roman" w:ascii="Times New Roman"/>
          <w:sz w:val="24"/>
          <w:szCs w:val="24"/>
        </w:rPr>
        <w:t>emljišno-knj</w:t>
      </w:r>
      <w:r>
        <w:rPr>
          <w:rFonts w:cs="Times New Roman" w:hAnsi="Times New Roman" w:ascii="Times New Roman"/>
          <w:sz w:val="24"/>
          <w:szCs w:val="24"/>
        </w:rPr>
        <w:t>i</w:t>
      </w:r>
      <w:r w:rsidRPr="002E5362">
        <w:rPr>
          <w:rFonts w:cs="Times New Roman" w:hAnsi="Times New Roman" w:ascii="Times New Roman"/>
          <w:sz w:val="24"/>
          <w:szCs w:val="24"/>
        </w:rPr>
        <w:t>žni odjel</w:t>
      </w:r>
      <w:r w:rsidR="00BA45DE">
        <w:rPr>
          <w:rFonts w:cs="Times New Roman" w:hAnsi="Times New Roman" w:ascii="Times New Roman"/>
          <w:sz w:val="24"/>
          <w:szCs w:val="24"/>
        </w:rPr>
        <w:t>, katastarska općina Varaždin (u osnivanju),</w:t>
      </w:r>
      <w:r>
        <w:rPr>
          <w:rFonts w:cs="Times New Roman" w:hAnsi="Times New Roman" w:ascii="Times New Roman"/>
          <w:sz w:val="24"/>
          <w:szCs w:val="24"/>
        </w:rPr>
        <w:t xml:space="preserve"> u iznosu od 328.000,00 kn.</w:t>
      </w:r>
    </w:p>
    <w:p w:rsidRDefault="005F39A1" w:rsidP="00BA45DE" w:rsidR="005F39A1" w:rsidRPr="005F39A1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5F39A1">
        <w:rPr>
          <w:rFonts w:cs="Times New Roman" w:hAnsi="Times New Roman" w:ascii="Times New Roman"/>
          <w:sz w:val="24"/>
          <w:szCs w:val="24"/>
        </w:rPr>
        <w:t>III.     NAČIN PRODAJE:</w:t>
      </w:r>
    </w:p>
    <w:p w:rsidRDefault="005F39A1" w:rsidP="00BA45DE" w:rsidR="005F39A1" w:rsidRPr="005F39A1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5F39A1">
        <w:rPr>
          <w:rFonts w:cs="Times New Roman" w:hAnsi="Times New Roman" w:ascii="Times New Roman"/>
          <w:sz w:val="24"/>
          <w:szCs w:val="24"/>
        </w:rPr>
        <w:tab/>
        <w:t>Prodaju nekretnina iz točke I. ovog zaključka provest će Financijska agencija elektroničkom javnom dražbom.</w:t>
      </w:r>
    </w:p>
    <w:p w:rsidRDefault="005F39A1" w:rsidP="00BA45DE" w:rsidR="005F39A1" w:rsidRPr="005F39A1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5F39A1">
        <w:rPr>
          <w:rFonts w:cs="Times New Roman" w:hAnsi="Times New Roman" w:ascii="Times New Roman"/>
          <w:sz w:val="24"/>
          <w:szCs w:val="24"/>
        </w:rPr>
        <w:lastRenderedPageBreak/>
        <w:tab/>
        <w:t>Stečajni upravitelj dužan je oglasiti prodaju na web stranici Visokog trgovačkog suda Republike Hrvatske u Zagrebu i Financijsku agenciju radi uvođenja u očevidnik nekretnina i pokretnina koje se prodaju u stečajnom postupku.</w:t>
      </w:r>
    </w:p>
    <w:p w:rsidRDefault="005F39A1" w:rsidP="00BA45DE" w:rsidR="005F39A1" w:rsidRPr="005F39A1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5F39A1">
        <w:rPr>
          <w:rFonts w:cs="Times New Roman" w:hAnsi="Times New Roman" w:ascii="Times New Roman"/>
          <w:sz w:val="24"/>
          <w:szCs w:val="24"/>
        </w:rPr>
        <w:t>IV.   UVJETI  PRODAJE:</w:t>
      </w:r>
    </w:p>
    <w:p w:rsidRDefault="002E5362" w:rsidP="00BA45DE" w:rsidR="005F39A1" w:rsidRPr="005F39A1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Nekretnina koja je predmet prodaje predstavlja</w:t>
      </w:r>
      <w:r w:rsidR="005F39A1" w:rsidRPr="005F39A1">
        <w:rPr>
          <w:rFonts w:cs="Times New Roman" w:hAnsi="Times New Roman" w:ascii="Times New Roman"/>
          <w:sz w:val="24"/>
          <w:szCs w:val="24"/>
        </w:rPr>
        <w:t xml:space="preserve"> u naravi stambeni </w:t>
      </w:r>
      <w:r>
        <w:rPr>
          <w:rFonts w:cs="Times New Roman" w:hAnsi="Times New Roman" w:ascii="Times New Roman"/>
          <w:sz w:val="24"/>
          <w:szCs w:val="24"/>
        </w:rPr>
        <w:t>ili stambeno poslovni prostor. D</w:t>
      </w:r>
      <w:r w:rsidR="005F39A1" w:rsidRPr="005F39A1">
        <w:rPr>
          <w:rFonts w:cs="Times New Roman" w:hAnsi="Times New Roman" w:ascii="Times New Roman"/>
          <w:sz w:val="24"/>
          <w:szCs w:val="24"/>
        </w:rPr>
        <w:t xml:space="preserve">etaljni podaci dostupni su kod </w:t>
      </w:r>
      <w:r w:rsidR="00BA45DE">
        <w:rPr>
          <w:rFonts w:cs="Times New Roman" w:hAnsi="Times New Roman" w:ascii="Times New Roman"/>
          <w:sz w:val="24"/>
          <w:szCs w:val="24"/>
        </w:rPr>
        <w:t>stečajnog upravitelja Zorislava Novosel</w:t>
      </w:r>
      <w:r>
        <w:rPr>
          <w:rFonts w:cs="Times New Roman" w:hAnsi="Times New Roman" w:ascii="Times New Roman"/>
          <w:sz w:val="24"/>
          <w:szCs w:val="24"/>
        </w:rPr>
        <w:t>a</w:t>
      </w:r>
      <w:r w:rsidR="00BA45DE">
        <w:rPr>
          <w:rFonts w:cs="Times New Roman" w:hAnsi="Times New Roman" w:ascii="Times New Roman"/>
          <w:sz w:val="24"/>
          <w:szCs w:val="24"/>
        </w:rPr>
        <w:t>c</w:t>
      </w:r>
      <w:r>
        <w:rPr>
          <w:rFonts w:cs="Times New Roman" w:hAnsi="Times New Roman" w:ascii="Times New Roman"/>
          <w:sz w:val="24"/>
          <w:szCs w:val="24"/>
        </w:rPr>
        <w:t xml:space="preserve"> iz Osijeka, Kapucinska 27/II</w:t>
      </w:r>
      <w:r w:rsidR="005F39A1" w:rsidRPr="005F39A1">
        <w:rPr>
          <w:rFonts w:cs="Times New Roman" w:hAnsi="Times New Roman" w:ascii="Times New Roman"/>
          <w:sz w:val="24"/>
          <w:szCs w:val="24"/>
        </w:rPr>
        <w:t>.</w:t>
      </w:r>
    </w:p>
    <w:p w:rsidRDefault="007F6966" w:rsidP="00BA45DE" w:rsidR="005F39A1" w:rsidRPr="005F39A1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Nekretnina </w:t>
      </w:r>
      <w:r w:rsidRPr="007F6966">
        <w:rPr>
          <w:rFonts w:cs="Times New Roman" w:hAnsi="Times New Roman" w:ascii="Times New Roman"/>
          <w:sz w:val="24"/>
          <w:szCs w:val="24"/>
        </w:rPr>
        <w:t>čkbr.</w:t>
      </w:r>
      <w:r w:rsidR="00BA45DE">
        <w:rPr>
          <w:rFonts w:cs="Times New Roman" w:hAnsi="Times New Roman" w:ascii="Times New Roman"/>
          <w:sz w:val="24"/>
          <w:szCs w:val="24"/>
        </w:rPr>
        <w:t xml:space="preserve"> </w:t>
      </w:r>
      <w:r w:rsidRPr="007F6966">
        <w:rPr>
          <w:rFonts w:cs="Times New Roman" w:hAnsi="Times New Roman" w:ascii="Times New Roman"/>
          <w:sz w:val="24"/>
          <w:szCs w:val="24"/>
        </w:rPr>
        <w:t>2808/1 Supilova 50/A, 50/B gospodarsko dvorište u Supilovoj 50/A, 50/B, sa 889 m</w:t>
      </w:r>
      <w:r w:rsidRPr="00BA45DE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="00BA45DE">
        <w:rPr>
          <w:rFonts w:cs="Times New Roman" w:hAnsi="Times New Roman" w:ascii="Times New Roman"/>
          <w:sz w:val="24"/>
          <w:szCs w:val="24"/>
        </w:rPr>
        <w:t xml:space="preserve">, </w:t>
      </w:r>
      <w:r w:rsidRPr="007F6966">
        <w:rPr>
          <w:rFonts w:cs="Times New Roman" w:hAnsi="Times New Roman" w:ascii="Times New Roman"/>
          <w:sz w:val="24"/>
          <w:szCs w:val="24"/>
        </w:rPr>
        <w:t>stambeno-poslovna zgrada u Supilovoj 50/A, 50/B sa 561 m</w:t>
      </w:r>
      <w:r w:rsidRPr="00BA45DE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7F6966">
        <w:rPr>
          <w:rFonts w:cs="Times New Roman" w:hAnsi="Times New Roman" w:ascii="Times New Roman"/>
          <w:sz w:val="24"/>
          <w:szCs w:val="24"/>
        </w:rPr>
        <w:t>, 41 etaža:3285/394165, 1. etaža XLI na IV. katu</w:t>
      </w:r>
      <w:r w:rsidR="00BA45DE">
        <w:rPr>
          <w:rFonts w:cs="Times New Roman" w:hAnsi="Times New Roman" w:ascii="Times New Roman"/>
          <w:sz w:val="24"/>
          <w:szCs w:val="24"/>
        </w:rPr>
        <w:t>,</w:t>
      </w:r>
      <w:r w:rsidRPr="007F6966">
        <w:rPr>
          <w:rFonts w:cs="Times New Roman" w:hAnsi="Times New Roman" w:ascii="Times New Roman"/>
          <w:sz w:val="24"/>
          <w:szCs w:val="24"/>
        </w:rPr>
        <w:t xml:space="preserve"> koja se sastoji od dnevnog boravka sa 16,80 m</w:t>
      </w:r>
      <w:r w:rsidRPr="00BA45DE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7F6966">
        <w:rPr>
          <w:rFonts w:cs="Times New Roman" w:hAnsi="Times New Roman" w:ascii="Times New Roman"/>
          <w:sz w:val="24"/>
          <w:szCs w:val="24"/>
        </w:rPr>
        <w:t>, kupaonice sa 4,90 m</w:t>
      </w:r>
      <w:r w:rsidRPr="00BA45DE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7F6966">
        <w:rPr>
          <w:rFonts w:cs="Times New Roman" w:hAnsi="Times New Roman" w:ascii="Times New Roman"/>
          <w:sz w:val="24"/>
          <w:szCs w:val="24"/>
        </w:rPr>
        <w:t>, izbe sa 1,10 m</w:t>
      </w:r>
      <w:r w:rsidRPr="00BA45DE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7F6966">
        <w:rPr>
          <w:rFonts w:cs="Times New Roman" w:hAnsi="Times New Roman" w:ascii="Times New Roman"/>
          <w:sz w:val="24"/>
          <w:szCs w:val="24"/>
        </w:rPr>
        <w:t>, kuhinje sa 6,40 m</w:t>
      </w:r>
      <w:r w:rsidRPr="00BA45DE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7F6966">
        <w:rPr>
          <w:rFonts w:cs="Times New Roman" w:hAnsi="Times New Roman" w:ascii="Times New Roman"/>
          <w:sz w:val="24"/>
          <w:szCs w:val="24"/>
        </w:rPr>
        <w:t>, natkrivenog balkona sa 2,10 m</w:t>
      </w:r>
      <w:r w:rsidRPr="00BA45DE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7F6966">
        <w:rPr>
          <w:rFonts w:cs="Times New Roman" w:hAnsi="Times New Roman" w:ascii="Times New Roman"/>
          <w:sz w:val="24"/>
          <w:szCs w:val="24"/>
        </w:rPr>
        <w:t>, spremišta sa 1,55 m</w:t>
      </w:r>
      <w:r w:rsidRPr="00BA45DE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7F6966">
        <w:rPr>
          <w:rFonts w:cs="Times New Roman" w:hAnsi="Times New Roman" w:ascii="Times New Roman"/>
          <w:sz w:val="24"/>
          <w:szCs w:val="24"/>
        </w:rPr>
        <w:t>, ukupne površine 32,85 m</w:t>
      </w:r>
      <w:r w:rsidRPr="00BA45DE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7F6966">
        <w:rPr>
          <w:rFonts w:cs="Times New Roman" w:hAnsi="Times New Roman" w:ascii="Times New Roman"/>
          <w:sz w:val="24"/>
          <w:szCs w:val="24"/>
        </w:rPr>
        <w:t>, upisano u z.k.ul.br.</w:t>
      </w:r>
      <w:r w:rsidR="00BA45DE">
        <w:rPr>
          <w:rFonts w:cs="Times New Roman" w:hAnsi="Times New Roman" w:ascii="Times New Roman"/>
          <w:sz w:val="24"/>
          <w:szCs w:val="24"/>
        </w:rPr>
        <w:t xml:space="preserve"> </w:t>
      </w:r>
      <w:r w:rsidRPr="007F6966">
        <w:rPr>
          <w:rFonts w:cs="Times New Roman" w:hAnsi="Times New Roman" w:ascii="Times New Roman"/>
          <w:sz w:val="24"/>
          <w:szCs w:val="24"/>
        </w:rPr>
        <w:t>13796, broj poduloška 41, etažno vlasništvo k</w:t>
      </w:r>
      <w:r w:rsidR="00BA45DE">
        <w:rPr>
          <w:rFonts w:cs="Times New Roman" w:hAnsi="Times New Roman" w:ascii="Times New Roman"/>
          <w:sz w:val="24"/>
          <w:szCs w:val="24"/>
        </w:rPr>
        <w:t>od Općinskog suda u Varaždinu, Z</w:t>
      </w:r>
      <w:r w:rsidRPr="007F6966">
        <w:rPr>
          <w:rFonts w:cs="Times New Roman" w:hAnsi="Times New Roman" w:ascii="Times New Roman"/>
          <w:sz w:val="24"/>
          <w:szCs w:val="24"/>
        </w:rPr>
        <w:t>emljišno-knjižni odjel</w:t>
      </w:r>
      <w:r w:rsidR="005F39A1" w:rsidRPr="005F39A1">
        <w:rPr>
          <w:rFonts w:cs="Times New Roman" w:hAnsi="Times New Roman" w:ascii="Times New Roman"/>
          <w:sz w:val="24"/>
          <w:szCs w:val="24"/>
        </w:rPr>
        <w:t>,</w:t>
      </w:r>
      <w:r w:rsidR="00BA45DE">
        <w:rPr>
          <w:rFonts w:cs="Times New Roman" w:hAnsi="Times New Roman" w:ascii="Times New Roman"/>
          <w:sz w:val="24"/>
          <w:szCs w:val="24"/>
        </w:rPr>
        <w:t xml:space="preserve"> katastarska općina Varaždin (u osnivanju)</w:t>
      </w:r>
      <w:r w:rsidR="005F39A1" w:rsidRPr="005F39A1">
        <w:rPr>
          <w:rFonts w:cs="Times New Roman" w:hAnsi="Times New Roman" w:ascii="Times New Roman"/>
          <w:sz w:val="24"/>
          <w:szCs w:val="24"/>
        </w:rPr>
        <w:t xml:space="preserve"> se ne može prodati:</w:t>
      </w:r>
    </w:p>
    <w:p w:rsidRDefault="005F39A1" w:rsidP="00BA45DE" w:rsidR="005F39A1" w:rsidRPr="005F39A1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5F39A1">
        <w:rPr>
          <w:rFonts w:cs="Times New Roman" w:hAnsi="Times New Roman" w:ascii="Times New Roman"/>
          <w:sz w:val="24"/>
          <w:szCs w:val="24"/>
        </w:rPr>
        <w:t>-</w:t>
      </w:r>
      <w:r w:rsidRPr="005F39A1">
        <w:rPr>
          <w:rFonts w:cs="Times New Roman" w:hAnsi="Times New Roman" w:ascii="Times New Roman"/>
          <w:sz w:val="24"/>
          <w:szCs w:val="24"/>
        </w:rPr>
        <w:tab/>
        <w:t xml:space="preserve">na prvoj dražbi ispod tri četvrtine (3/4) utvrđene vrijednosti, </w:t>
      </w:r>
      <w:r w:rsidR="007F6966">
        <w:rPr>
          <w:rFonts w:cs="Times New Roman" w:hAnsi="Times New Roman" w:ascii="Times New Roman"/>
          <w:sz w:val="24"/>
          <w:szCs w:val="24"/>
        </w:rPr>
        <w:t>tj. ispod iznosa od 246.000,00</w:t>
      </w:r>
      <w:r w:rsidRPr="005F39A1">
        <w:rPr>
          <w:rFonts w:cs="Times New Roman" w:hAnsi="Times New Roman" w:ascii="Times New Roman"/>
          <w:sz w:val="24"/>
          <w:szCs w:val="24"/>
        </w:rPr>
        <w:t xml:space="preserve"> kn;</w:t>
      </w:r>
    </w:p>
    <w:p w:rsidRDefault="005F39A1" w:rsidP="00BA45DE" w:rsidR="005F39A1" w:rsidRPr="005F39A1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5F39A1">
        <w:rPr>
          <w:rFonts w:cs="Times New Roman" w:hAnsi="Times New Roman" w:ascii="Times New Roman"/>
          <w:sz w:val="24"/>
          <w:szCs w:val="24"/>
        </w:rPr>
        <w:t>-</w:t>
      </w:r>
      <w:r w:rsidRPr="005F39A1">
        <w:rPr>
          <w:rFonts w:cs="Times New Roman" w:hAnsi="Times New Roman" w:ascii="Times New Roman"/>
          <w:sz w:val="24"/>
          <w:szCs w:val="24"/>
        </w:rPr>
        <w:tab/>
        <w:t>na drugoj dražbi ispod jedne polovine (1/2) utvrđene vrijednos</w:t>
      </w:r>
      <w:r w:rsidR="007F6966">
        <w:rPr>
          <w:rFonts w:cs="Times New Roman" w:hAnsi="Times New Roman" w:ascii="Times New Roman"/>
          <w:sz w:val="24"/>
          <w:szCs w:val="24"/>
        </w:rPr>
        <w:t>ti tj. ispod iznosa od 164.000,00</w:t>
      </w:r>
      <w:r w:rsidRPr="005F39A1">
        <w:rPr>
          <w:rFonts w:cs="Times New Roman" w:hAnsi="Times New Roman" w:ascii="Times New Roman"/>
          <w:sz w:val="24"/>
          <w:szCs w:val="24"/>
        </w:rPr>
        <w:t xml:space="preserve"> kn;</w:t>
      </w:r>
    </w:p>
    <w:p w:rsidRDefault="005F39A1" w:rsidP="00BA45DE" w:rsidR="005F39A1" w:rsidRPr="005F39A1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5F39A1">
        <w:rPr>
          <w:rFonts w:cs="Times New Roman" w:hAnsi="Times New Roman" w:ascii="Times New Roman"/>
          <w:sz w:val="24"/>
          <w:szCs w:val="24"/>
        </w:rPr>
        <w:t>-</w:t>
      </w:r>
      <w:r w:rsidRPr="005F39A1">
        <w:rPr>
          <w:rFonts w:cs="Times New Roman" w:hAnsi="Times New Roman" w:ascii="Times New Roman"/>
          <w:sz w:val="24"/>
          <w:szCs w:val="24"/>
        </w:rPr>
        <w:tab/>
        <w:t>na trećoj dražbi ispod jedne četvrtine (1/4) utvrđene vrijednos</w:t>
      </w:r>
      <w:r w:rsidR="007F6966">
        <w:rPr>
          <w:rFonts w:cs="Times New Roman" w:hAnsi="Times New Roman" w:ascii="Times New Roman"/>
          <w:sz w:val="24"/>
          <w:szCs w:val="24"/>
        </w:rPr>
        <w:t xml:space="preserve">ti tj. ispod iznosa od </w:t>
      </w:r>
      <w:r w:rsidR="00FE232D">
        <w:rPr>
          <w:rFonts w:cs="Times New Roman" w:hAnsi="Times New Roman" w:ascii="Times New Roman"/>
          <w:sz w:val="24"/>
          <w:szCs w:val="24"/>
        </w:rPr>
        <w:t>82.000</w:t>
      </w:r>
      <w:r w:rsidR="007F6966">
        <w:rPr>
          <w:rFonts w:cs="Times New Roman" w:hAnsi="Times New Roman" w:ascii="Times New Roman"/>
          <w:sz w:val="24"/>
          <w:szCs w:val="24"/>
        </w:rPr>
        <w:t>,00</w:t>
      </w:r>
      <w:r w:rsidRPr="005F39A1">
        <w:rPr>
          <w:rFonts w:cs="Times New Roman" w:hAnsi="Times New Roman" w:ascii="Times New Roman"/>
          <w:sz w:val="24"/>
          <w:szCs w:val="24"/>
        </w:rPr>
        <w:t xml:space="preserve"> kn</w:t>
      </w:r>
    </w:p>
    <w:p w:rsidRDefault="005F39A1" w:rsidP="00BA45DE" w:rsidR="005F39A1" w:rsidRPr="005F39A1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5F39A1">
        <w:rPr>
          <w:rFonts w:cs="Times New Roman" w:hAnsi="Times New Roman" w:ascii="Times New Roman"/>
          <w:sz w:val="24"/>
          <w:szCs w:val="24"/>
        </w:rPr>
        <w:t>-</w:t>
      </w:r>
      <w:r w:rsidRPr="005F39A1">
        <w:rPr>
          <w:rFonts w:cs="Times New Roman" w:hAnsi="Times New Roman" w:ascii="Times New Roman"/>
          <w:sz w:val="24"/>
          <w:szCs w:val="24"/>
        </w:rPr>
        <w:tab/>
        <w:t>na četvrtoj dražbi nekretnina se prodaje po početnoj cijeni od 1,00 kn.</w:t>
      </w:r>
    </w:p>
    <w:p w:rsidRDefault="005F39A1" w:rsidP="00BA45DE" w:rsidR="005F39A1" w:rsidRPr="005F39A1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5F39A1">
        <w:rPr>
          <w:rFonts w:cs="Times New Roman" w:hAnsi="Times New Roman" w:ascii="Times New Roman"/>
          <w:sz w:val="24"/>
          <w:szCs w:val="24"/>
        </w:rPr>
        <w:t>Sve  troškove i poreze u svezi s prodajom obiju nekretnina snosi kupac.</w:t>
      </w:r>
    </w:p>
    <w:p w:rsidRDefault="005F39A1" w:rsidP="00BA45DE" w:rsidR="005F39A1" w:rsidRPr="005F39A1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5F39A1">
        <w:rPr>
          <w:rFonts w:cs="Times New Roman" w:hAnsi="Times New Roman" w:ascii="Times New Roman"/>
          <w:sz w:val="24"/>
          <w:szCs w:val="24"/>
        </w:rPr>
        <w:t xml:space="preserve">Nakon prodaje nekretnine i nakon što budu ispunjeni uvjeti za upis kupca u zemljišne knjige, brisati će se tereti koji su upisani u zemljišnim knjigama u korist založnih vjerovnika. </w:t>
      </w:r>
    </w:p>
    <w:p w:rsidRDefault="005F39A1" w:rsidP="00BA45DE" w:rsidR="005F39A1" w:rsidRPr="005F39A1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5F39A1">
        <w:rPr>
          <w:rFonts w:cs="Times New Roman" w:hAnsi="Times New Roman" w:ascii="Times New Roman"/>
          <w:sz w:val="24"/>
          <w:szCs w:val="24"/>
        </w:rPr>
        <w:t>Pravo dražbovanja imaju samo osobe koj</w:t>
      </w:r>
      <w:r w:rsidR="00570B27">
        <w:rPr>
          <w:rFonts w:cs="Times New Roman" w:hAnsi="Times New Roman" w:ascii="Times New Roman"/>
          <w:sz w:val="24"/>
          <w:szCs w:val="24"/>
        </w:rPr>
        <w:t>e uplate jamčevinu u iznosu od 4</w:t>
      </w:r>
      <w:r w:rsidRPr="005F39A1">
        <w:rPr>
          <w:rFonts w:cs="Times New Roman" w:hAnsi="Times New Roman" w:ascii="Times New Roman"/>
          <w:sz w:val="24"/>
          <w:szCs w:val="24"/>
        </w:rPr>
        <w:t>0.000,00 kn i to za sve četiri dražbe, s time da je ovaj jamčevina određena u navedenom iznosu za sve tri nekretnine zasebno, na poseban račun Financijske agencije u roku i na način utvrđen u pozivu za sudjelovanje. Uplatiteljem jamčevine smatrat će se osoba čiji je osobni identifikacijski broj (OIB) naveden u pozivu uplate (PNB).</w:t>
      </w:r>
    </w:p>
    <w:p w:rsidRDefault="005F39A1" w:rsidP="00BA45DE" w:rsidR="005F39A1" w:rsidRPr="005F39A1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5F39A1">
        <w:rPr>
          <w:rFonts w:cs="Times New Roman" w:hAnsi="Times New Roman" w:ascii="Times New Roman"/>
          <w:sz w:val="24"/>
          <w:szCs w:val="24"/>
        </w:rPr>
        <w:t xml:space="preserve">Jamčevina se uplaćuje najkasnije zadnjeg dana objave poziva za sudjelovanje. </w:t>
      </w:r>
    </w:p>
    <w:p w:rsidRDefault="005F39A1" w:rsidP="00BA45DE" w:rsidR="005F39A1" w:rsidRPr="005F39A1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5F39A1">
        <w:rPr>
          <w:rFonts w:cs="Times New Roman" w:hAnsi="Times New Roman" w:ascii="Times New Roman"/>
          <w:sz w:val="24"/>
          <w:szCs w:val="24"/>
        </w:rPr>
        <w:t>Sudionik čija će ponuda biti prihvaćena, jamčevina će se uračunati u kupoprodajnu cijenu,  a ostalim sudionicima će biti vraćena.</w:t>
      </w:r>
    </w:p>
    <w:p w:rsidRDefault="005F39A1" w:rsidP="00BA45DE" w:rsidR="005F39A1" w:rsidRPr="005F39A1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5F39A1">
        <w:rPr>
          <w:rFonts w:cs="Times New Roman" w:hAnsi="Times New Roman" w:ascii="Times New Roman"/>
          <w:sz w:val="24"/>
          <w:szCs w:val="24"/>
        </w:rPr>
        <w:t>Kupac je dužan uplatiti razliku između uplaćene jamčevine i postignute kupoprodajne cijene u roku od 30 dana od pravomoćnosti rješenja o dosudi.</w:t>
      </w:r>
    </w:p>
    <w:p w:rsidRDefault="005F39A1" w:rsidP="00BA45DE" w:rsidR="005F39A1" w:rsidRPr="005F39A1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5F39A1">
        <w:rPr>
          <w:rFonts w:cs="Times New Roman" w:hAnsi="Times New Roman" w:ascii="Times New Roman"/>
          <w:sz w:val="24"/>
          <w:szCs w:val="24"/>
        </w:rPr>
        <w:t>Ako kupac u tom roku ne položi kupovninu, sud će posebnim rješenjem odrediti prodaju nevažećom  i odrediti novu prodaju, uz uvjete za prodaju koja je oglašena nevažećom, a iz položene jamčevine namirit  će se troškovi nove prodaje  i namiriti razlika između kupovnine postignute na prijašnjoj prodaji i novoj prodaji.</w:t>
      </w:r>
    </w:p>
    <w:p w:rsidRDefault="005F39A1" w:rsidP="00BA45DE" w:rsidR="005F39A1" w:rsidRPr="005F39A1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5F39A1">
        <w:rPr>
          <w:rFonts w:cs="Times New Roman" w:hAnsi="Times New Roman" w:ascii="Times New Roman"/>
          <w:sz w:val="24"/>
          <w:szCs w:val="24"/>
        </w:rPr>
        <w:lastRenderedPageBreak/>
        <w:t>Nekretnine će se rješenjem o dosudi dosuditi kupcu koji ponudi najpovoljniju cijenu. Nekretnine će se dosuditi i kupcima koji su ponudili nižu cijenu prema veličini ponuđene cijene, ako kupci koji su ponudili veću cijenu ne polože kupovninu u roku iz rješenja o dosudi.</w:t>
      </w:r>
    </w:p>
    <w:p w:rsidRDefault="005F39A1" w:rsidP="00BA45DE" w:rsidR="005F39A1" w:rsidRPr="005F39A1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5F39A1">
        <w:rPr>
          <w:rFonts w:cs="Times New Roman" w:hAnsi="Times New Roman" w:ascii="Times New Roman"/>
          <w:sz w:val="24"/>
          <w:szCs w:val="24"/>
        </w:rPr>
        <w:t>Ako kupac  radi plaćanja kupovne cijene treba uzeti kredit, sud će na prijedlog kupca već u rješenju o dosudi odrediti da će se  nakon pravomoćnosti rješenja o dosudi te pošto kupovnina bude položena, u zemljišnim knjigama prilikom upisa  prava vlasništva u korist kupca upisati i založno pravo na nekretninama radi osiguranja tražbine po osnovi kredita, u korist davatelja kredita u skladu sa sporazumom o osiguranju.</w:t>
      </w:r>
    </w:p>
    <w:p w:rsidRDefault="005F39A1" w:rsidP="00BA45DE" w:rsidR="005F39A1" w:rsidRPr="005F39A1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5F39A1">
        <w:rPr>
          <w:rFonts w:cs="Times New Roman" w:hAnsi="Times New Roman" w:ascii="Times New Roman"/>
          <w:sz w:val="24"/>
          <w:szCs w:val="24"/>
        </w:rPr>
        <w:t>Prodaja se provodi po načelu „viđeno – kupljeno“, što isključuje sve naknadne prigovore kupca.</w:t>
      </w:r>
    </w:p>
    <w:p w:rsidRDefault="005F39A1" w:rsidP="00BA45DE" w:rsidR="005F39A1" w:rsidRPr="005F39A1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5F39A1">
        <w:rPr>
          <w:rFonts w:cs="Times New Roman" w:hAnsi="Times New Roman" w:ascii="Times New Roman"/>
          <w:sz w:val="24"/>
          <w:szCs w:val="24"/>
        </w:rPr>
        <w:t xml:space="preserve">Zainteresirane osobe mogu razgledati nekretnine i pokretnine koje su predmet prodaje,  uz prethodni dogovor sa stečajnim upraviteljem </w:t>
      </w:r>
      <w:r w:rsidR="00BA45DE">
        <w:rPr>
          <w:rFonts w:cs="Times New Roman" w:hAnsi="Times New Roman" w:ascii="Times New Roman"/>
          <w:sz w:val="24"/>
          <w:szCs w:val="24"/>
        </w:rPr>
        <w:t>Zorislavom Novoselac</w:t>
      </w:r>
      <w:r w:rsidR="00570B27">
        <w:rPr>
          <w:rFonts w:cs="Times New Roman" w:hAnsi="Times New Roman" w:ascii="Times New Roman"/>
          <w:sz w:val="24"/>
          <w:szCs w:val="24"/>
        </w:rPr>
        <w:t xml:space="preserve"> iz Osijeka, Kapucinska 27/II</w:t>
      </w:r>
      <w:r w:rsidR="00BA45DE">
        <w:rPr>
          <w:rFonts w:cs="Times New Roman" w:hAnsi="Times New Roman" w:ascii="Times New Roman"/>
          <w:sz w:val="24"/>
          <w:szCs w:val="24"/>
        </w:rPr>
        <w:t>,</w:t>
      </w:r>
      <w:r w:rsidRPr="005F39A1">
        <w:rPr>
          <w:rFonts w:cs="Times New Roman" w:hAnsi="Times New Roman" w:ascii="Times New Roman"/>
          <w:sz w:val="24"/>
          <w:szCs w:val="24"/>
        </w:rPr>
        <w:t xml:space="preserve"> svaki radni dan</w:t>
      </w:r>
      <w:r w:rsidR="00BA45DE">
        <w:rPr>
          <w:rFonts w:cs="Times New Roman" w:hAnsi="Times New Roman" w:ascii="Times New Roman"/>
          <w:sz w:val="24"/>
          <w:szCs w:val="24"/>
        </w:rPr>
        <w:t xml:space="preserve"> od 8-13 sati na broj 031/</w:t>
      </w:r>
      <w:r w:rsidR="00570B27">
        <w:rPr>
          <w:rFonts w:cs="Times New Roman" w:hAnsi="Times New Roman" w:ascii="Times New Roman"/>
          <w:sz w:val="24"/>
          <w:szCs w:val="24"/>
        </w:rPr>
        <w:t>200 111</w:t>
      </w:r>
      <w:r w:rsidRPr="005F39A1">
        <w:rPr>
          <w:rFonts w:cs="Times New Roman" w:hAnsi="Times New Roman" w:ascii="Times New Roman"/>
          <w:sz w:val="24"/>
          <w:szCs w:val="24"/>
        </w:rPr>
        <w:t>.</w:t>
      </w:r>
    </w:p>
    <w:p w:rsidRDefault="00BA45DE" w:rsidP="00BA45DE" w:rsidR="00BA45DE">
      <w:pPr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Varaždinu, </w:t>
      </w:r>
      <w:r w:rsidR="00FE232D">
        <w:rPr>
          <w:rFonts w:cs="Times New Roman" w:hAnsi="Times New Roman" w:ascii="Times New Roman"/>
          <w:sz w:val="24"/>
          <w:szCs w:val="24"/>
        </w:rPr>
        <w:t>6. srpnja 2018</w:t>
      </w:r>
      <w:r>
        <w:rPr>
          <w:rFonts w:cs="Times New Roman" w:hAnsi="Times New Roman" w:ascii="Times New Roman"/>
          <w:sz w:val="24"/>
          <w:szCs w:val="24"/>
        </w:rPr>
        <w:t>.</w:t>
      </w:r>
    </w:p>
    <w:p w:rsidRDefault="00FE232D" w:rsidP="00BA45DE" w:rsidR="00FE232D" w:rsidRPr="00D52973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FE232D" w:rsidP="00FE232D" w:rsidR="00FE232D" w:rsidRPr="00641F1F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  <w:r w:rsidRPr="00641F1F">
        <w:rPr>
          <w:rFonts w:cs="Times New Roman" w:eastAsia="Times New Roman" w:hAnsi="Times New Roman" w:ascii="Times New Roman"/>
          <w:snapToGrid w:val="false"/>
          <w:sz w:val="24"/>
          <w:szCs w:val="24"/>
        </w:rPr>
        <w:t>Sudac:</w:t>
      </w:r>
    </w:p>
    <w:p w:rsidRDefault="00FE232D" w:rsidP="00FE232D" w:rsidR="00FE232D" w:rsidRPr="00641F1F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</w:p>
    <w:p w:rsidRDefault="00FE232D" w:rsidP="00FE232D" w:rsidR="00FE232D" w:rsidRPr="00641F1F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  <w:r w:rsidRPr="00641F1F">
        <w:rPr>
          <w:rFonts w:cs="Times New Roman" w:eastAsia="Times New Roman" w:hAnsi="Times New Roman" w:ascii="Times New Roman"/>
          <w:snapToGrid w:val="false"/>
          <w:sz w:val="24"/>
          <w:szCs w:val="24"/>
        </w:rPr>
        <w:t>Ksenija Flack-Makitan, v. r.</w:t>
      </w:r>
    </w:p>
    <w:p w:rsidRDefault="00FE232D" w:rsidP="00FE232D" w:rsidR="00FE232D" w:rsidRPr="00641F1F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</w:p>
    <w:p w:rsidRDefault="00FE232D" w:rsidP="00FE232D" w:rsidR="00FE232D" w:rsidRPr="00641F1F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</w:p>
    <w:p w:rsidRDefault="00FE232D" w:rsidP="00FE232D" w:rsidR="00FE232D" w:rsidRPr="00641F1F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  <w:r w:rsidRPr="00641F1F">
        <w:rPr>
          <w:rFonts w:cs="Times New Roman" w:eastAsia="Times New Roman" w:hAnsi="Times New Roman" w:ascii="Times New Roman"/>
          <w:snapToGrid w:val="false"/>
          <w:sz w:val="24"/>
          <w:szCs w:val="24"/>
        </w:rPr>
        <w:t>Za točnost otpravka – ovlašteni službenik</w:t>
      </w:r>
    </w:p>
    <w:p w:rsidRDefault="00FE232D" w:rsidP="00BA45DE" w:rsidR="00FE232D">
      <w:pPr>
        <w:rPr>
          <w:rFonts w:cs="Times New Roman" w:hAnsi="Times New Roman" w:ascii="Times New Roman"/>
          <w:sz w:val="24"/>
          <w:szCs w:val="24"/>
        </w:rPr>
      </w:pPr>
    </w:p>
    <w:p w:rsidRDefault="00FE232D" w:rsidP="00BA45DE" w:rsidR="00FE232D" w:rsidRPr="00EC7091">
      <w:pPr>
        <w:rPr>
          <w:rFonts w:cs="Times New Roman" w:hAnsi="Times New Roman" w:ascii="Times New Roman"/>
          <w:sz w:val="24"/>
          <w:szCs w:val="24"/>
        </w:rPr>
      </w:pPr>
    </w:p>
    <w:p w:rsidRDefault="00BA45DE" w:rsidP="00BA45DE" w:rsidR="00BA45DE" w:rsidRPr="004D5CC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4D5CC5">
        <w:rPr>
          <w:rFonts w:cs="Times New Roman" w:hAnsi="Times New Roman" w:ascii="Times New Roman"/>
          <w:sz w:val="24"/>
          <w:szCs w:val="24"/>
        </w:rPr>
        <w:t xml:space="preserve">Pouka o pravnom lijeku: </w:t>
      </w:r>
    </w:p>
    <w:p w:rsidRDefault="00BA45DE" w:rsidP="00BA45DE" w:rsidR="00BA45DE" w:rsidRPr="004D5CC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BA45DE" w:rsidP="00BA45DE" w:rsidR="00BA45D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4D5CC5">
        <w:rPr>
          <w:rFonts w:cs="Times New Roman" w:hAnsi="Times New Roman" w:ascii="Times New Roman"/>
          <w:sz w:val="24"/>
          <w:szCs w:val="24"/>
        </w:rPr>
        <w:t>Protiv ovog zaključka nije dopušten poseban pravni lijek (čl. 11. st. 9. Stečajnog zakona).</w:t>
      </w:r>
    </w:p>
    <w:p w:rsidRDefault="005F39A1" w:rsidP="00BA45DE" w:rsidR="005F39A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BA45DE" w:rsidP="00BA45DE" w:rsidR="00BA45DE" w:rsidRPr="005F39A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BA45DE" w:rsidP="00BA45DE" w:rsidR="00BA45D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BA45DE" w:rsidP="00BA45DE" w:rsidR="00BA45DE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3D7114">
        <w:rPr>
          <w:rFonts w:cs="Times New Roman" w:hAnsi="Times New Roman" w:ascii="Times New Roman"/>
          <w:sz w:val="24"/>
          <w:szCs w:val="24"/>
        </w:rPr>
        <w:t>DNA:</w:t>
      </w:r>
    </w:p>
    <w:p w:rsidRDefault="00BA45DE" w:rsidP="00BA45DE" w:rsidR="00BA45DE" w:rsidRPr="003D7114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BA45DE" w:rsidP="00BA45DE" w:rsidR="00BA45DE">
      <w:pPr>
        <w:pStyle w:val="Odlomakpopisa"/>
        <w:numPr>
          <w:ilvl w:val="0"/>
          <w:numId w:val="1"/>
        </w:numPr>
        <w:suppressAutoHyphens/>
        <w:spacing w:lineRule="auto" w:line="240" w:after="0"/>
        <w:contextualSpacing w:val="false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Općinski sud u Varaždinu, Zemljišno-knjižni odjel, B. Radić 2,</w:t>
      </w:r>
    </w:p>
    <w:p w:rsidRDefault="00BA45DE" w:rsidP="00BA45DE" w:rsidR="00BA45DE">
      <w:pPr>
        <w:pStyle w:val="Odlomakpopisa"/>
        <w:numPr>
          <w:ilvl w:val="0"/>
          <w:numId w:val="1"/>
        </w:numPr>
        <w:suppressAutoHyphens/>
        <w:spacing w:lineRule="auto" w:line="240" w:after="0"/>
        <w:contextualSpacing w:val="false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Financijska agencija Zagreb, Zagreb, Vrtni put 3, nakon pravomoćnosti rješenja od 2. listopada 2017., poslovni broj St-1080/16-28,</w:t>
      </w:r>
    </w:p>
    <w:p w:rsidRDefault="00BA45DE" w:rsidP="00BA45DE" w:rsidR="00BA45DE" w:rsidRPr="009E34FE">
      <w:pPr>
        <w:pStyle w:val="Odlomakpopisa"/>
        <w:numPr>
          <w:ilvl w:val="0"/>
          <w:numId w:val="1"/>
        </w:numPr>
        <w:suppressAutoHyphens/>
        <w:spacing w:lineRule="auto" w:line="240" w:after="0"/>
        <w:contextualSpacing w:val="false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E-Oglasna ploča suda kao dostava za stečajnog upravitelja i razlučne vjerovnike i to:</w:t>
      </w:r>
    </w:p>
    <w:p w:rsidRDefault="00BA45DE" w:rsidP="00BA45DE" w:rsidR="00BA45DE">
      <w:pPr>
        <w:pStyle w:val="Odlomakpopisa"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-Zorislav Novoselac, Osijek, Kapucinska 27/II,</w:t>
      </w:r>
    </w:p>
    <w:p w:rsidRDefault="00BA45DE" w:rsidP="00BA45DE" w:rsidR="00BA45DE">
      <w:pPr>
        <w:pStyle w:val="Odlomakpopisa"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-Privredna banka Zagreb d.d., Zagreb, Račkoga 6,</w:t>
      </w:r>
    </w:p>
    <w:p w:rsidRDefault="00FA7663" w:rsidR="00FA7663" w:rsidRPr="005F39A1">
      <w:pPr>
        <w:rPr>
          <w:rFonts w:cs="Times New Roman" w:hAnsi="Times New Roman" w:ascii="Times New Roman"/>
          <w:sz w:val="24"/>
          <w:szCs w:val="24"/>
        </w:rPr>
      </w:pPr>
    </w:p>
    <w:sectPr w:rsidSect="00BA45DE" w:rsidR="00FA7663" w:rsidRPr="005F39A1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489C" w:rsidP="00BA45DE" w:rsidR="00E5489C">
      <w:pPr>
        <w:spacing w:lineRule="auto" w:line="240" w:after="0"/>
      </w:pPr>
      <w:r>
        <w:separator/>
      </w:r>
    </w:p>
  </w:endnote>
  <w:endnote w:id="0" w:type="continuationSeparator">
    <w:p w:rsidRDefault="00E5489C" w:rsidP="00BA45DE" w:rsidR="00E5489C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489C" w:rsidP="00BA45DE" w:rsidR="00E5489C">
      <w:pPr>
        <w:spacing w:lineRule="auto" w:line="240" w:after="0"/>
      </w:pPr>
      <w:r>
        <w:separator/>
      </w:r>
    </w:p>
  </w:footnote>
  <w:footnote w:id="0" w:type="continuationSeparator">
    <w:p w:rsidRDefault="00E5489C" w:rsidP="00BA45DE" w:rsidR="00E5489C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75164517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BA45DE" w:rsidR="00BA45DE" w:rsidRPr="00BA45DE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BA45DE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BA45DE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BA45DE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2E3AB9">
          <w:rPr>
            <w:rFonts w:cs="Times New Roman" w:hAnsi="Times New Roman" w:ascii="Times New Roman"/>
            <w:noProof/>
            <w:sz w:val="24"/>
            <w:szCs w:val="24"/>
          </w:rPr>
          <w:t>3</w:t>
        </w:r>
        <w:r w:rsidRPr="00BA45DE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BA45DE" w:rsidP="00BA45DE" w:rsidR="00BA45DE">
    <w:pPr>
      <w:pStyle w:val="Zaglavlje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 w:rsidRPr="00DD1495">
      <w:rPr>
        <w:rFonts w:cs="Times New Roman" w:hAnsi="Times New Roman" w:ascii="Times New Roman"/>
        <w:sz w:val="24"/>
        <w:szCs w:val="24"/>
      </w:rPr>
      <w:t>Poslovni broj: 5 St-1080/16-</w:t>
    </w:r>
    <w:r w:rsidR="00FE232D">
      <w:rPr>
        <w:rFonts w:cs="Times New Roman" w:hAnsi="Times New Roman" w:ascii="Times New Roman"/>
        <w:sz w:val="24"/>
        <w:szCs w:val="24"/>
      </w:rPr>
      <w:t>56</w:t>
    </w:r>
  </w:p>
  <w:p w:rsidRDefault="00BA45DE" w:rsidP="00BA45DE" w:rsidR="00BA45DE">
    <w:pPr>
      <w:pStyle w:val="Zaglavlje"/>
    </w:pPr>
  </w:p>
  <w:p w:rsidRDefault="00BA45DE" w:rsidR="00BA45D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45DE" w:rsidR="00BA45DE">
    <w:pPr>
      <w:pStyle w:val="Zaglavlje"/>
    </w:pP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2B3C98"/>
    <w:multiLevelType w:val="hybridMultilevel"/>
    <w:tmpl w:val="D770714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F39A1"/>
    <w:rsid w:val="001576F0"/>
    <w:rsid w:val="00222446"/>
    <w:rsid w:val="002E3AB9"/>
    <w:rsid w:val="002E5362"/>
    <w:rsid w:val="00570B27"/>
    <w:rsid w:val="005F39A1"/>
    <w:rsid w:val="006F292B"/>
    <w:rsid w:val="007F6966"/>
    <w:rsid w:val="00BA45DE"/>
    <w:rsid w:val="00E5489C"/>
    <w:rsid w:val="00FA7663"/>
    <w:rsid w:val="00FE23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A45DE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A45DE"/>
  </w:style>
  <w:style w:styleId="Podnoje" w:type="paragraph">
    <w:name w:val="footer"/>
    <w:basedOn w:val="Normal"/>
    <w:link w:val="PodnojeChar"/>
    <w:uiPriority w:val="99"/>
    <w:unhideWhenUsed/>
    <w:rsid w:val="00BA45DE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A45DE"/>
  </w:style>
  <w:style w:styleId="Tekstbalonia" w:type="paragraph">
    <w:name w:val="Balloon Text"/>
    <w:basedOn w:val="Normal"/>
    <w:link w:val="TekstbaloniaChar"/>
    <w:uiPriority w:val="99"/>
    <w:semiHidden/>
    <w:unhideWhenUsed/>
    <w:rsid w:val="00BA45DE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A45DE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qFormat/>
    <w:rsid w:val="00BA45D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E3AB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E3AB9"/>
    <w:rPr>
      <w:rFonts w:cs="Times New Roman" w:eastAsia="Calibri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E3AB9"/>
    <w:rPr>
      <w:rFonts w:cs="Times New Roman" w:eastAsia="Calibri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E3AB9"/>
    <w:rPr>
      <w:rFonts w:cs="Times New Roman" w:eastAsia="Calibri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E3AB9"/>
    <w:rPr>
      <w:rFonts w:cs="Times New Roman" w:eastAsia="Calibri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A45DE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BA45DE"/>
  </w:style>
  <w:style w:styleId="Podnoje" w:type="paragraph">
    <w:name w:val="footer"/>
    <w:basedOn w:val="Normal"/>
    <w:link w:val="PodnojeChar"/>
    <w:uiPriority w:val="99"/>
    <w:unhideWhenUsed/>
    <w:rsid w:val="00BA45DE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A45DE"/>
  </w:style>
  <w:style w:styleId="Tekstbalonia" w:type="paragraph">
    <w:name w:val="Balloon Text"/>
    <w:basedOn w:val="Normal"/>
    <w:link w:val="TekstbaloniaChar"/>
    <w:uiPriority w:val="99"/>
    <w:semiHidden/>
    <w:unhideWhenUsed/>
    <w:rsid w:val="00BA45DE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A45DE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qFormat/>
    <w:rsid w:val="00BA45D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E3AB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E3AB9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E3AB9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E3AB9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E3AB9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270407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srpnja 2018.</izvorni_sadrzaj>
    <derivirana_varijabla naziv="DomainObject.DatumDonosenjaOdluke_1">6.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St-1080/2016-56</izvorni_sadrzaj>
    <derivirana_varijabla naziv="DomainObject.Oznaka_1">St-1080/2016-56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1080</izvorni_sadrzaj>
    <derivirana_varijabla naziv="DomainObject.Predmet.Broj_1">1080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listopada 2016.</izvorni_sadrzaj>
    <derivirana_varijabla naziv="DomainObject.Predmet.DatumOsnivanja_1">21.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 25.3.2016</izvorni_sadrzaj>
    <derivirana_varijabla naziv="DomainObject.Predmet.Opis_1">Prijedlog za otvaranje st. postupka 25.3.2016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St-1080/2016</izvorni_sadrzaj>
    <derivirana_varijabla naziv="DomainObject.Predmet.OznakaBroj_1">St-1080/2016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DAVORIN KRALJ d.o.o. za trgovinu i zastupanje u poslovima trgovine u stečaju</izvorni_sadrzaj>
    <derivirana_varijabla naziv="DomainObject.Predmet.ProtustrankaFormated_1">  DAVORIN KRALJ d.o.o. za trgovinu i zastupanje u poslovima trgovine u stečaju</derivirana_varijabla>
  </DomainObject.Predmet.ProtustrankaFormated>
  <DomainObject.Predmet.ProtustrankaFormatedOIB>
    <izvorni_sadrzaj>  DAVORIN KRALJ d.o.o. za trgovinu i zastupanje u poslovima trgovine u stečaju, OIB 42848882246</izvorni_sadrzaj>
    <derivirana_varijabla naziv="DomainObject.Predmet.ProtustrankaFormatedOIB_1">  DAVORIN KRALJ d.o.o. za trgovinu i zastupanje u poslovima trgovine u stečaju, OIB 42848882246</derivirana_varijabla>
  </DomainObject.Predmet.ProtustrankaFormatedOIB>
  <DomainObject.Predmet.ProtustrankaFormatedWithAdress>
    <izvorni_sadrzaj> DAVORIN KRALJ d.o.o. za trgovinu i zastupanje u poslovima trgovine u stečaju, F. Supila 50/a, 42000 Varaždin</izvorni_sadrzaj>
    <derivirana_varijabla naziv="DomainObject.Predmet.ProtustrankaFormatedWithAdress_1"> DAVORIN KRALJ d.o.o. za trgovinu i zastupanje u poslovima trgovine u stečaju, F. Supila 50/a, 42000 Varaždin</derivirana_varijabla>
  </DomainObject.Predmet.ProtustrankaFormatedWithAdress>
  <DomainObject.Predmet.ProtustrankaFormatedWithAdressOIB>
    <izvorni_sadrzaj> DAVORIN KRALJ d.o.o. za trgovinu i zastupanje u poslovima trgovine u stečaju, OIB 42848882246, F. Supila 50/a, 42000 Varaždin</izvorni_sadrzaj>
    <derivirana_varijabla naziv="DomainObject.Predmet.ProtustrankaFormatedWithAdressOIB_1"> DAVORIN KRALJ d.o.o. za trgovinu i zastupanje u poslovima trgovine u stečaju, OIB 42848882246, F. Supila 50/a, 42000 Varaždin</derivirana_varijabla>
  </DomainObject.Predmet.ProtustrankaFormatedWithAdressOIB>
  <DomainObject.Predmet.ProtustrankaWithAdress>
    <izvorni_sadrzaj>DAVORIN KRALJ d.o.o. za trgovinu i zastupanje u poslovima trgovine u stečaju F. Supila 50/a, 42000 Varaždin</izvorni_sadrzaj>
    <derivirana_varijabla naziv="DomainObject.Predmet.ProtustrankaWithAdress_1">DAVORIN KRALJ d.o.o. za trgovinu i zastupanje u poslovima trgovine u stečaju F. Supila 50/a, 42000 Varaždin</derivirana_varijabla>
  </DomainObject.Predmet.ProtustrankaWithAdress>
  <DomainObject.Predmet.ProtustrankaWithAdressOIB>
    <izvorni_sadrzaj>DAVORIN KRALJ d.o.o. za trgovinu i zastupanje u poslovima trgovine u stečaju, OIB 42848882246, F. Supila 50/a, 42000 Varaždin</izvorni_sadrzaj>
    <derivirana_varijabla naziv="DomainObject.Predmet.ProtustrankaWithAdressOIB_1">DAVORIN KRALJ d.o.o. za trgovinu i zastupanje u poslovima trgovine u stečaju, OIB 42848882246, F. Supila 50/a, 42000 Varaždin</derivirana_varijabla>
  </DomainObject.Predmet.ProtustrankaWithAdressOIB>
  <DomainObject.Predmet.ProtustrankaNazivFormated>
    <izvorni_sadrzaj>DAVORIN KRALJ d.o.o. za trgovinu i zastupanje u poslovima trgovine u stečaju</izvorni_sadrzaj>
    <derivirana_varijabla naziv="DomainObject.Predmet.ProtustrankaNazivFormated_1">DAVORIN KRALJ d.o.o. za trgovinu i zastupanje u poslovima trgovine u stečaju</derivirana_varijabla>
  </DomainObject.Predmet.ProtustrankaNazivFormated>
  <DomainObject.Predmet.ProtustrankaNazivFormatedOIB>
    <izvorni_sadrzaj>DAVORIN KRALJ d.o.o. za trgovinu i zastupanje u poslovima trgovine u stečaju, OIB 42848882246</izvorni_sadrzaj>
    <derivirana_varijabla naziv="DomainObject.Predmet.ProtustrankaNazivFormatedOIB_1">DAVORIN KRALJ d.o.o. za trgovinu i zastupanje u poslovima trgovine u stečaju, OIB 42848882246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- Porezna uprava, Područni ured sjeverna Hrvatska zastupanog po punomoćniku Županijsko državno odvjetništvo u Varaždinu</izvorni_sadrzaj>
    <derivirana_varijabla naziv="DomainObject.Predmet.StrankaFormated_1">  RH Ministarstvo financija - Porezna uprava, Područni ured sjeverna Hrvatska zastupanog po punomoćniku Županijsko državno odvjetništvo u Varaždinu</derivirana_varijabla>
  </DomainObject.Predmet.StrankaFormated>
  <DomainObject.Predmet.StrankaFormatedOIB>
    <izvorni_sadrzaj>  RH Ministarstvo financija - Porezna uprava, Područni ured sjeverna Hrvatska, OIB 18683136487 zastupanog po punomoćniku Županijsko državno odvjetništvo u Varaždinu</izvorni_sadrzaj>
    <derivirana_varijabla naziv="DomainObject.Predmet.StrankaFormatedOIB_1">  RH Ministarstvo financija - Porezna uprava, Područni ured sjeverna Hrvatska, OIB 18683136487 zastupanog po punomoćniku Županijsko državno odvjetništvo u Varaždinu</derivirana_varijabla>
  </DomainObject.Predmet.StrankaFormatedOIB>
  <DomainObject.Predmet.StrankaFormatedWithAdress>
    <izvorni_sadrzaj> RH Ministarstvo financija - Porezna uprava, Područni ured sjeverna Hrvatska, Graberje 1, 42000 Varaždin zastupanog po punomoćniku Županijsko državno odvjetništvo u Varaždinu</izvorni_sadrzaj>
    <derivirana_varijabla naziv="DomainObject.Predmet.StrankaFormatedWithAdress_1"> RH Ministarstvo financija - Porezna uprava, Područni ured sjeverna Hrvatska, Graberje 1, 42000 Varaždin zastupanog po punomoćniku Županijsko državno odvjetništvo u Varaždinu</derivirana_varijabla>
  </DomainObject.Predmet.StrankaFormatedWithAdress>
  <DomainObject.Predmet.StrankaFormatedWithAdressOIB>
    <izvorni_sadrzaj> RH Ministarstvo financija - Porezna uprava, Područni ured sjeverna Hrvatska, OIB 18683136487, Graberje 1, 42000 Varaždin zastupanog po punomoćniku Županijsko državno odvjetništvo u Varaždinu</izvorni_sadrzaj>
    <derivirana_varijabla naziv="DomainObject.Predmet.StrankaFormatedWithAdressOIB_1"> RH Ministarstvo financija - Porezna uprava, Područni ured sjeverna Hrvatska, OIB 18683136487, Graberje 1, 42000 Varaždin zastupanog po punomoćniku Županijsko državno odvjetništvo u Varaždinu</derivirana_varijabla>
  </DomainObject.Predmet.StrankaFormatedWithAdressOIB>
  <DomainObject.Predmet.StrankaWithAdress>
    <izvorni_sadrzaj>RH Ministarstvo financija - Porezna uprava, Područni ured sjeverna Hrvatska Graberje 1,42000 Varaždin</izvorni_sadrzaj>
    <derivirana_varijabla naziv="DomainObject.Predmet.StrankaWithAdress_1">RH Ministarstvo financija - Porezna uprava, Područni ured sjeverna Hrvatska Graberje 1,42000 Varaždin</derivirana_varijabla>
  </DomainObject.Predmet.StrankaWithAdress>
  <DomainObject.Predmet.StrankaWithAdressOIB>
    <izvorni_sadrzaj>RH Ministarstvo financija - Porezna uprava, Područni ured sjeverna Hrvatska, OIB 18683136487, Graberje 1,42000 Varaždin</izvorni_sadrzaj>
    <derivirana_varijabla naziv="DomainObject.Predmet.StrankaWithAdressOIB_1">RH Ministarstvo financija - Porezna uprava, Područni ured sjeverna Hrvatska, OIB 18683136487, Graberje 1,42000 Varaždin</derivirana_varijabla>
  </DomainObject.Predmet.StrankaWithAdressOIB>
  <DomainObject.Predmet.StrankaNazivFormated>
    <izvorni_sadrzaj>RH Ministarstvo financija - Porezna uprava, Područni ured sjeverna Hrvatska</izvorni_sadrzaj>
    <derivirana_varijabla naziv="DomainObject.Predmet.StrankaNazivFormated_1">RH Ministarstvo financija - Porezna uprava, Područni ured sjeverna Hrvatska</derivirana_varijabla>
  </DomainObject.Predmet.StrankaNazivFormated>
  <DomainObject.Predmet.StrankaNazivFormatedOIB>
    <izvorni_sadrzaj>RH Ministarstvo financija - Porezna uprava, Područni ured sjeverna Hrvatska, OIB 18683136487</izvorni_sadrzaj>
    <derivirana_varijabla naziv="DomainObject.Predmet.StrankaNazivFormatedOIB_1">RH Ministarstvo financija - Porezna uprava, Područni ured sjeverna Hrvatska,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22851.37</izvorni_sadrzaj>
    <derivirana_varijabla naziv="DomainObject.Predmet.TrenutnaVrijednost_1">22851.37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RH Ministarstvo financija - Porezna uprava, Područni ured sjeverna Hrvatska zastupanog po punomoćniku Županijsko državno odvjetništvo u Varaždinu</item>
    </izvorni_sadrzaj>
    <derivirana_varijabla naziv="DomainObject.Predmet.StrankaListFormated_1">
      <item>RH Ministarstvo financija - Porezna uprava, Područni ured sjeverna Hrvatska zastupanog po punomoćniku Županijsko državno odvjetništvo u Varaždinu</item>
    </derivirana_varijabla>
  </DomainObject.Predmet.StrankaListFormated>
  <DomainObject.Predmet.StrankaListFormatedOIB>
    <izvorni_sadrzaj>
      <item>RH Ministarstvo financija - Porezna uprava, Područni ured sjeverna Hrvatska, OIB 18683136487 zastupanog po punomoćniku Županijsko državno odvjetništvo u Varaždinu</item>
    </izvorni_sadrzaj>
    <derivirana_varijabla naziv="DomainObject.Predmet.StrankaListFormatedOIB_1">
      <item>RH Ministarstvo financija - Porezna uprava, Područni ured sjeverna Hrvatska, OIB 18683136487 zastupanog po punomoćniku Županijsko državno odvjetništvo u Varaždinu</item>
    </derivirana_varijabla>
  </DomainObject.Predmet.StrankaListFormatedOIB>
  <DomainObject.Predmet.StrankaListFormatedWithAdress>
    <izvorni_sadrzaj>
      <item>RH Ministarstvo financija - Porezna uprava, Područni ured sjeverna Hrvatska, Graberje 1, 42000 Varaždin zastupanog po punomoćniku Županijsko državno odvjetništvo u Varaždinu</item>
    </izvorni_sadrzaj>
    <derivirana_varijabla naziv="DomainObject.Predmet.StrankaListFormatedWithAdress_1">
      <item>RH Ministarstvo financija - Porezna uprava, Područni ured sjeverna Hrvatska, Graberje 1, 42000 Varaždin zastupanog po punomoćniku Županijsko državno odvjetništvo u Varaždinu</item>
    </derivirana_varijabla>
  </DomainObject.Predmet.StrankaListFormatedWithAdress>
  <DomainObject.Predmet.StrankaListFormatedWithAdressOIB>
    <izvorni_sadrzaj>
      <item>RH Ministarstvo financija - Porezna uprava, Područni ured sjeverna Hrvatska, OIB 18683136487, Graberje 1, 42000 Varaždin zastupanog po punomoćniku Županijsko državno odvjetništvo u Varaždinu</item>
    </izvorni_sadrzaj>
    <derivirana_varijabla naziv="DomainObject.Predmet.StrankaListFormatedWithAdressOIB_1">
      <item>RH Ministarstvo financija - Porezna uprava, Područni ured sjeverna Hrvatska, OIB 18683136487, Graberje 1, 42000 Varaždin zastupanog po punomoćniku Županijsko državno odvjetništvo u Varaždinu</item>
    </derivirana_varijabla>
  </DomainObject.Predmet.StrankaListFormatedWithAdressOIB>
  <DomainObject.Predmet.StrankaListNazivFormated>
    <izvorni_sadrzaj>
      <item>RH Ministarstvo financija - Porezna uprava, Područni ured sjeverna Hrvatska</item>
    </izvorni_sadrzaj>
    <derivirana_varijabla naziv="DomainObject.Predmet.StrankaListNazivFormated_1">
      <item>RH Ministarstvo financija - Porezna uprava, Područni ured sjeverna Hrvatska</item>
    </derivirana_varijabla>
  </DomainObject.Predmet.StrankaListNazivFormated>
  <DomainObject.Predmet.StrankaListNazivFormatedOIB>
    <izvorni_sadrzaj>
      <item>RH Ministarstvo financija - Porezna uprava, Područni ured sjeverna Hrvatska, OIB 18683136487</item>
    </izvorni_sadrzaj>
    <derivirana_varijabla naziv="DomainObject.Predmet.StrankaListNazivFormatedOIB_1">
      <item>RH Ministarstvo financija - Porezna uprava, Područni ured sjeverna Hrvatska, OIB 18683136487</item>
    </derivirana_varijabla>
  </DomainObject.Predmet.StrankaListNazivFormatedOIB>
  <DomainObject.Predmet.ProtuStrankaListFormated>
    <izvorni_sadrzaj>
      <item>DAVORIN KRALJ d.o.o. za trgovinu i zastupanje u poslovima trgovine u stečaju</item>
    </izvorni_sadrzaj>
    <derivirana_varijabla naziv="DomainObject.Predmet.ProtuStrankaListFormated_1">
      <item>DAVORIN KRALJ d.o.o. za trgovinu i zastupanje u poslovima trgovine u stečaju</item>
    </derivirana_varijabla>
  </DomainObject.Predmet.ProtuStrankaListFormated>
  <DomainObject.Predmet.ProtuStrankaListFormatedOIB>
    <izvorni_sadrzaj>
      <item>DAVORIN KRALJ d.o.o. za trgovinu i zastupanje u poslovima trgovine u stečaju, OIB 42848882246</item>
    </izvorni_sadrzaj>
    <derivirana_varijabla naziv="DomainObject.Predmet.ProtuStrankaListFormatedOIB_1">
      <item>DAVORIN KRALJ d.o.o. za trgovinu i zastupanje u poslovima trgovine u stečaju, OIB 42848882246</item>
    </derivirana_varijabla>
  </DomainObject.Predmet.ProtuStrankaListFormatedOIB>
  <DomainObject.Predmet.ProtuStrankaListFormatedWithAdress>
    <izvorni_sadrzaj>
      <item>DAVORIN KRALJ d.o.o. za trgovinu i zastupanje u poslovima trgovine u stečaju, F. Supila 50/a, 42000 Varaždin</item>
    </izvorni_sadrzaj>
    <derivirana_varijabla naziv="DomainObject.Predmet.ProtuStrankaListFormatedWithAdress_1">
      <item>DAVORIN KRALJ d.o.o. za trgovinu i zastupanje u poslovima trgovine u stečaju, F. Supila 50/a, 42000 Varaždin</item>
    </derivirana_varijabla>
  </DomainObject.Predmet.ProtuStrankaListFormatedWithAdress>
  <DomainObject.Predmet.ProtuStrankaListFormatedWithAdressOIB>
    <izvorni_sadrzaj>
      <item>DAVORIN KRALJ d.o.o. za trgovinu i zastupanje u poslovima trgovine u stečaju, OIB 42848882246, F. Supila 50/a, 42000 Varaždin</item>
    </izvorni_sadrzaj>
    <derivirana_varijabla naziv="DomainObject.Predmet.ProtuStrankaListFormatedWithAdressOIB_1">
      <item>DAVORIN KRALJ d.o.o. za trgovinu i zastupanje u poslovima trgovine u stečaju, OIB 42848882246, F. Supila 50/a, 42000 Varaždin</item>
    </derivirana_varijabla>
  </DomainObject.Predmet.ProtuStrankaListFormatedWithAdressOIB>
  <DomainObject.Predmet.ProtuStrankaListNazivFormated>
    <izvorni_sadrzaj>
      <item>DAVORIN KRALJ d.o.o. za trgovinu i zastupanje u poslovima trgovine u stečaju</item>
    </izvorni_sadrzaj>
    <derivirana_varijabla naziv="DomainObject.Predmet.ProtuStrankaListNazivFormated_1">
      <item>DAVORIN KRALJ d.o.o. za trgovinu i zastupanje u poslovima trgovine u stečaju</item>
    </derivirana_varijabla>
  </DomainObject.Predmet.ProtuStrankaListNazivFormated>
  <DomainObject.Predmet.ProtuStrankaListNazivFormatedOIB>
    <izvorni_sadrzaj>
      <item>DAVORIN KRALJ d.o.o. za trgovinu i zastupanje u poslovima trgovine u stečaju, OIB 42848882246</item>
    </izvorni_sadrzaj>
    <derivirana_varijabla naziv="DomainObject.Predmet.ProtuStrankaListNazivFormatedOIB_1">
      <item>DAVORIN KRALJ d.o.o. za trgovinu i zastupanje u poslovima trgovine u stečaju, OIB 42848882246</item>
    </derivirana_varijabla>
  </DomainObject.Predmet.ProtuStrankaListNazivFormatedOIB>
  <DomainObject.Predmet.OstaliListFormated>
    <izvorni_sadrzaj>
      <item>Županijsko državno odvjetništvo u Varaždinu punomoćnik sudionika u postupku RH Ministarstvo financija - Porezna uprava, Područni ured sjeverna Hrvatska</item>
      <item>CROATIA osiguranje d.d.</item>
      <item>HEP - Opskrba d.o.o. za opskrbu potrošača električnom, toplinskom energijom i plinom</item>
      <item>MAĐARIĆ &amp; LUI - odvjetničko društvo d.o.o.</item>
    </izvorni_sadrzaj>
    <derivirana_varijabla naziv="DomainObject.Predmet.OstaliListFormated_1">
      <item>Županijsko državno odvjetništvo u Varaždinu punomoćnik sudionika u postupku RH Ministarstvo financija - Porezna uprava, Područni ured sjeverna Hrvatska</item>
      <item>CROATIA osiguranje d.d.</item>
      <item>HEP - Opskrba d.o.o. za opskrbu potrošača električnom, toplinskom energijom i plinom</item>
      <item>MAĐARIĆ &amp; LUI - odvjetničko društvo d.o.o.</item>
    </derivirana_varijabla>
  </DomainObject.Predmet.OstaliListFormated>
  <DomainObject.Predmet.OstaliListFormatedOIB>
    <izvorni_sadrzaj>
      <item>Županijsko državno odvjetništvo u Varaždinu punomoćnik sudionika u postupku RH Ministarstvo financija - Porezna uprava, Područni ured sjeverna Hrvatska</item>
      <item>CROATIA osiguranje d.d., OIB 26187994862</item>
      <item>HEP - Opskrba d.o.o. za opskrbu potrošača električnom, toplinskom energijom i plinom, OIB 63073332379</item>
      <item>MAĐARIĆ &amp; LUI - odvjetničko društvo d.o.o., OIB 27355904472</item>
    </izvorni_sadrzaj>
    <derivirana_varijabla naziv="DomainObject.Predmet.OstaliListFormatedOIB_1">
      <item>Županijsko državno odvjetništvo u Varaždinu punomoćnik sudionika u postupku RH Ministarstvo financija - Porezna uprava, Područni ured sjeverna Hrvatska</item>
      <item>CROATIA osiguranje d.d., OIB 26187994862</item>
      <item>HEP - Opskrba d.o.o. za opskrbu potrošača električnom, toplinskom energijom i plinom, OIB 63073332379</item>
      <item>MAĐARIĆ &amp; LUI - odvjetničko društvo d.o.o., OIB 27355904472</item>
    </derivirana_varijabla>
  </DomainObject.Predmet.OstaliListFormatedOIB>
  <DomainObject.Predmet.OstaliListFormatedWithAdress>
    <izvorni_sadrzaj>
      <item>Županijsko državno odvjetništvo u Varaždinu punomoćnik sudionika u postupku RH Ministarstvo financija - Porezna uprava, Područni ured sjeverna Hrvatska</item>
      <item>CROATIA osiguranje d.d., Vatroslava Jagića 33, 10000 Zagreb</item>
      <item>HEP - Opskrba d.o.o. za opskrbu potrošača električnom, toplinskom energijom i plinom, Ulica grada Vukovara 37, 10000 Zagreb</item>
      <item>MAĐARIĆ &amp; LUI - odvjetničko društvo d.o.o., Ilica 191F, 10000 Zagreb</item>
    </izvorni_sadrzaj>
    <derivirana_varijabla naziv="DomainObject.Predmet.OstaliListFormatedWithAdress_1">
      <item>Županijsko državno odvjetništvo u Varaždinu punomoćnik sudionika u postupku RH Ministarstvo financija - Porezna uprava, Područni ured sjeverna Hrvatska</item>
      <item>CROATIA osiguranje d.d., Vatroslava Jagića 33, 10000 Zagreb</item>
      <item>HEP - Opskrba d.o.o. za opskrbu potrošača električnom, toplinskom energijom i plinom, Ulica grada Vukovara 37, 10000 Zagreb</item>
      <item>MAĐARIĆ &amp; LUI - odvjetničko društvo d.o.o., Ilica 191F, 10000 Zagreb</item>
    </derivirana_varijabla>
  </DomainObject.Predmet.OstaliListFormatedWithAdress>
  <DomainObject.Predmet.OstaliListFormatedWithAdressOIB>
    <izvorni_sadrzaj>
      <item>Županijsko državno odvjetništvo u Varaždinu punomoćnik sudionika u postupku RH Ministarstvo financija - Porezna uprava, Područni ured sjeverna Hrvatska</item>
      <item>CROATIA osiguranje d.d., OIB 26187994862, Vatroslava Jagića 33, 10000 Zagreb</item>
      <item>HEP - Opskrba d.o.o. za opskrbu potrošača električnom, toplinskom energijom i plinom, OIB 63073332379, Ulica grada Vukovara 37, 10000 Zagreb</item>
      <item>MAĐARIĆ &amp; LUI - odvjetničko društvo d.o.o., OIB 27355904472, Ilica 191F, 10000 Zagreb</item>
    </izvorni_sadrzaj>
    <derivirana_varijabla naziv="DomainObject.Predmet.OstaliListFormatedWithAdressOIB_1">
      <item>Županijsko državno odvjetništvo u Varaždinu punomoćnik sudionika u postupku RH Ministarstvo financija - Porezna uprava, Područni ured sjeverna Hrvatska</item>
      <item>CROATIA osiguranje d.d., OIB 26187994862, Vatroslava Jagića 33, 10000 Zagreb</item>
      <item>HEP - Opskrba d.o.o. za opskrbu potrošača električnom, toplinskom energijom i plinom, OIB 63073332379, Ulica grada Vukovara 37, 10000 Zagreb</item>
      <item>MAĐARIĆ &amp; LUI - odvjetničko društvo d.o.o., OIB 27355904472, Ilica 191F, 10000 Zagreb</item>
    </derivirana_varijabla>
  </DomainObject.Predmet.OstaliListFormatedWithAdressOIB>
  <DomainObject.Predmet.OstaliListNazivFormated>
    <izvorni_sadrzaj>
      <item>Županijsko državno odvjetništvo u Varaždinu</item>
      <item>CROATIA osiguranje d.d.</item>
      <item>HEP - Opskrba d.o.o. za opskrbu potrošača električnom, toplinskom energijom i plinom</item>
      <item>MAĐARIĆ &amp; LUI - odvjetničko društvo d.o.o.</item>
    </izvorni_sadrzaj>
    <derivirana_varijabla naziv="DomainObject.Predmet.OstaliListNazivFormated_1">
      <item>Županijsko državno odvjetništvo u Varaždinu</item>
      <item>CROATIA osiguranje d.d.</item>
      <item>HEP - Opskrba d.o.o. za opskrbu potrošača električnom, toplinskom energijom i plinom</item>
      <item>MAĐARIĆ &amp; LUI - odvjetničko društvo d.o.o.</item>
    </derivirana_varijabla>
  </DomainObject.Predmet.OstaliListNazivFormated>
  <DomainObject.Predmet.OstaliListNazivFormatedOIB>
    <izvorni_sadrzaj>
      <item>Županijsko državno odvjetništvo u Varaždinu</item>
      <item>CROATIA osiguranje d.d., OIB 26187994862</item>
      <item>HEP - Opskrba d.o.o. za opskrbu potrošača električnom, toplinskom energijom i plinom, OIB 63073332379</item>
      <item>MAĐARIĆ &amp; LUI - odvjetničko društvo d.o.o., OIB 27355904472</item>
    </izvorni_sadrzaj>
    <derivirana_varijabla naziv="DomainObject.Predmet.OstaliListNazivFormatedOIB_1">
      <item>Županijsko državno odvjetništvo u Varaždinu</item>
      <item>CROATIA osiguranje d.d., OIB 26187994862</item>
      <item>HEP - Opskrba d.o.o. za opskrbu potrošača električnom, toplinskom energijom i plinom, OIB 63073332379</item>
      <item>MAĐARIĆ &amp; LUI - odvjetničko društvo d.o.o., OIB 27355904472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srpnja 2018.</izvorni_sadrzaj>
    <derivirana_varijabla naziv="DomainObject.Datum_1">6. srpnja 2018.</derivirana_varijabla>
  </DomainObject.Datum>
  <DomainObject.PoslovniBrojDokumenta>
    <izvorni_sadrzaj>St-1080/2016-56</izvorni_sadrzaj>
    <derivirana_varijabla naziv="DomainObject.PoslovniBrojDokumenta_1">St-1080/2016-56</derivirana_varijabla>
  </DomainObject.PoslovniBrojDokumenta>
  <DomainObject.Predmet.StrankaIDrugi>
    <izvorni_sadrzaj>RH Ministarstvo financija - Porezna uprava, Područni ured sjeverna Hrvatska</izvorni_sadrzaj>
    <derivirana_varijabla naziv="DomainObject.Predmet.StrankaIDrugi_1">RH Ministarstvo financija - Porezna uprava, Područni ured sjeverna Hrvatska</derivirana_varijabla>
  </DomainObject.Predmet.StrankaIDrugi>
  <DomainObject.Predmet.ProtustrankaIDrugi>
    <izvorni_sadrzaj>DAVORIN KRALJ d.o.o. za trgovinu i zastupanje u poslovima trgovine u stečaju</izvorni_sadrzaj>
    <derivirana_varijabla naziv="DomainObject.Predmet.ProtustrankaIDrugi_1">DAVORIN KRALJ d.o.o. za trgovinu i zastupanje u poslovima trgovine u stečaju</derivirana_varijabla>
  </DomainObject.Predmet.ProtustrankaIDrugi>
  <DomainObject.Predmet.StrankaIDrugiAdressOIB>
    <izvorni_sadrzaj>RH Ministarstvo financija - Porezna uprava, Područni ured sjeverna Hrvatska, OIB 18683136487, Graberje 1, 42000 Varaždin</izvorni_sadrzaj>
    <derivirana_varijabla naziv="DomainObject.Predmet.StrankaIDrugiAdressOIB_1">RH Ministarstvo financija - Porezna uprava, Područni ured sjeverna Hrvatska, OIB 18683136487, Graberje 1, 42000 Varaždin</derivirana_varijabla>
  </DomainObject.Predmet.StrankaIDrugiAdressOIB>
  <DomainObject.Predmet.ProtustrankaIDrugiAdressOIB>
    <izvorni_sadrzaj>DAVORIN KRALJ d.o.o. za trgovinu i zastupanje u poslovima trgovine u stečaju, OIB 42848882246, F. Supila 50/a, 42000 Varaždin</izvorni_sadrzaj>
    <derivirana_varijabla naziv="DomainObject.Predmet.ProtustrankaIDrugiAdressOIB_1">DAVORIN KRALJ d.o.o. za trgovinu i zastupanje u poslovima trgovine u stečaju, OIB 42848882246, F. Supila 50/a,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DAVORIN KRALJ d.o.o. za trgovinu i zastupanje u poslovima trgovine u stečaju</item>
      <item>Županijsko državno odvjetništvo u Varaždinu</item>
      <item>RH Ministarstvo financija - Porezna uprava, Područni ured sjeverna Hrvatska</item>
      <item>CROATIA osiguranje d.d.</item>
      <item>HEP - Opskrba d.o.o. za opskrbu potrošača električnom, toplinskom energijom i plinom</item>
      <item>MAĐARIĆ &amp; LUI - odvjetničko društvo d.o.o.</item>
    </izvorni_sadrzaj>
    <derivirana_varijabla naziv="DomainObject.Predmet.SudioniciListNaziv_1">
      <item>DAVORIN KRALJ d.o.o. za trgovinu i zastupanje u poslovima trgovine u stečaju</item>
      <item>Županijsko državno odvjetništvo u Varaždinu</item>
      <item>RH Ministarstvo financija - Porezna uprava, Područni ured sjeverna Hrvatska</item>
      <item>CROATIA osiguranje d.d.</item>
      <item>HEP - Opskrba d.o.o. za opskrbu potrošača električnom, toplinskom energijom i plinom</item>
      <item>MAĐARIĆ &amp; LUI - odvjetničko društvo d.o.o.</item>
    </derivirana_varijabla>
  </DomainObject.Predmet.SudioniciListNaziv>
  <DomainObject.Predmet.SudioniciListAdressOIB>
    <izvorni_sadrzaj>
      <item>DAVORIN KRALJ d.o.o. za trgovinu i zastupanje u poslovima trgovine u stečaju, OIB 42848882246, F. Supila 50/a,42000 Varaždin</item>
      <item>Županijsko državno odvjetništvo u Varaždinu</item>
      <item>RH Ministarstvo financija - Porezna uprava, Područni ured sjeverna Hrvatska, OIB 18683136487, Graberje 1,42000 Varaždin</item>
      <item>CROATIA osiguranje d.d., OIB 26187994862, Vatroslava Jagića 33,10000 Zagreb</item>
      <item>HEP - Opskrba d.o.o. za opskrbu potrošača električnom, toplinskom energijom i plinom, OIB 63073332379, Ulica grada Vukovara 37,10000 Zagreb</item>
      <item>MAĐARIĆ &amp; LUI - odvjetničko društvo d.o.o., OIB 27355904472, Ilica 191F,10000 Zagreb</item>
    </izvorni_sadrzaj>
    <derivirana_varijabla naziv="DomainObject.Predmet.SudioniciListAdressOIB_1">
      <item>DAVORIN KRALJ d.o.o. za trgovinu i zastupanje u poslovima trgovine u stečaju, OIB 42848882246, F. Supila 50/a,42000 Varaždin</item>
      <item>Županijsko državno odvjetništvo u Varaždinu</item>
      <item>RH Ministarstvo financija - Porezna uprava, Područni ured sjeverna Hrvatska, OIB 18683136487, Graberje 1,42000 Varaždin</item>
      <item>CROATIA osiguranje d.d., OIB 26187994862, Vatroslava Jagića 33,10000 Zagreb</item>
      <item>HEP - Opskrba d.o.o. za opskrbu potrošača električnom, toplinskom energijom i plinom, OIB 63073332379, Ulica grada Vukovara 37,10000 Zagreb</item>
      <item>MAĐARIĆ &amp; LUI - odvjetničko društvo d.o.o., OIB 27355904472, Ilica 191F,10000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42848882246</item>
      <item>, OIB null</item>
      <item>, OIB 18683136487</item>
      <item>, OIB 26187994862</item>
      <item>, OIB 63073332379</item>
      <item>, OIB 27355904472</item>
    </izvorni_sadrzaj>
    <derivirana_varijabla naziv="DomainObject.Predmet.SudioniciListNazivOIB_1">
      <item>, OIB 42848882246</item>
      <item>, OIB null</item>
      <item>, OIB 18683136487</item>
      <item>, OIB 26187994862</item>
      <item>, OIB 63073332379</item>
      <item>, OIB 27355904472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Zorislav Novoselac, OIB 35178090537, Kapucinska 27/II Osijek</item>
    </izvorni_sadrzaj>
    <derivirana_varijabla naziv="DomainObject.Predmet.StecajniUpraviteljiListAddressOIB_1">
      <item>Zorislav Novoselac, OIB 35178090537, Kapucinska 27/II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991</properties:Words>
  <properties:Characters>5457</properties:Characters>
  <properties:Lines>114</properties:Lines>
  <properties:Paragraphs>44</properties:Paragraphs>
  <properties:TotalTime>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6432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2017-09-28T12:28:00Z</dcterms:created>
  <dc:creator>Ksenija Flack Makitan</dc:creator>
  <cp:lastModifiedBy>Lea Rogina</cp:lastModifiedBy>
  <cp:lastPrinted>2018-07-06T10:54:00Z</cp:lastPrinted>
  <dcterms:modified xmlns:xsi="http://www.w3.org/2001/XMLSchema-instance" xsi:type="dcterms:W3CDTF">2018-07-06T11:04:00Z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St-1080/2016-56 / Odluka - Zaključak - o prodaji (ST-1080-16-56  ZAKLJUČAK O PRODAJI.docx)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