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38d5" w14:paraId="e0e38d5" w:rsidRDefault="005F245B" w:rsidR="005F245B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F245B" w:rsidR="005F245B">
      <w:pPr>
        <w:rPr>
          <w:rFonts w:hAnsi="Times New Roman" w:ascii="Times New Roman"/>
        </w:rPr>
      </w:pPr>
    </w:p>
    <w:p w:rsidRDefault="00B57DF0" w:rsidR="002C5A29" w:rsidRPr="00B57DF0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</w:t>
      </w:r>
      <w:r w:rsidR="0019510B">
        <w:rPr>
          <w:rFonts w:hAnsi="Times New Roman" w:ascii="Times New Roman"/>
        </w:rPr>
        <w:t xml:space="preserve">            </w:t>
      </w:r>
      <w:r w:rsidRPr="00B57DF0">
        <w:rPr>
          <w:rFonts w:hAnsi="Times New Roman" w:ascii="Times New Roman"/>
        </w:rPr>
        <w:t xml:space="preserve"> </w:t>
      </w:r>
    </w:p>
    <w:p w:rsidRDefault="00540FD7" w:rsidR="00540FD7" w:rsidRPr="00B57DF0">
      <w:pPr>
        <w:rPr>
          <w:rFonts w:hAnsi="Times New Roman" w:ascii="Times New Roman"/>
        </w:rPr>
      </w:pPr>
      <w:r w:rsidRPr="00B57DF0">
        <w:rPr>
          <w:rFonts w:hAnsi="Times New Roman" w:ascii="Times New Roman"/>
        </w:rPr>
        <w:t>REPUBLIKA HRVATSKA</w:t>
      </w:r>
      <w:r w:rsidR="00645174">
        <w:rPr>
          <w:rFonts w:hAnsi="Times New Roman" w:ascii="Times New Roman"/>
        </w:rPr>
        <w:tab/>
      </w:r>
      <w:r w:rsidR="00645174">
        <w:rPr>
          <w:rFonts w:hAnsi="Times New Roman" w:ascii="Times New Roman"/>
        </w:rPr>
        <w:tab/>
      </w:r>
      <w:r w:rsidR="00645174">
        <w:rPr>
          <w:rFonts w:hAnsi="Times New Roman" w:ascii="Times New Roman"/>
        </w:rPr>
        <w:tab/>
      </w:r>
      <w:r w:rsidR="00645174">
        <w:rPr>
          <w:rFonts w:hAnsi="Times New Roman" w:ascii="Times New Roman"/>
        </w:rPr>
        <w:tab/>
      </w:r>
      <w:r w:rsidR="00645174">
        <w:rPr>
          <w:rFonts w:hAnsi="Times New Roman" w:ascii="Times New Roman"/>
        </w:rPr>
        <w:tab/>
      </w:r>
      <w:r w:rsidR="00645174">
        <w:rPr>
          <w:rFonts w:hAnsi="Times New Roman" w:ascii="Times New Roman"/>
        </w:rPr>
        <w:tab/>
      </w:r>
      <w:r w:rsidR="00645174">
        <w:rPr>
          <w:rFonts w:hAnsi="Times New Roman" w:ascii="Times New Roman"/>
        </w:rPr>
        <w:tab/>
      </w:r>
      <w:r w:rsidR="00645174" w:rsidRPr="00645174">
        <w:rPr>
          <w:rFonts w:hAnsi="Times New Roman" w:ascii="Times New Roman"/>
        </w:rPr>
        <w:t>3 St-5860/2016-98</w:t>
      </w:r>
    </w:p>
    <w:p w:rsidRDefault="00540FD7" w:rsidR="00540FD7" w:rsidRPr="00B57DF0">
      <w:pPr>
        <w:rPr>
          <w:rFonts w:hAnsi="Times New Roman" w:ascii="Times New Roman"/>
        </w:rPr>
      </w:pPr>
      <w:r w:rsidRPr="00B57DF0">
        <w:rPr>
          <w:rFonts w:hAnsi="Times New Roman" w:ascii="Times New Roman"/>
        </w:rPr>
        <w:t>TRGOVAČKI SUD U ZAGREBU</w:t>
      </w:r>
    </w:p>
    <w:p w:rsidRDefault="00540FD7" w:rsidR="002C5A29" w:rsidRPr="00B57DF0">
      <w:pPr>
        <w:rPr>
          <w:rFonts w:hAnsi="Times New Roman" w:ascii="Times New Roman"/>
        </w:rPr>
      </w:pPr>
      <w:r w:rsidRPr="00B57DF0">
        <w:rPr>
          <w:rFonts w:hAnsi="Times New Roman" w:ascii="Times New Roman"/>
        </w:rPr>
        <w:t xml:space="preserve">STALNA SLUŽBA </w:t>
      </w:r>
      <w:r w:rsidR="00BA0C98">
        <w:rPr>
          <w:rFonts w:hAnsi="Times New Roman" w:ascii="Times New Roman"/>
        </w:rPr>
        <w:t>U KARLOVCU</w:t>
      </w:r>
    </w:p>
    <w:p w:rsidRDefault="00B57DF0" w:rsidR="00B57DF0">
      <w:pPr>
        <w:rPr>
          <w:rFonts w:hAnsi="Times New Roman" w:ascii="Times New Roman"/>
        </w:rPr>
      </w:pPr>
      <w:r w:rsidRPr="00B57DF0">
        <w:rPr>
          <w:rFonts w:hAnsi="Times New Roman" w:ascii="Times New Roman"/>
        </w:rPr>
        <w:t xml:space="preserve">Karlovac, </w:t>
      </w:r>
      <w:r w:rsidR="00BA0C98">
        <w:rPr>
          <w:rFonts w:hAnsi="Times New Roman" w:ascii="Times New Roman"/>
        </w:rPr>
        <w:t>Trg hrvatskih branitelja 1/II</w:t>
      </w:r>
    </w:p>
    <w:p w:rsidRDefault="00306A33" w:rsidR="00306A33">
      <w:pPr>
        <w:rPr>
          <w:rFonts w:hAnsi="Times New Roman" w:ascii="Times New Roman"/>
        </w:rPr>
      </w:pPr>
    </w:p>
    <w:p w:rsidRDefault="00306A33" w:rsidP="00306A33" w:rsidR="00306A33" w:rsidRPr="00B57DF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06A33" w:rsidP="00306A33" w:rsidR="00B57DF0" w:rsidRPr="00B57DF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A11FCD" w:rsidP="00306A33" w:rsidR="00E153DD" w:rsidRPr="00306A33">
      <w:pPr>
        <w:jc w:val="both"/>
        <w:rPr>
          <w:rFonts w:hAnsi="Times New Roman" w:ascii="Times New Roman"/>
        </w:rPr>
      </w:pP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  <w:r w:rsidRPr="00B57DF0">
        <w:rPr>
          <w:rFonts w:hAnsi="Times New Roman" w:ascii="Times New Roman"/>
        </w:rPr>
        <w:tab/>
      </w:r>
    </w:p>
    <w:p w:rsidRDefault="00645174" w:rsidP="00645174" w:rsidR="00645174" w:rsidRPr="00645174">
      <w:pPr>
        <w:ind w:firstLine="708"/>
        <w:jc w:val="both"/>
        <w:rPr>
          <w:rFonts w:eastAsia="Times New Roman" w:hAnsi="Times New Roman" w:ascii="Times New Roman"/>
          <w:bCs/>
          <w:color w:val="000000"/>
        </w:rPr>
      </w:pPr>
      <w:r w:rsidRPr="00645174">
        <w:rPr>
          <w:rFonts w:eastAsia="Times New Roman" w:hAnsi="Times New Roman" w:ascii="Times New Roman"/>
          <w:bCs/>
          <w:color w:val="000000"/>
        </w:rPr>
        <w:t xml:space="preserve">Trgovački sud u Zagrebu, Stalna služba u Karlovcu, po sucu Vesni </w:t>
      </w:r>
      <w:proofErr w:type="spellStart"/>
      <w:r w:rsidRPr="00645174">
        <w:rPr>
          <w:rFonts w:eastAsia="Times New Roman" w:hAnsi="Times New Roman" w:ascii="Times New Roman"/>
          <w:bCs/>
          <w:color w:val="000000"/>
        </w:rPr>
        <w:t>Fundurulić</w:t>
      </w:r>
      <w:proofErr w:type="spellEnd"/>
      <w:r w:rsidRPr="00645174">
        <w:rPr>
          <w:rFonts w:eastAsia="Times New Roman" w:hAnsi="Times New Roman" w:ascii="Times New Roman"/>
          <w:bCs/>
          <w:color w:val="000000"/>
        </w:rPr>
        <w:t xml:space="preserve"> Perišin, u stečajnom postupku nad stečajnim dužnikom INTER CONFIDA d.o.o. u stečaju, Zagreb, </w:t>
      </w:r>
      <w:proofErr w:type="spellStart"/>
      <w:r w:rsidRPr="00645174">
        <w:rPr>
          <w:rFonts w:eastAsia="Times New Roman" w:hAnsi="Times New Roman" w:ascii="Times New Roman"/>
          <w:bCs/>
          <w:color w:val="000000"/>
        </w:rPr>
        <w:t>Putine</w:t>
      </w:r>
      <w:proofErr w:type="spellEnd"/>
      <w:r w:rsidRPr="00645174">
        <w:rPr>
          <w:rFonts w:eastAsia="Times New Roman" w:hAnsi="Times New Roman" w:ascii="Times New Roman"/>
          <w:bCs/>
          <w:color w:val="000000"/>
        </w:rPr>
        <w:t xml:space="preserve"> 3A, OIB: 19582286933, 3. </w:t>
      </w:r>
      <w:r>
        <w:rPr>
          <w:rFonts w:eastAsia="Times New Roman" w:hAnsi="Times New Roman" w:ascii="Times New Roman"/>
          <w:bCs/>
          <w:color w:val="000000"/>
        </w:rPr>
        <w:t>lipnja</w:t>
      </w:r>
      <w:r w:rsidRPr="00645174">
        <w:rPr>
          <w:rFonts w:eastAsia="Times New Roman" w:hAnsi="Times New Roman" w:ascii="Times New Roman"/>
          <w:bCs/>
          <w:color w:val="000000"/>
        </w:rPr>
        <w:t xml:space="preserve"> 2019.,</w:t>
      </w:r>
    </w:p>
    <w:p w:rsidRDefault="00BA0C98" w:rsidP="002A5666" w:rsidR="00BA0C98">
      <w:pPr>
        <w:ind w:firstLine="708"/>
        <w:jc w:val="both"/>
        <w:rPr>
          <w:rFonts w:hAnsi="Times New Roman" w:ascii="Times New Roman"/>
        </w:rPr>
      </w:pPr>
    </w:p>
    <w:p w:rsidRDefault="00186CBD" w:rsidP="00186CBD" w:rsidR="00186CBD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8E47EE">
        <w:rPr>
          <w:rFonts w:hAnsi="Times New Roman" w:ascii="Times New Roman"/>
        </w:rPr>
        <w:t xml:space="preserve"> i</w:t>
      </w:r>
      <w:r>
        <w:rPr>
          <w:rFonts w:hAnsi="Times New Roman" w:ascii="Times New Roman"/>
        </w:rPr>
        <w:t xml:space="preserve"> j e š i o   j e</w:t>
      </w:r>
    </w:p>
    <w:p w:rsidRDefault="00E153DD" w:rsidP="00E153DD" w:rsidR="00E153DD" w:rsidRPr="00B57DF0">
      <w:pPr>
        <w:jc w:val="both"/>
        <w:rPr>
          <w:rFonts w:hAnsi="Times New Roman" w:ascii="Times New Roman"/>
        </w:rPr>
      </w:pPr>
    </w:p>
    <w:p w:rsidRDefault="00B57DF0" w:rsidP="0019510B" w:rsidR="00B57DF0" w:rsidRPr="00B57DF0">
      <w:pPr>
        <w:ind w:firstLine="708"/>
        <w:jc w:val="both"/>
        <w:rPr>
          <w:rFonts w:hAnsi="Times New Roman" w:ascii="Times New Roman"/>
        </w:rPr>
      </w:pPr>
      <w:r w:rsidRPr="00B57DF0">
        <w:rPr>
          <w:rFonts w:hAnsi="Times New Roman" w:ascii="Times New Roman"/>
        </w:rPr>
        <w:t xml:space="preserve">Saziva se Skupština vjerovnika za </w:t>
      </w:r>
      <w:r w:rsidR="00645174">
        <w:rPr>
          <w:rFonts w:hAnsi="Times New Roman" w:ascii="Times New Roman"/>
        </w:rPr>
        <w:t>4. srpnja</w:t>
      </w:r>
      <w:r w:rsidR="00BA0C98">
        <w:rPr>
          <w:rFonts w:hAnsi="Times New Roman" w:ascii="Times New Roman"/>
        </w:rPr>
        <w:t xml:space="preserve"> </w:t>
      </w:r>
      <w:r w:rsidRPr="00B57DF0">
        <w:rPr>
          <w:rFonts w:hAnsi="Times New Roman" w:ascii="Times New Roman"/>
        </w:rPr>
        <w:t>201</w:t>
      </w:r>
      <w:r w:rsidR="007C65D3">
        <w:rPr>
          <w:rFonts w:hAnsi="Times New Roman" w:ascii="Times New Roman"/>
        </w:rPr>
        <w:t>9</w:t>
      </w:r>
      <w:r w:rsidRPr="00B57DF0">
        <w:rPr>
          <w:rFonts w:hAnsi="Times New Roman" w:ascii="Times New Roman"/>
        </w:rPr>
        <w:t xml:space="preserve">. u </w:t>
      </w:r>
      <w:r w:rsidR="00645174">
        <w:rPr>
          <w:rFonts w:hAnsi="Times New Roman" w:ascii="Times New Roman"/>
        </w:rPr>
        <w:t>12,00</w:t>
      </w:r>
      <w:r w:rsidR="00D608CD">
        <w:rPr>
          <w:rFonts w:hAnsi="Times New Roman" w:ascii="Times New Roman"/>
        </w:rPr>
        <w:t xml:space="preserve"> </w:t>
      </w:r>
      <w:r w:rsidRPr="00B57DF0">
        <w:rPr>
          <w:rFonts w:hAnsi="Times New Roman" w:ascii="Times New Roman"/>
        </w:rPr>
        <w:t xml:space="preserve">sati </w:t>
      </w:r>
      <w:r w:rsidR="007C65D3" w:rsidRPr="007C65D3">
        <w:rPr>
          <w:rFonts w:hAnsi="Times New Roman" w:ascii="Times New Roman"/>
        </w:rPr>
        <w:t>u Trgovačkom sudu u Zagrebu, Stalna služba u Karlovcu, Karlovac, Trg hrvatskih branitelja 1/II, soba broj 205</w:t>
      </w:r>
      <w:r w:rsidRPr="00B57DF0">
        <w:rPr>
          <w:rFonts w:hAnsi="Times New Roman" w:ascii="Times New Roman"/>
        </w:rPr>
        <w:t>, sa slijedećim dnevnim redom:</w:t>
      </w:r>
    </w:p>
    <w:p w:rsidRDefault="00B57DF0" w:rsidP="00B57DF0" w:rsidR="00B57DF0" w:rsidRPr="00B57DF0">
      <w:pPr>
        <w:ind w:firstLine="708"/>
        <w:rPr>
          <w:rFonts w:hAnsi="Times New Roman" w:ascii="Times New Roman"/>
        </w:rPr>
      </w:pPr>
    </w:p>
    <w:p w:rsidRDefault="00535EB4" w:rsidP="00645174" w:rsidR="00645174" w:rsidRPr="00645174">
      <w:pPr>
        <w:pStyle w:val="Odlomakpopisa"/>
        <w:numPr>
          <w:ilvl w:val="0"/>
          <w:numId w:val="11"/>
        </w:numPr>
        <w:rPr>
          <w:rFonts w:hAnsi="Times New Roman" w:ascii="Times New Roman"/>
        </w:rPr>
      </w:pPr>
      <w:r w:rsidRPr="00645174">
        <w:rPr>
          <w:rFonts w:hAnsi="Times New Roman" w:ascii="Times New Roman"/>
        </w:rPr>
        <w:t xml:space="preserve">Donošenje odluke </w:t>
      </w:r>
      <w:r w:rsidR="00645174">
        <w:rPr>
          <w:rFonts w:hAnsi="Times New Roman" w:ascii="Times New Roman"/>
        </w:rPr>
        <w:t xml:space="preserve">o daljnjem tijeku postupka koji se vodi pred Trgovačkim sudom u Zagrebu poslovni broj P-184/2019. </w:t>
      </w:r>
    </w:p>
    <w:p w:rsidRDefault="00B57DF0" w:rsidP="00535EB4" w:rsidR="00A83F7B">
      <w:pPr>
        <w:ind w:firstLine="708"/>
        <w:jc w:val="both"/>
        <w:rPr>
          <w:rFonts w:hAnsi="Times New Roman" w:ascii="Times New Roman"/>
        </w:rPr>
      </w:pPr>
      <w:r w:rsidRPr="00B57DF0">
        <w:rPr>
          <w:rFonts w:hAnsi="Times New Roman" w:ascii="Times New Roman"/>
        </w:rPr>
        <w:t>2.</w:t>
      </w:r>
      <w:r w:rsidR="00535EB4">
        <w:rPr>
          <w:rFonts w:hAnsi="Times New Roman" w:ascii="Times New Roman"/>
        </w:rPr>
        <w:t xml:space="preserve"> </w:t>
      </w:r>
      <w:r w:rsidR="00645174">
        <w:rPr>
          <w:rFonts w:hAnsi="Times New Roman" w:ascii="Times New Roman"/>
        </w:rPr>
        <w:t xml:space="preserve">  </w:t>
      </w:r>
      <w:r w:rsidR="00535EB4">
        <w:rPr>
          <w:rFonts w:hAnsi="Times New Roman" w:ascii="Times New Roman"/>
        </w:rPr>
        <w:t xml:space="preserve">Razno </w:t>
      </w:r>
    </w:p>
    <w:p w:rsidRDefault="00447C1D" w:rsidP="00B57DF0" w:rsidR="00447C1D">
      <w:pPr>
        <w:ind w:firstLine="708"/>
        <w:rPr>
          <w:rFonts w:hAnsi="Times New Roman" w:ascii="Times New Roman"/>
        </w:rPr>
      </w:pPr>
    </w:p>
    <w:p w:rsidRDefault="00447C1D" w:rsidP="00447C1D" w:rsidR="00447C1D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447C1D" w:rsidP="00447C1D" w:rsidR="00447C1D">
      <w:pPr>
        <w:ind w:firstLine="708"/>
        <w:jc w:val="center"/>
        <w:rPr>
          <w:rFonts w:hAnsi="Times New Roman" w:ascii="Times New Roman"/>
        </w:rPr>
      </w:pPr>
    </w:p>
    <w:p w:rsidRDefault="00A81B7B" w:rsidP="00447C1D" w:rsidR="007C65D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645174">
        <w:rPr>
          <w:rFonts w:hAnsi="Times New Roman" w:ascii="Times New Roman"/>
        </w:rPr>
        <w:t>27. svibnja</w:t>
      </w:r>
      <w:r w:rsidR="00447C1D">
        <w:rPr>
          <w:rFonts w:hAnsi="Times New Roman" w:ascii="Times New Roman"/>
        </w:rPr>
        <w:t xml:space="preserve"> 201</w:t>
      </w:r>
      <w:r w:rsidR="00535EB4">
        <w:rPr>
          <w:rFonts w:hAnsi="Times New Roman" w:ascii="Times New Roman"/>
        </w:rPr>
        <w:t>9</w:t>
      </w:r>
      <w:r w:rsidR="00447C1D">
        <w:rPr>
          <w:rFonts w:hAnsi="Times New Roman" w:ascii="Times New Roman"/>
        </w:rPr>
        <w:t>. stečajni upravitelj je predložio sazivanje skupštine vjerovnika</w:t>
      </w:r>
      <w:r w:rsidR="007C65D3">
        <w:rPr>
          <w:rFonts w:hAnsi="Times New Roman" w:ascii="Times New Roman"/>
        </w:rPr>
        <w:t xml:space="preserve"> sa dnevnim redom navedenim u izreci ovog rješenja.</w:t>
      </w:r>
    </w:p>
    <w:p w:rsidRDefault="007C65D3" w:rsidP="00447C1D" w:rsidR="007C65D3">
      <w:pPr>
        <w:ind w:firstLine="708"/>
        <w:jc w:val="both"/>
        <w:rPr>
          <w:rFonts w:hAnsi="Times New Roman" w:ascii="Times New Roman"/>
        </w:rPr>
      </w:pPr>
    </w:p>
    <w:p w:rsidRDefault="007C65D3" w:rsidP="00447C1D" w:rsidR="007C65D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Izvješće stečajnog upravitelja sa prijedlogom za sazivanje skupštine objavljeno je na e-Oglasnoj ploči suda </w:t>
      </w:r>
      <w:r w:rsidR="00645174">
        <w:rPr>
          <w:rFonts w:hAnsi="Times New Roman" w:ascii="Times New Roman"/>
        </w:rPr>
        <w:t>3. lipnja</w:t>
      </w:r>
      <w:r w:rsidR="00535EB4">
        <w:rPr>
          <w:rFonts w:hAnsi="Times New Roman" w:ascii="Times New Roman"/>
        </w:rPr>
        <w:t xml:space="preserve">  2019</w:t>
      </w:r>
      <w:r>
        <w:rPr>
          <w:rFonts w:hAnsi="Times New Roman" w:ascii="Times New Roman"/>
        </w:rPr>
        <w:t>.</w:t>
      </w:r>
    </w:p>
    <w:p w:rsidRDefault="00A83F7B" w:rsidP="00535EB4" w:rsidR="00A83F7B">
      <w:pPr>
        <w:jc w:val="both"/>
        <w:rPr>
          <w:rFonts w:hAnsi="Times New Roman" w:ascii="Times New Roman"/>
        </w:rPr>
      </w:pPr>
    </w:p>
    <w:p w:rsidRDefault="0020446E" w:rsidP="00447C1D" w:rsidR="0083510F" w:rsidRPr="00B57DF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</w:t>
      </w:r>
      <w:r w:rsidR="00535EB4">
        <w:rPr>
          <w:rFonts w:hAnsi="Times New Roman" w:ascii="Times New Roman"/>
        </w:rPr>
        <w:t>103</w:t>
      </w:r>
      <w:r>
        <w:rPr>
          <w:rFonts w:hAnsi="Times New Roman" w:ascii="Times New Roman"/>
        </w:rPr>
        <w:t xml:space="preserve"> </w:t>
      </w:r>
      <w:r w:rsidRPr="0020446E">
        <w:rPr>
          <w:rFonts w:hAnsi="Times New Roman" w:ascii="Times New Roman"/>
        </w:rPr>
        <w:t>Stečajn</w:t>
      </w:r>
      <w:r>
        <w:rPr>
          <w:rFonts w:hAnsi="Times New Roman" w:ascii="Times New Roman"/>
        </w:rPr>
        <w:t>og</w:t>
      </w:r>
      <w:r w:rsidRPr="0020446E">
        <w:rPr>
          <w:rFonts w:hAnsi="Times New Roman" w:ascii="Times New Roman"/>
        </w:rPr>
        <w:t xml:space="preserve"> zakon</w:t>
      </w:r>
      <w:r>
        <w:rPr>
          <w:rFonts w:hAnsi="Times New Roman" w:ascii="Times New Roman"/>
        </w:rPr>
        <w:t>a</w:t>
      </w:r>
      <w:r w:rsidRPr="0020446E">
        <w:rPr>
          <w:rFonts w:hAnsi="Times New Roman" w:ascii="Times New Roman"/>
        </w:rPr>
        <w:t xml:space="preserve"> ("Narodne novine" broj </w:t>
      </w:r>
      <w:r w:rsidR="00535EB4">
        <w:rPr>
          <w:rFonts w:hAnsi="Times New Roman" w:ascii="Times New Roman"/>
        </w:rPr>
        <w:t>71/15 i 104/17</w:t>
      </w:r>
      <w:r w:rsidRPr="0020446E">
        <w:rPr>
          <w:rFonts w:hAnsi="Times New Roman" w:ascii="Times New Roman"/>
        </w:rPr>
        <w:t>)</w:t>
      </w:r>
      <w:r>
        <w:rPr>
          <w:rFonts w:hAnsi="Times New Roman" w:ascii="Times New Roman"/>
        </w:rPr>
        <w:t>, odlučeno je kao u izreci.</w:t>
      </w:r>
    </w:p>
    <w:p w:rsidRDefault="00E153DD" w:rsidP="00E153DD" w:rsidR="00E153DD" w:rsidRPr="00B57DF0">
      <w:pPr>
        <w:jc w:val="both"/>
        <w:rPr>
          <w:rFonts w:hAnsi="Times New Roman" w:ascii="Times New Roman"/>
        </w:rPr>
      </w:pPr>
    </w:p>
    <w:p w:rsidRDefault="00B57DF0" w:rsidP="00535EB4" w:rsidR="00535EB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Karlovcu, </w:t>
      </w:r>
      <w:r w:rsidR="00645174">
        <w:rPr>
          <w:rFonts w:hAnsi="Times New Roman" w:ascii="Times New Roman"/>
        </w:rPr>
        <w:t>3. lipnja</w:t>
      </w:r>
      <w:r w:rsidR="00401C66">
        <w:rPr>
          <w:rFonts w:hAnsi="Times New Roman" w:ascii="Times New Roman"/>
        </w:rPr>
        <w:t xml:space="preserve"> 2019.</w:t>
      </w:r>
    </w:p>
    <w:p w:rsidRDefault="00B57DF0" w:rsidP="00B57DF0" w:rsidR="00B57DF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4F5BA1" w:rsidP="00645174" w:rsidR="00D55A7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proofErr w:type="spellStart"/>
      <w:r>
        <w:rPr>
          <w:rFonts w:hAnsi="Times New Roman" w:ascii="Times New Roman"/>
        </w:rPr>
        <w:t>Fundurulić</w:t>
      </w:r>
      <w:proofErr w:type="spellEnd"/>
      <w:r>
        <w:rPr>
          <w:rFonts w:hAnsi="Times New Roman" w:ascii="Times New Roman"/>
        </w:rPr>
        <w:t xml:space="preserve"> Perišin, v.r.</w:t>
      </w:r>
    </w:p>
    <w:p w:rsidRDefault="004F5BA1" w:rsidP="00645174" w:rsidR="004F5BA1">
      <w:pPr>
        <w:jc w:val="right"/>
        <w:rPr>
          <w:rFonts w:hAnsi="Times New Roman" w:ascii="Times New Roman"/>
        </w:rPr>
      </w:pPr>
    </w:p>
    <w:p w:rsidRDefault="004F5BA1" w:rsidP="00C339BE" w:rsidR="004F5BA1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4F5BA1" w:rsidP="00645174" w:rsidR="004F5BA1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D55A7B" w:rsidP="00D55A7B" w:rsidR="00D55A7B">
      <w:pPr>
        <w:jc w:val="both"/>
        <w:rPr>
          <w:rFonts w:hAnsi="Times New Roman" w:ascii="Times New Roman"/>
        </w:rPr>
      </w:pPr>
      <w:r w:rsidRPr="00D55A7B">
        <w:rPr>
          <w:rFonts w:hAnsi="Times New Roman" w:ascii="Times New Roman"/>
        </w:rPr>
        <w:t>UPUTA O PRAVNOM LIJEKU:</w:t>
      </w:r>
    </w:p>
    <w:p w:rsidRDefault="00D55A7B" w:rsidP="00D55A7B" w:rsidR="00D55A7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nije dopuštena posebna žalba.</w:t>
      </w:r>
    </w:p>
    <w:p w:rsidRDefault="00BA47A0" w:rsidP="004F5BA1" w:rsidR="00BA47A0" w:rsidRPr="00645174">
      <w:pPr>
        <w:pStyle w:val="Odlomakpopisa"/>
        <w:ind w:left="1065"/>
        <w:jc w:val="both"/>
        <w:rPr>
          <w:rFonts w:hAnsi="Times New Roman" w:ascii="Times New Roman"/>
          <w:sz w:val="20"/>
          <w:szCs w:val="20"/>
        </w:rPr>
      </w:pPr>
    </w:p>
    <w:sectPr w:rsidSect="00645174" w:rsidR="00BA47A0" w:rsidRPr="00645174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17C" w:rsidR="005F417C">
      <w:r>
        <w:separator/>
      </w:r>
    </w:p>
  </w:endnote>
  <w:endnote w:id="0" w:type="continuationSeparator">
    <w:p w:rsidRDefault="005F417C" w:rsidR="005F4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17C" w:rsidR="005F417C">
      <w:r>
        <w:separator/>
      </w:r>
    </w:p>
  </w:footnote>
  <w:footnote w:id="0" w:type="continuationSeparator">
    <w:p w:rsidRDefault="005F417C" w:rsidR="005F41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D16" w:rsidP="00511110" w:rsidR="00864D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4D16" w:rsidR="00864D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D16" w:rsidP="00511110" w:rsidR="00864D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5B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362D" w:rsidP="00B9362D" w:rsidR="00864D16" w:rsidRPr="007C65D3">
    <w:pPr>
      <w:pStyle w:val="Zaglavlje"/>
      <w:jc w:val="right"/>
      <w:rPr>
        <w:rFonts w:hAnsi="Times New Roman" w:ascii="Times New Roman"/>
      </w:rPr>
    </w:pPr>
    <w:r w:rsidRPr="00B9362D">
      <w:rPr>
        <w:rFonts w:hAnsi="Times New Roman" w:ascii="Times New Roman"/>
      </w:rPr>
      <w:t>3 St-1065/2011-485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A6166FE"/>
    <w:multiLevelType w:val="hybridMultilevel"/>
    <w:tmpl w:val="55D0627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327C84"/>
    <w:multiLevelType w:val="hybridMultilevel"/>
    <w:tmpl w:val="9534588C"/>
    <w:lvl w:tplc="172A209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70776C"/>
    <w:multiLevelType w:val="hybridMultilevel"/>
    <w:tmpl w:val="541C08FE"/>
    <w:lvl w:tplc="C0C2621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7D33771"/>
    <w:multiLevelType w:val="hybridMultilevel"/>
    <w:tmpl w:val="342253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CA10805"/>
    <w:multiLevelType w:val="hybridMultilevel"/>
    <w:tmpl w:val="3F505346"/>
    <w:lvl w:tplc="36A004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CF106E2"/>
    <w:multiLevelType w:val="hybridMultilevel"/>
    <w:tmpl w:val="A566E79A"/>
    <w:lvl w:tplc="54246FE2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7"/>
  </w:num>
  <w:num w:numId="9">
    <w:abstractNumId w:val="10"/>
  </w:num>
  <w:num w:numId="10">
    <w:abstractNumId w:val="9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3AFD"/>
    <w:rsid w:val="00062C36"/>
    <w:rsid w:val="00085D86"/>
    <w:rsid w:val="0015544F"/>
    <w:rsid w:val="00186CBD"/>
    <w:rsid w:val="0019510B"/>
    <w:rsid w:val="001D5AAC"/>
    <w:rsid w:val="0020446E"/>
    <w:rsid w:val="002313EA"/>
    <w:rsid w:val="002641B3"/>
    <w:rsid w:val="00293974"/>
    <w:rsid w:val="002A5666"/>
    <w:rsid w:val="002C5A29"/>
    <w:rsid w:val="00306A33"/>
    <w:rsid w:val="003451AB"/>
    <w:rsid w:val="00355DDB"/>
    <w:rsid w:val="0037771E"/>
    <w:rsid w:val="003C7652"/>
    <w:rsid w:val="003D0DF0"/>
    <w:rsid w:val="00401C66"/>
    <w:rsid w:val="004111E9"/>
    <w:rsid w:val="0044577A"/>
    <w:rsid w:val="00447C1D"/>
    <w:rsid w:val="004F5BA1"/>
    <w:rsid w:val="00511110"/>
    <w:rsid w:val="005167C1"/>
    <w:rsid w:val="00522EC1"/>
    <w:rsid w:val="00535EB4"/>
    <w:rsid w:val="00540FD7"/>
    <w:rsid w:val="0058326B"/>
    <w:rsid w:val="005B1A82"/>
    <w:rsid w:val="005C0A1D"/>
    <w:rsid w:val="005C1969"/>
    <w:rsid w:val="005F245B"/>
    <w:rsid w:val="005F417C"/>
    <w:rsid w:val="0063088B"/>
    <w:rsid w:val="00642076"/>
    <w:rsid w:val="00645174"/>
    <w:rsid w:val="00704F28"/>
    <w:rsid w:val="0071023E"/>
    <w:rsid w:val="00764D42"/>
    <w:rsid w:val="007C65D3"/>
    <w:rsid w:val="007F0EC8"/>
    <w:rsid w:val="00804D78"/>
    <w:rsid w:val="00812AA9"/>
    <w:rsid w:val="0083510F"/>
    <w:rsid w:val="00864D16"/>
    <w:rsid w:val="008A2C53"/>
    <w:rsid w:val="008C6823"/>
    <w:rsid w:val="008D4362"/>
    <w:rsid w:val="008E0329"/>
    <w:rsid w:val="008E3A4B"/>
    <w:rsid w:val="008E47EE"/>
    <w:rsid w:val="009068DA"/>
    <w:rsid w:val="0092183B"/>
    <w:rsid w:val="009411E9"/>
    <w:rsid w:val="00962CAB"/>
    <w:rsid w:val="00984036"/>
    <w:rsid w:val="009A37FA"/>
    <w:rsid w:val="009C15CF"/>
    <w:rsid w:val="00A11FCD"/>
    <w:rsid w:val="00A81B7B"/>
    <w:rsid w:val="00A83F7B"/>
    <w:rsid w:val="00A91D76"/>
    <w:rsid w:val="00AD5F9A"/>
    <w:rsid w:val="00B05DF5"/>
    <w:rsid w:val="00B06301"/>
    <w:rsid w:val="00B57DF0"/>
    <w:rsid w:val="00B6037A"/>
    <w:rsid w:val="00B764BE"/>
    <w:rsid w:val="00B918B5"/>
    <w:rsid w:val="00B9362D"/>
    <w:rsid w:val="00B966EF"/>
    <w:rsid w:val="00BA0C98"/>
    <w:rsid w:val="00BA47A0"/>
    <w:rsid w:val="00C75854"/>
    <w:rsid w:val="00D0683B"/>
    <w:rsid w:val="00D55A7B"/>
    <w:rsid w:val="00D608CD"/>
    <w:rsid w:val="00DB283D"/>
    <w:rsid w:val="00DC709C"/>
    <w:rsid w:val="00E153DD"/>
    <w:rsid w:val="00E90741"/>
    <w:rsid w:val="00EA5FA8"/>
    <w:rsid w:val="00EA760A"/>
    <w:rsid w:val="00EE3CEA"/>
    <w:rsid w:val="00EF3B73"/>
    <w:rsid w:val="00F26BC0"/>
    <w:rsid w:val="00F74EA4"/>
    <w:rsid w:val="00F7789B"/>
    <w:rsid w:val="00FA0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57DF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57DF0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57DF0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57DF0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57DF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57DF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57DF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57DF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57DF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57DF0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customStyle="true" w:styleId="Naslov1Char" w:type="character">
    <w:name w:val="Naslov 1 Char"/>
    <w:link w:val="Naslov1"/>
    <w:uiPriority w:val="9"/>
    <w:rsid w:val="00B57DF0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B57DF0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B57DF0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B57DF0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B57DF0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B57DF0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B57DF0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B57DF0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B57DF0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B57DF0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B57DF0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57DF0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B57DF0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B57DF0"/>
    <w:rPr>
      <w:b/>
      <w:bCs/>
    </w:rPr>
  </w:style>
  <w:style w:styleId="Istaknuto" w:type="character">
    <w:name w:val="Emphasis"/>
    <w:uiPriority w:val="20"/>
    <w:qFormat/>
    <w:rsid w:val="00B57DF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57DF0"/>
    <w:rPr>
      <w:szCs w:val="32"/>
    </w:rPr>
  </w:style>
  <w:style w:styleId="Odlomakpopisa" w:type="paragraph">
    <w:name w:val="List Paragraph"/>
    <w:basedOn w:val="Normal"/>
    <w:uiPriority w:val="34"/>
    <w:qFormat/>
    <w:rsid w:val="00B57DF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57DF0"/>
    <w:rPr>
      <w:i/>
    </w:rPr>
  </w:style>
  <w:style w:customStyle="true" w:styleId="CitatChar" w:type="character">
    <w:name w:val="Citat Char"/>
    <w:link w:val="Citat"/>
    <w:uiPriority w:val="29"/>
    <w:rsid w:val="00B57DF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57DF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B57DF0"/>
    <w:rPr>
      <w:b/>
      <w:i/>
      <w:sz w:val="24"/>
    </w:rPr>
  </w:style>
  <w:style w:styleId="Neupadljivoisticanje" w:type="character">
    <w:name w:val="Subtle Emphasis"/>
    <w:uiPriority w:val="19"/>
    <w:qFormat/>
    <w:rsid w:val="00B57DF0"/>
    <w:rPr>
      <w:i/>
      <w:color w:themeTint="A5" w:themeColor="text1" w:val="5A5A5A"/>
    </w:rPr>
  </w:style>
  <w:style w:styleId="Jakoisticanje" w:type="character">
    <w:name w:val="Intense Emphasis"/>
    <w:uiPriority w:val="21"/>
    <w:qFormat/>
    <w:rsid w:val="00B57DF0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B57DF0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B57DF0"/>
    <w:rPr>
      <w:b/>
      <w:sz w:val="24"/>
      <w:u w:val="single"/>
    </w:rPr>
  </w:style>
  <w:style w:styleId="Naslovknjige" w:type="character">
    <w:name w:val="Book Title"/>
    <w:uiPriority w:val="33"/>
    <w:qFormat/>
    <w:rsid w:val="00B57DF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57DF0"/>
    <w:pPr>
      <w:outlineLvl w:val="9"/>
    </w:pPr>
    <w:rPr>
      <w:rFonts w:eastAsiaTheme="majorEastAsia" w:hAnsiTheme="majorHAnsi" w:asciiTheme="majorHAnsi"/>
    </w:rPr>
  </w:style>
  <w:style w:styleId="Tekstbalonia" w:type="paragraph">
    <w:name w:val="Balloon Text"/>
    <w:basedOn w:val="Normal"/>
    <w:link w:val="TekstbaloniaChar"/>
    <w:rsid w:val="005167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67C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C65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65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5B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B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BA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B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B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57DF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57DF0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57DF0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57DF0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57DF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57DF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57DF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57DF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57DF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57DF0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customStyle="1" w:styleId="Naslov1Char" w:type="character">
    <w:name w:val="Naslov 1 Char"/>
    <w:link w:val="Naslov1"/>
    <w:uiPriority w:val="9"/>
    <w:rsid w:val="00B57DF0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B57DF0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B57DF0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B57DF0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B57DF0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B57DF0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B57DF0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B57DF0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B57DF0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B57DF0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B57DF0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57DF0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B57DF0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B57DF0"/>
    <w:rPr>
      <w:b/>
      <w:bCs/>
    </w:rPr>
  </w:style>
  <w:style w:styleId="Istaknuto" w:type="character">
    <w:name w:val="Emphasis"/>
    <w:uiPriority w:val="20"/>
    <w:qFormat/>
    <w:rsid w:val="00B57DF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57DF0"/>
    <w:rPr>
      <w:szCs w:val="32"/>
    </w:rPr>
  </w:style>
  <w:style w:styleId="Odlomakpopisa" w:type="paragraph">
    <w:name w:val="List Paragraph"/>
    <w:basedOn w:val="Normal"/>
    <w:uiPriority w:val="34"/>
    <w:qFormat/>
    <w:rsid w:val="00B57DF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57DF0"/>
    <w:rPr>
      <w:i/>
    </w:rPr>
  </w:style>
  <w:style w:customStyle="1" w:styleId="CitatChar" w:type="character">
    <w:name w:val="Citat Char"/>
    <w:link w:val="Citat"/>
    <w:uiPriority w:val="29"/>
    <w:rsid w:val="00B57DF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57DF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B57DF0"/>
    <w:rPr>
      <w:b/>
      <w:i/>
      <w:sz w:val="24"/>
    </w:rPr>
  </w:style>
  <w:style w:styleId="Neupadljivoisticanje" w:type="character">
    <w:name w:val="Subtle Emphasis"/>
    <w:uiPriority w:val="19"/>
    <w:qFormat/>
    <w:rsid w:val="00B57DF0"/>
    <w:rPr>
      <w:i/>
      <w:color w:themeColor="text1" w:themeTint="A5" w:val="5A5A5A"/>
    </w:rPr>
  </w:style>
  <w:style w:styleId="Jakoisticanje" w:type="character">
    <w:name w:val="Intense Emphasis"/>
    <w:uiPriority w:val="21"/>
    <w:qFormat/>
    <w:rsid w:val="00B57DF0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B57DF0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B57DF0"/>
    <w:rPr>
      <w:b/>
      <w:sz w:val="24"/>
      <w:u w:val="single"/>
    </w:rPr>
  </w:style>
  <w:style w:styleId="Naslovknjige" w:type="character">
    <w:name w:val="Book Title"/>
    <w:uiPriority w:val="33"/>
    <w:qFormat/>
    <w:rsid w:val="00B57DF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57DF0"/>
    <w:pPr>
      <w:outlineLvl w:val="9"/>
    </w:pPr>
    <w:rPr>
      <w:rFonts w:asciiTheme="majorHAnsi" w:eastAsiaTheme="majorEastAsia" w:hAnsiTheme="majorHAnsi"/>
    </w:rPr>
  </w:style>
  <w:style w:styleId="Tekstbalonia" w:type="paragraph">
    <w:name w:val="Balloon Text"/>
    <w:basedOn w:val="Normal"/>
    <w:link w:val="TekstbaloniaChar"/>
    <w:rsid w:val="005167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67C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C65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65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5B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B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BA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B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B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971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5860</izvorni_sadrzaj>
    <derivirana_varijabla naziv="DomainObject.Predmet.Broj_1">5860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St-5860/2016</izvorni_sadrzaj>
    <derivirana_varijabla naziv="DomainObject.Predmet.OznakaBroj_1">St-5860/2016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CONFIDA d.o.o. zastupanog po punomoćniku Ivan Kusalić; Susanne Pauli</izvorni_sadrzaj>
    <derivirana_varijabla naziv="DomainObject.Predmet.ProtustrankaFormated_1">  INTER CONFIDA d.o.o. zastupanog po punomoćniku Ivan Kusalić; Susanne Pauli</derivirana_varijabla>
  </DomainObject.Predmet.ProtustrankaFormated>
  <DomainObject.Predmet.ProtustrankaFormatedOIB>
    <izvorni_sadrzaj>  INTER CONFIDA d.o.o., OIB 19582286933 zastupanog po punomoćniku Ivan Kusalić; Susanne Pauli</izvorni_sadrzaj>
    <derivirana_varijabla naziv="DomainObject.Predmet.ProtustrankaFormatedOIB_1">  INTER CONFIDA d.o.o., OIB 19582286933 zastupanog po punomoćniku Ivan Kusalić; Susanne Pauli</derivirana_varijabla>
  </DomainObject.Predmet.ProtustrankaFormatedOIB>
  <DomainObject.Predmet.ProtustrankaFormatedWithAdress>
    <izvorni_sadrzaj> INTER CONFIDA d.o.o., Putine 3A, 10000 Zagreb zastupanog po punomoćniku Ivan Kusalić; Susanne Pauli</izvorni_sadrzaj>
    <derivirana_varijabla naziv="DomainObject.Predmet.ProtustrankaFormatedWithAdress_1"> INTER CONFIDA d.o.o., Putine 3A, 10000 Zagreb zastupanog po punomoćniku Ivan Kusalić; Susanne Pauli</derivirana_varijabla>
  </DomainObject.Predmet.ProtustrankaFormatedWithAdress>
  <DomainObject.Predmet.ProtustrankaFormatedWithAdressOIB>
    <izvorni_sadrzaj> INTER CONFIDA d.o.o., OIB 19582286933, Putine 3A, 10000 Zagreb zastupanog po punomoćniku Ivan Kusalić; Susanne Pauli</izvorni_sadrzaj>
    <derivirana_varijabla naziv="DomainObject.Predmet.ProtustrankaFormatedWithAdressOIB_1"> INTER CONFIDA d.o.o., OIB 19582286933, Putine 3A, 10000 Zagreb zastupanog po punomoćniku Ivan Kusalić; Susanne Pauli</derivirana_varijabla>
  </DomainObject.Predmet.ProtustrankaFormatedWithAdressOIB>
  <DomainObject.Predmet.ProtustrankaWithAdress>
    <izvorni_sadrzaj>INTER CONFIDA d.o.o. Putine 3A, 10000 Zagreb</izvorni_sadrzaj>
    <derivirana_varijabla naziv="DomainObject.Predmet.ProtustrankaWithAdress_1">INTER CONFIDA d.o.o. Putine 3A, 10000 Zagreb</derivirana_varijabla>
  </DomainObject.Predmet.ProtustrankaWithAdress>
  <DomainObject.Predmet.ProtustrankaWithAdressOIB>
    <izvorni_sadrzaj>INTER CONFIDA d.o.o., OIB 19582286933, Putine 3A, 10000 Zagreb</izvorni_sadrzaj>
    <derivirana_varijabla naziv="DomainObject.Predmet.ProtustrankaWithAdressOIB_1">INTER CONFIDA d.o.o., OIB 19582286933, Putine 3A, 10000 Zagreb</derivirana_varijabla>
  </DomainObject.Predmet.ProtustrankaWithAdressOIB>
  <DomainObject.Predmet.ProtustrankaNazivFormated>
    <izvorni_sadrzaj>INTER CONFIDA d.o.o.</izvorni_sadrzaj>
    <derivirana_varijabla naziv="DomainObject.Predmet.ProtustrankaNazivFormated_1">INTER CONFIDA d.o.o.</derivirana_varijabla>
  </DomainObject.Predmet.ProtustrankaNazivFormated>
  <DomainObject.Predmet.ProtustrankaNazivFormatedOIB>
    <izvorni_sadrzaj>INTER CONFIDA d.o.o., OIB 19582286933</izvorni_sadrzaj>
    <derivirana_varijabla naziv="DomainObject.Predmet.ProtustrankaNazivFormatedOIB_1">INTER CONFIDA d.o.o., OIB 19582286933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CONFIDA d.o.o. zastupanog po punomoćniku Ivan Kusalić; Susanne Pauli</item>
    </izvorni_sadrzaj>
    <derivirana_varijabla naziv="DomainObject.Predmet.ProtuStrankaListFormated_1">
      <item>INTER CONFIDA d.o.o. zastupanog po punomoćniku Ivan Kusalić; Susanne Pauli</item>
    </derivirana_varijabla>
  </DomainObject.Predmet.ProtuStrankaListFormated>
  <DomainObject.Predmet.ProtuStrankaListFormatedOIB>
    <izvorni_sadrzaj>
      <item>INTER CONFIDA d.o.o., OIB 19582286933 zastupanog po punomoćniku Ivan Kusalić; Susanne Pauli</item>
    </izvorni_sadrzaj>
    <derivirana_varijabla naziv="DomainObject.Predmet.ProtuStrankaListFormatedOIB_1">
      <item>INTER CONFIDA d.o.o., OIB 19582286933 zastupanog po punomoćniku Ivan Kusalić; Susanne Pauli</item>
    </derivirana_varijabla>
  </DomainObject.Predmet.ProtuStrankaListFormatedOIB>
  <DomainObject.Predmet.ProtuStrankaListFormatedWithAdress>
    <izvorni_sadrzaj>
      <item>INTER CONFIDA d.o.o., Putine 3A, 10000 Zagreb zastupanog po punomoćniku Ivan Kusalić; Susanne Pauli</item>
    </izvorni_sadrzaj>
    <derivirana_varijabla naziv="DomainObject.Predmet.ProtuStrankaListFormatedWithAdress_1">
      <item>INTER CONFIDA d.o.o., Putine 3A, 10000 Zagreb zastupanog po punomoćniku Ivan Kusalić; Susanne Pauli</item>
    </derivirana_varijabla>
  </DomainObject.Predmet.ProtuStrankaListFormatedWithAdress>
  <DomainObject.Predmet.ProtuStrankaListFormatedWithAdressOIB>
    <izvorni_sadrzaj>
      <item>INTER CONFIDA d.o.o., OIB 19582286933, Putine 3A, 10000 Zagreb zastupanog po punomoćniku Ivan Kusalić; Susanne Pauli</item>
    </izvorni_sadrzaj>
    <derivirana_varijabla naziv="DomainObject.Predmet.ProtuStrankaListFormatedWithAdressOIB_1">
      <item>INTER CONFIDA d.o.o., OIB 19582286933, Putine 3A, 10000 Zagreb zastupanog po punomoćniku Ivan Kusalić; Susanne Pauli</item>
    </derivirana_varijabla>
  </DomainObject.Predmet.ProtuStrankaListFormatedWithAdressOIB>
  <DomainObject.Predmet.ProtuStrankaListNazivFormated>
    <izvorni_sadrzaj>
      <item>INTER CONFIDA d.o.o.</item>
    </izvorni_sadrzaj>
    <derivirana_varijabla naziv="DomainObject.Predmet.ProtuStrankaListNazivFormated_1">
      <item>INTER CONFIDA d.o.o.</item>
    </derivirana_varijabla>
  </DomainObject.Predmet.ProtuStrankaListNazivFormated>
  <DomainObject.Predmet.ProtuStrankaListNazivFormatedOIB>
    <izvorni_sadrzaj>
      <item>INTER CONFIDA d.o.o., OIB 19582286933</item>
    </izvorni_sadrzaj>
    <derivirana_varijabla naziv="DomainObject.Predmet.ProtuStrankaListNazivFormatedOIB_1">
      <item>INTER CONFIDA d.o.o., OIB 19582286933</item>
    </derivirana_varijabla>
  </DomainObject.Predmet.ProtuStrankaListNazivFormatedOIB>
  <DomainObject.Predmet.OstaliListFormated>
    <izvorni_sadrzaj>
      <item>Ivan Kusalić punomoćnik sudionika u postupku INTER CONFIDA d.o.o.</item>
      <item>Susanne Pauli punomoćnica sudionika u postupku INTER CONFIDA d.o.o.</item>
      <item>Damir Pokupec</item>
    </izvorni_sadrzaj>
    <derivirana_varijabla naziv="DomainObject.Predmet.OstaliListFormated_1">
      <item>Ivan Kusalić punomoćnik sudionika u postupku INTER CONFIDA d.o.o.</item>
      <item>Susanne Pauli punomoćnica sudionika u postupku INTER CONFIDA d.o.o.</item>
      <item>Damir Pokupec</item>
    </derivirana_varijabla>
  </DomainObject.Predmet.OstaliListFormated>
  <DomainObject.Predmet.OstaliListFormatedOIB>
    <izvorni_sadrzaj>
      <item>Ivan Kusalić punomoćnik sudionika u postupku INTER CONFIDA d.o.o.</item>
      <item>Susanne Pauli, OIB 46960499839 punomoćnica sudionika u postupku INTER CONFIDA d.o.o.</item>
      <item>Damir Pokupec</item>
    </izvorni_sadrzaj>
    <derivirana_varijabla naziv="DomainObject.Predmet.OstaliListFormatedOIB_1">
      <item>Ivan Kusalić punomoćnik sudionika u postupku INTER CONFIDA d.o.o.</item>
      <item>Susanne Pauli, OIB 46960499839 punomoćnica sudionika u postupku INTER CONFIDA d.o.o.</item>
      <item>Damir Pokupec</item>
    </derivirana_varijabla>
  </DomainObject.Predmet.OstaliListFormatedOIB>
  <DomainObject.Predmet.OstaliListFormatedWithAdress>
    <izvorni_sadrzaj>
      <item>Ivan Kusalić, Masarykova 22, 10000 Zagreb punomoćnik sudionika u postupku INTER CONFIDA d.o.o.</item>
      <item>Susanne Pauli, Gospodska Ulica 102a, 10000 Zagreb punomoćnica sudionika u postupku INTER CONFIDA d.o.o.</item>
      <item>Damir Pokupec, Frankopanska 2A, 10000 Zagreb</item>
    </izvorni_sadrzaj>
    <derivirana_varijabla naziv="DomainObject.Predmet.OstaliListFormatedWithAdress_1">
      <item>Ivan Kusalić, Masarykova 22, 10000 Zagreb punomoćnik sudionika u postupku INTER CONFIDA d.o.o.</item>
      <item>Susanne Pauli, Gospodska Ulica 102a, 10000 Zagreb punomoćnica sudionika u postupku INTER CONFIDA d.o.o.</item>
      <item>Damir Pokupec, Frankopanska 2A, 10000 Zagreb</item>
    </derivirana_varijabla>
  </DomainObject.Predmet.OstaliListFormatedWithAdress>
  <DomainObject.Predmet.OstaliListFormatedWithAdressOIB>
    <izvorni_sadrzaj>
      <item>Ivan Kusalić, Masarykova 22, 10000 Zagreb punomoćnik sudionika u postupku INTER CONFIDA d.o.o.</item>
      <item>Susanne Pauli, OIB 46960499839, Gospodska Ulica 102a, 10000 Zagreb punomoćnica sudionika u postupku INTER CONFIDA d.o.o.</item>
      <item>Damir Pokupec, Frankopanska 2A, 10000 Zagreb</item>
    </izvorni_sadrzaj>
    <derivirana_varijabla naziv="DomainObject.Predmet.OstaliListFormatedWithAdressOIB_1">
      <item>Ivan Kusalić, Masarykova 22, 10000 Zagreb punomoćnik sudionika u postupku INTER CONFIDA d.o.o.</item>
      <item>Susanne Pauli, OIB 46960499839, Gospodska Ulica 102a, 10000 Zagreb punomoćnica sudionika u postupku INTER CONFIDA d.o.o.</item>
      <item>Damir Pokupec, Frankopanska 2A, 10000 Zagreb</item>
    </derivirana_varijabla>
  </DomainObject.Predmet.OstaliListFormatedWithAdressOIB>
  <DomainObject.Predmet.OstaliListNazivFormated>
    <izvorni_sadrzaj>
      <item>Ivan Kusalić</item>
      <item>Susanne Pauli</item>
      <item>Damir Pokupec</item>
    </izvorni_sadrzaj>
    <derivirana_varijabla naziv="DomainObject.Predmet.OstaliListNazivFormated_1">
      <item>Ivan Kusalić</item>
      <item>Susanne Pauli</item>
      <item>Damir Pokupec</item>
    </derivirana_varijabla>
  </DomainObject.Predmet.OstaliListNazivFormated>
  <DomainObject.Predmet.OstaliListNazivFormatedOIB>
    <izvorni_sadrzaj>
      <item>Ivan Kusalić</item>
      <item>Susanne Pauli, OIB 46960499839</item>
      <item>Damir Pokupec</item>
    </izvorni_sadrzaj>
    <derivirana_varijabla naziv="DomainObject.Predmet.OstaliListNazivFormatedOIB_1">
      <item>Ivan Kusalić</item>
      <item>Susanne Pauli, OIB 46960499839</item>
      <item>Damir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CONFIDA d.o.o.</izvorni_sadrzaj>
    <derivirana_varijabla naziv="DomainObject.Predmet.ProtustrankaIDrugi_1">INTER CONFIDA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CONFIDA d.o.o., OIB 19582286933, Putine 3A, 10000 Zagreb</izvorni_sadrzaj>
    <derivirana_varijabla naziv="DomainObject.Predmet.ProtustrankaIDrugiAdressOIB_1">INTER CONFIDA d.o.o., OIB 19582286933, Putine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CONFIDA d.o.o.</item>
      <item>FINA Regionalni centar Zagreb</item>
      <item>Ivan Kusalić</item>
      <item>Susanne Pauli</item>
      <item>Damir Pokupec</item>
    </izvorni_sadrzaj>
    <derivirana_varijabla naziv="DomainObject.Predmet.SudioniciListNaziv_1">
      <item>INTER CONFIDA d.o.o.</item>
      <item>FINA Regionalni centar Zagreb</item>
      <item>Ivan Kusalić</item>
      <item>Susanne Pauli</item>
      <item>Damir Pokupec</item>
    </derivirana_varijabla>
  </DomainObject.Predmet.SudioniciListNaziv>
  <DomainObject.Predmet.SudioniciListAdressOIB>
    <izvorni_sadrzaj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izvorni_sadrzaj>
    <derivirana_varijabla naziv="DomainObject.Predmet.SudioniciListAdressOIB_1"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19582286933</item>
      <item>, OIB 85821130368</item>
      <item>, OIB null</item>
      <item>, OIB 46960499839</item>
      <item>, OIB null</item>
    </izvorni_sadrzaj>
    <derivirana_varijabla naziv="DomainObject.Predmet.SudioniciListNazivOIB_1">
      <item>, OIB 19582286933</item>
      <item>, OIB 85821130368</item>
      <item>, OIB null</item>
      <item>, OIB 46960499839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2019.</izvorni_sadrzaj>
    <derivirana_varijabla naziv="DomainObject.Predmet.DatumZadnjeOdrzaneSudskeRadnje_1">14. svibnja 2019.</derivirana_varijabla>
  </DomainObject.Predmet.DatumZadnjeOdrzaneSudskeRadnje>
  <DomainObject.PredzadnjaOdlukaIzPredmeta.DatumDonosenjaOdluke>
    <izvorni_sadrzaj>23. svibnja 2019.</izvorni_sadrzaj>
    <derivirana_varijabla naziv="DomainObject.PredzadnjaOdlukaIzPredmeta.DatumDonosenjaOdluke_1">23. svibnja 2019.</derivirana_varijabla>
  </DomainObject.PredzadnjaOdlukaIzPredmeta.DatumDonosenjaOdluke>
  <DomainObject.PredzadnjaOdlukaIzPredmeta.Oznaka>
    <izvorni_sadrzaj>St-5860/2016-94</izvorni_sadrzaj>
    <derivirana_varijabla naziv="DomainObject.PredzadnjaOdlukaIzPredmeta.Oznaka_1">St-5860/2016-94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B130F5-C724-4624-BF93-97B56047B4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217</properties:Words>
  <properties:Characters>1113</properties:Characters>
  <properties:Lines>44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2019-06-03T08:04:00Z</dcterms:created>
  <dc:creator>Korisnik</dc:creator>
  <cp:lastModifiedBy>Gordana Cvitković</cp:lastModifiedBy>
  <cp:lastPrinted>2019-06-03T08:10:00Z</cp:lastPrinted>
  <dcterms:modified xmlns:xsi="http://www.w3.org/2001/XMLSchema-instance" xsi:type="dcterms:W3CDTF">2019-06-03T08:10:00Z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(St-5860-2016-rješenje skupština vjerovnika za nastavak pp.docx)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