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c99d" w14:paraId="037c99d" w:rsidRDefault="00B266E1" w:rsidP="00910611" w:rsidR="00B266E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266E1" w:rsidP="00910611" w:rsidR="00B266E1" w:rsidRPr="00B266E1">
      <w:pPr>
        <w:rPr>
          <w:rFonts w:hAnsi="Times New Roman" w:ascii="Times New Roman"/>
          <w:b w:val="false"/>
        </w:rPr>
      </w:pPr>
      <w:r>
        <w:rPr>
          <w:rFonts w:eastAsia="MS Mincho"/>
        </w:rPr>
        <w:t xml:space="preserve">   </w:t>
      </w:r>
      <w:r w:rsidRPr="00B266E1">
        <w:rPr>
          <w:rFonts w:eastAsia="MS Mincho" w:hAnsi="Times New Roman" w:ascii="Times New Roman"/>
          <w:b w:val="false"/>
        </w:rPr>
        <w:t>REPUBLIKA HRVATSKA</w:t>
      </w:r>
    </w:p>
    <w:p w:rsidRDefault="00B266E1" w:rsidP="00910611" w:rsidR="00B266E1" w:rsidRPr="00B266E1">
      <w:pPr>
        <w:rPr>
          <w:rFonts w:hAnsi="Times New Roman" w:ascii="Times New Roman"/>
          <w:b w:val="false"/>
        </w:rPr>
      </w:pPr>
      <w:r w:rsidRPr="00B266E1">
        <w:rPr>
          <w:rFonts w:eastAsia="MS Mincho" w:hAnsi="Times New Roman" w:ascii="Times New Roman"/>
          <w:b w:val="false"/>
        </w:rPr>
        <w:t>TRGOVAČKI SUD U RIJECI</w:t>
      </w:r>
    </w:p>
    <w:p w:rsidRDefault="00B266E1" w:rsidR="00B266E1" w:rsidRPr="00B266E1">
      <w:pPr>
        <w:rPr>
          <w:rFonts w:eastAsia="MS Mincho" w:hAnsi="Times New Roman" w:ascii="Times New Roman"/>
          <w:b w:val="false"/>
        </w:rPr>
      </w:pPr>
      <w:r w:rsidRPr="00B266E1">
        <w:rPr>
          <w:rFonts w:eastAsia="MS Mincho" w:hAnsi="Times New Roman" w:ascii="Times New Roman"/>
          <w:b w:val="false"/>
        </w:rPr>
        <w:t xml:space="preserve">    </w:t>
      </w:r>
      <w:r>
        <w:rPr>
          <w:rFonts w:eastAsia="MS Mincho" w:hAnsi="Times New Roman" w:ascii="Times New Roman"/>
          <w:b w:val="false"/>
        </w:rPr>
        <w:t xml:space="preserve"> </w:t>
      </w:r>
      <w:r w:rsidRPr="00B266E1">
        <w:rPr>
          <w:rFonts w:eastAsia="MS Mincho" w:hAnsi="Times New Roman" w:ascii="Times New Roman"/>
          <w:b w:val="false"/>
        </w:rPr>
        <w:t xml:space="preserve"> Rijeka, Zadarska 1 i 3</w:t>
      </w:r>
    </w:p>
    <w:p w:rsidRDefault="0091000D" w:rsidP="00072B26" w:rsidR="00072B26" w:rsidRPr="00B266E1">
      <w:pPr>
        <w:jc w:val="both"/>
        <w:rPr>
          <w:rFonts w:hAnsi="Times New Roman" w:ascii="Times New Roman"/>
          <w:b w:val="false"/>
          <w:lang w:val="hr-HR"/>
        </w:rPr>
      </w:pPr>
      <w:r w:rsidRPr="00B266E1">
        <w:rPr>
          <w:rFonts w:hAnsi="Times New Roman" w:ascii="Times New Roman"/>
          <w:b w:val="false"/>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91635A">
        <w:rPr>
          <w:rFonts w:hAnsi="Times New Roman" w:ascii="Times New Roman"/>
          <w:b w:val="false"/>
          <w:lang w:val="hr-HR"/>
        </w:rPr>
        <w:t>30. kolovoza</w:t>
      </w:r>
      <w:r w:rsidR="00AC7C9E">
        <w:rPr>
          <w:rFonts w:hAnsi="Times New Roman" w:ascii="Times New Roman"/>
          <w:b w:val="false"/>
          <w:lang w:val="hr-HR"/>
        </w:rPr>
        <w:t xml:space="preserve"> 201</w:t>
      </w:r>
      <w:r w:rsidR="00ED343C">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91635A">
        <w:rPr>
          <w:rFonts w:hAnsi="Times New Roman" w:ascii="Times New Roman"/>
          <w:b w:val="false"/>
          <w:lang w:val="hr-HR"/>
        </w:rPr>
        <w:t>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91635A" w:rsidP="0091635A" w:rsidR="0091635A">
      <w:pPr>
        <w:pStyle w:val="Odlomakpopisa"/>
        <w:jc w:val="center"/>
        <w:rPr>
          <w:rFonts w:hAnsi="Times New Roman" w:ascii="Times New Roman"/>
          <w:lang w:val="hr-HR"/>
        </w:rPr>
      </w:pPr>
    </w:p>
    <w:p w:rsidRDefault="0091635A" w:rsidP="0091635A" w:rsidR="00072B26" w:rsidRPr="005A5027">
      <w:pPr>
        <w:pStyle w:val="Odlomakpopisa"/>
        <w:numPr>
          <w:ilvl w:val="0"/>
          <w:numId w:val="17"/>
        </w:numPr>
        <w:jc w:val="center"/>
        <w:rPr>
          <w:rFonts w:hAnsi="Times New Roman" w:ascii="Times New Roman"/>
          <w:lang w:val="hr-HR"/>
        </w:rPr>
      </w:pPr>
      <w:r>
        <w:rPr>
          <w:rFonts w:hAnsi="Times New Roman" w:ascii="Times New Roman"/>
          <w:lang w:val="hr-HR"/>
        </w:rPr>
        <w:t xml:space="preserve">listopada </w:t>
      </w:r>
      <w:r w:rsidR="00A81B40" w:rsidRPr="005A5027">
        <w:rPr>
          <w:rFonts w:hAnsi="Times New Roman" w:ascii="Times New Roman"/>
          <w:lang w:val="hr-HR"/>
        </w:rPr>
        <w:t>201</w:t>
      </w:r>
      <w:r w:rsidR="00AF3B4E" w:rsidRPr="005A5027">
        <w:rPr>
          <w:rFonts w:hAnsi="Times New Roman" w:ascii="Times New Roman"/>
          <w:lang w:val="hr-HR"/>
        </w:rPr>
        <w:t>6</w:t>
      </w:r>
      <w:r w:rsidR="00A81B40" w:rsidRPr="005A5027">
        <w:rPr>
          <w:rFonts w:hAnsi="Times New Roman" w:ascii="Times New Roman"/>
          <w:lang w:val="hr-HR"/>
        </w:rPr>
        <w:t>.</w:t>
      </w:r>
      <w:r w:rsidR="00AF3B4E" w:rsidRPr="005A5027">
        <w:rPr>
          <w:rFonts w:hAnsi="Times New Roman" w:ascii="Times New Roman"/>
          <w:lang w:val="hr-HR"/>
        </w:rPr>
        <w:t xml:space="preserve"> </w:t>
      </w:r>
      <w:r w:rsidR="007725BF" w:rsidRPr="005A5027">
        <w:rPr>
          <w:rFonts w:hAnsi="Times New Roman" w:ascii="Times New Roman"/>
          <w:lang w:val="hr-HR"/>
        </w:rPr>
        <w:t>g</w:t>
      </w:r>
      <w:r w:rsidR="00AF3B4E" w:rsidRPr="005A5027">
        <w:rPr>
          <w:rFonts w:hAnsi="Times New Roman" w:ascii="Times New Roman"/>
          <w:lang w:val="hr-HR"/>
        </w:rPr>
        <w:t>odine</w:t>
      </w:r>
      <w:r w:rsidR="00072B26" w:rsidRPr="005A5027">
        <w:rPr>
          <w:rFonts w:hAnsi="Times New Roman" w:ascii="Times New Roman"/>
          <w:lang w:val="hr-HR"/>
        </w:rPr>
        <w:t xml:space="preserve"> u </w:t>
      </w:r>
      <w:r w:rsidR="00ED343C" w:rsidRPr="005A5027">
        <w:rPr>
          <w:rFonts w:hAnsi="Times New Roman" w:ascii="Times New Roman"/>
          <w:lang w:val="hr-HR"/>
        </w:rPr>
        <w:t>09:30</w:t>
      </w:r>
      <w:r w:rsidR="00A81B40" w:rsidRPr="005A5027">
        <w:rPr>
          <w:rFonts w:hAnsi="Times New Roman" w:ascii="Times New Roman"/>
          <w:lang w:val="hr-HR"/>
        </w:rPr>
        <w:t xml:space="preserve"> </w:t>
      </w:r>
      <w:r w:rsidR="00D7401F" w:rsidRPr="005A5027">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E3606A">
        <w:rPr>
          <w:rFonts w:hAnsi="Times New Roman" w:ascii="Times New Roman"/>
          <w:b w:val="false"/>
          <w:lang w:val="hr-HR"/>
        </w:rPr>
        <w:t>e-O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91635A">
        <w:rPr>
          <w:rFonts w:hAnsi="Times New Roman" w:ascii="Times New Roman"/>
          <w:b w:val="false"/>
          <w:lang w:val="hr-HR"/>
        </w:rPr>
        <w:t>e</w:t>
      </w:r>
      <w:r w:rsidR="00D13C04" w:rsidRPr="005B6AD6">
        <w:rPr>
          <w:rFonts w:hAnsi="Times New Roman" w:ascii="Times New Roman"/>
          <w:b w:val="false"/>
          <w:lang w:val="hr-HR"/>
        </w:rPr>
        <w:t xml:space="preserve"> se nekretnin</w:t>
      </w:r>
      <w:r w:rsidR="0091635A">
        <w:rPr>
          <w:rFonts w:hAnsi="Times New Roman" w:ascii="Times New Roman"/>
          <w:b w:val="false"/>
          <w:lang w:val="hr-HR"/>
        </w:rPr>
        <w:t>a</w:t>
      </w:r>
      <w:r w:rsidRPr="005B6AD6">
        <w:rPr>
          <w:rFonts w:hAnsi="Times New Roman" w:ascii="Times New Roman"/>
          <w:b w:val="false"/>
          <w:lang w:val="hr-HR"/>
        </w:rPr>
        <w:t xml:space="preserve"> stečajnog dužnika označen</w:t>
      </w:r>
      <w:r w:rsidR="0091635A">
        <w:rPr>
          <w:rFonts w:hAnsi="Times New Roman" w:ascii="Times New Roman"/>
          <w:b w:val="false"/>
          <w:lang w:val="hr-HR"/>
        </w:rPr>
        <w:t>a</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w:t>
      </w:r>
      <w:r w:rsidR="00BA1CD6" w:rsidRPr="005B6AD6">
        <w:rPr>
          <w:rFonts w:hAnsi="Times New Roman" w:ascii="Times New Roman"/>
          <w:b w:val="false"/>
          <w:lang w:val="hr-HR"/>
        </w:rPr>
        <w:t>izreke zaključka;</w:t>
      </w:r>
    </w:p>
    <w:p w:rsidRDefault="00E64184" w:rsidP="00FD7A84" w:rsidR="00494712">
      <w:pPr>
        <w:jc w:val="both"/>
        <w:rPr>
          <w:rFonts w:hAnsi="Times New Roman" w:ascii="Times New Roman"/>
          <w:lang w:val="hr-HR"/>
        </w:rPr>
      </w:pPr>
      <w:r w:rsidRPr="005B6AD6">
        <w:rPr>
          <w:rFonts w:hAnsi="Times New Roman" w:ascii="Times New Roman"/>
          <w:b w:val="false"/>
          <w:lang w:val="hr-HR"/>
        </w:rPr>
        <w:t>- utvrđena vrijednost nekretnine označene pod točkom</w:t>
      </w:r>
      <w:r w:rsidR="00D05A33" w:rsidRPr="005B6AD6">
        <w:rPr>
          <w:rFonts w:hAnsi="Times New Roman" w:ascii="Times New Roman"/>
          <w:b w:val="false"/>
          <w:lang w:val="hr-HR"/>
        </w:rPr>
        <w:t xml:space="preserve"> </w:t>
      </w:r>
      <w:r w:rsidR="00614486" w:rsidRPr="005B6AD6">
        <w:rPr>
          <w:rFonts w:hAnsi="Times New Roman" w:ascii="Times New Roman"/>
          <w:b w:val="false"/>
          <w:lang w:val="hr-HR"/>
        </w:rPr>
        <w:t>I</w:t>
      </w:r>
      <w:r w:rsidR="00D05A33"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91635A" w:rsidRPr="0091635A">
        <w:rPr>
          <w:rFonts w:hAnsi="Times New Roman" w:ascii="Times New Roman"/>
          <w:lang w:val="hr-HR"/>
        </w:rPr>
        <w:t>26.2</w:t>
      </w:r>
      <w:r w:rsidR="00E3606A" w:rsidRPr="0091635A">
        <w:rPr>
          <w:rFonts w:hAnsi="Times New Roman" w:ascii="Times New Roman"/>
          <w:lang w:val="hr-HR"/>
        </w:rPr>
        <w:t>00</w:t>
      </w:r>
      <w:r w:rsidR="000E3688">
        <w:rPr>
          <w:rFonts w:hAnsi="Times New Roman" w:ascii="Times New Roman"/>
          <w:lang w:val="hr-HR"/>
        </w:rPr>
        <w:t>,00 kn</w:t>
      </w:r>
      <w:r w:rsidR="000760CA" w:rsidRPr="000760CA">
        <w:rPr>
          <w:rFonts w:hAnsi="Times New Roman" w:ascii="Times New Roman"/>
          <w:lang w:val="hr-HR"/>
        </w:rPr>
        <w:t xml:space="preserve">; </w:t>
      </w: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91635A">
        <w:rPr>
          <w:rFonts w:hAnsi="Times New Roman" w:ascii="Times New Roman"/>
          <w:b w:val="false"/>
          <w:lang w:val="hr-HR"/>
        </w:rPr>
        <w:t>i</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 xml:space="preserve">novčane tražbine zasnivanjem založnog prava na nekretnini i neposrednom provođenju prisilne ovrhe od 28. travnja 2010. godine, solemniziranog kod javnog bilježnika Anke Poropat iz </w:t>
      </w:r>
      <w:r w:rsidR="00494712">
        <w:rPr>
          <w:rFonts w:hAnsi="Times New Roman" w:ascii="Times New Roman"/>
          <w:b w:val="false"/>
          <w:lang w:val="hr-HR"/>
        </w:rPr>
        <w:lastRenderedPageBreak/>
        <w:t>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temeljem ovosudnog, pravomoćnog rješenja, posl. broj Ovr-386/11 od 15. ožujka 2013. godine, uknjižuje se pravo zaloga u istom redu prvenstva brisane zabilježbe pod br.5.1.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91635A">
        <w:rPr>
          <w:rFonts w:hAnsi="Times New Roman" w:ascii="Times New Roman"/>
          <w:b w:val="false"/>
          <w:lang w:val="hr-HR"/>
        </w:rPr>
        <w:t>28. listopada</w:t>
      </w:r>
      <w:r w:rsidR="00B222FC">
        <w:rPr>
          <w:rFonts w:hAnsi="Times New Roman" w:ascii="Times New Roman"/>
          <w:b w:val="false"/>
          <w:lang w:val="hr-HR"/>
        </w:rPr>
        <w:t xml:space="preserve"> 201</w:t>
      </w:r>
      <w:r w:rsidR="00AF3B4E">
        <w:rPr>
          <w:rFonts w:hAnsi="Times New Roman" w:ascii="Times New Roman"/>
          <w:b w:val="false"/>
          <w:lang w:val="hr-HR"/>
        </w:rPr>
        <w:t>6</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HR59 2390 0011 3000 0270 3</w:t>
      </w:r>
      <w:r w:rsidR="0014036A">
        <w:rPr>
          <w:rFonts w:hAnsi="Times New Roman" w:ascii="Times New Roman"/>
          <w:b w:val="false"/>
          <w:lang w:val="hr-HR"/>
        </w:rPr>
        <w:t xml:space="preserve"> s pozivom na broj 60-2014</w:t>
      </w:r>
      <w:r w:rsidR="00CC65C2" w:rsidRPr="005B6AD6">
        <w:rPr>
          <w:rFonts w:hAnsi="Times New Roman" w:ascii="Times New Roman"/>
          <w:b w:val="false"/>
          <w:lang w:val="hr-HR"/>
        </w:rPr>
        <w:t xml:space="preserve">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E3688" w:rsidR="000E3688">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91635A">
        <w:rPr>
          <w:rFonts w:hAnsi="Times New Roman" w:ascii="Times New Roman"/>
          <w:b w:val="false"/>
          <w:lang w:val="hr-HR"/>
        </w:rPr>
        <w:t>30. kolovoza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ED343C">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E3606A"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E3606A" w:rsid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E3606A">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91635A">
        <w:rPr>
          <w:rFonts w:hAnsi="Times New Roman" w:ascii="Times New Roman"/>
          <w:b w:val="false"/>
          <w:sz w:val="20"/>
          <w:szCs w:val="20"/>
          <w:lang w:val="hr-HR"/>
        </w:rPr>
        <w:t>30.8.</w:t>
      </w:r>
      <w:r w:rsidR="00ED343C">
        <w:rPr>
          <w:rFonts w:hAnsi="Times New Roman" w:ascii="Times New Roman"/>
          <w:b w:val="false"/>
          <w:sz w:val="20"/>
          <w:szCs w:val="20"/>
          <w:lang w:val="hr-HR"/>
        </w:rPr>
        <w:t>2016</w:t>
      </w:r>
      <w:r w:rsidRPr="000760CA">
        <w:rPr>
          <w:rFonts w:hAnsi="Times New Roman" w:ascii="Times New Roman"/>
          <w:b w:val="false"/>
          <w:sz w:val="20"/>
          <w:szCs w:val="20"/>
          <w:lang w:val="hr-HR"/>
        </w:rPr>
        <w:t>.g.</w:t>
      </w:r>
    </w:p>
    <w:p w:rsidRDefault="0091635A" w:rsidP="000760CA" w:rsidR="0091635A">
      <w:pPr>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66E1">
      <w:rPr>
        <w:rStyle w:val="Brojstranice"/>
        <w:noProof/>
      </w:rPr>
      <w:t>3</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91635A">
      <w:rPr>
        <w:rFonts w:hAnsi="Times New Roman" w:ascii="Times New Roman"/>
        <w:b w:val="false"/>
      </w:rPr>
      <w:t>335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275CB"/>
    <w:multiLevelType w:val="hybridMultilevel"/>
    <w:tmpl w:val="7C1E306A"/>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17BC3A42"/>
    <w:multiLevelType w:val="hybridMultilevel"/>
    <w:tmpl w:val="3CFA91E8"/>
    <w:lvl w:tplc="F5D6D65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6490029"/>
    <w:multiLevelType w:val="hybridMultilevel"/>
    <w:tmpl w:val="F87A1EF4"/>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3">
    <w:nsid w:val="70193697"/>
    <w:multiLevelType w:val="hybridMultilevel"/>
    <w:tmpl w:val="A928126E"/>
    <w:lvl w:tplc="2D6A8D0C" w:ilvl="0">
      <w:start w:val="3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1"/>
  </w:num>
  <w:num w:numId="4">
    <w:abstractNumId w:val="4"/>
  </w:num>
  <w:num w:numId="5">
    <w:abstractNumId w:val="7"/>
  </w:num>
  <w:num w:numId="6">
    <w:abstractNumId w:val="5"/>
  </w:num>
  <w:num w:numId="7">
    <w:abstractNumId w:val="16"/>
  </w:num>
  <w:num w:numId="8">
    <w:abstractNumId w:val="14"/>
  </w:num>
  <w:num w:numId="9">
    <w:abstractNumId w:val="1"/>
  </w:num>
  <w:num w:numId="10">
    <w:abstractNumId w:val="8"/>
  </w:num>
  <w:num w:numId="11">
    <w:abstractNumId w:val="15"/>
  </w:num>
  <w:num w:numId="12">
    <w:abstractNumId w:val="12"/>
  </w:num>
  <w:num w:numId="13">
    <w:abstractNumId w:val="6"/>
  </w:num>
  <w:num w:numId="14">
    <w:abstractNumId w:val="3"/>
  </w:num>
  <w:num w:numId="15">
    <w:abstractNumId w:val="0"/>
  </w:num>
  <w:num w:numId="16">
    <w:abstractNumId w:val="10"/>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4036A"/>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1729"/>
    <w:rsid w:val="005224A8"/>
    <w:rsid w:val="005228D9"/>
    <w:rsid w:val="005376CA"/>
    <w:rsid w:val="00544C16"/>
    <w:rsid w:val="00551D6B"/>
    <w:rsid w:val="0055334D"/>
    <w:rsid w:val="005742AE"/>
    <w:rsid w:val="00594208"/>
    <w:rsid w:val="005A3236"/>
    <w:rsid w:val="005A5027"/>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1635A"/>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266E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3606A"/>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D343C"/>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B266E1"/>
    <w:rPr>
      <w:color w:val="808080"/>
      <w:bdr w:space="0" w:sz="0" w:color="auto" w:val="none"/>
      <w:shd w:fill="auto" w:color="auto" w:val="clear"/>
    </w:rPr>
  </w:style>
  <w:style w:customStyle="true" w:styleId="eSPISCCParagraphDefaultFont" w:type="character">
    <w:name w:val="eSPIS_CC_Paragraph Default Font"/>
    <w:basedOn w:val="Zadanifontodlomka"/>
    <w:rsid w:val="00B266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66E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266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66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B266E1"/>
    <w:rPr>
      <w:color w:val="808080"/>
      <w:bdr w:color="auto" w:space="0" w:sz="0" w:val="none"/>
      <w:shd w:color="auto" w:fill="auto" w:val="clear"/>
    </w:rPr>
  </w:style>
  <w:style w:customStyle="1" w:styleId="eSPISCCParagraphDefaultFont" w:type="character">
    <w:name w:val="eSPIS_CC_Paragraph Default Font"/>
    <w:basedOn w:val="Zadanifontodlomka"/>
    <w:rsid w:val="00B266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66E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266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66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E6CC29-F6DB-4BA3-B702-4859ACFE3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1022</properties:Words>
  <properties:Characters>5616</properties:Characters>
  <properties:Lines>130</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2016-08-30T07:51:00Z</dcterms:created>
  <dc:creator>dcmelik</dc:creator>
  <cp:lastModifiedBy>Jasna Radulović</cp:lastModifiedBy>
  <cp:lastPrinted>2016-05-18T07:57:00Z</cp:lastPrinted>
  <dcterms:modified xmlns:xsi="http://www.w3.org/2001/XMLSchema-instance" xsi:type="dcterms:W3CDTF">2016-08-30T07:52:00Z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