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7106" w14:paraId="88f7106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1C64DF" w:rsidRPr="001C64DF">
        <w:rPr>
          <w:rFonts w:hAnsi="Times New Roman" w:ascii="Times New Roman"/>
          <w:b/>
          <w:sz w:val="24"/>
          <w:szCs w:val="24"/>
          <w:u w:val="single"/>
        </w:rPr>
        <w:t>67. St-3137/16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1C64DF" w:rsidP="000E1F39" w:rsidR="0067544D">
      <w:pPr>
        <w:rPr>
          <w:rFonts w:hAnsi="Times New Roman" w:ascii="Times New Roman"/>
          <w:b/>
          <w:sz w:val="24"/>
          <w:szCs w:val="24"/>
        </w:rPr>
      </w:pPr>
      <w:r w:rsidRPr="001C64DF">
        <w:rPr>
          <w:rFonts w:hAnsi="Times New Roman" w:ascii="Times New Roman"/>
          <w:b/>
          <w:sz w:val="24"/>
          <w:szCs w:val="24"/>
        </w:rPr>
        <w:t>EKO MONT d.o.o. u stečaju</w:t>
      </w:r>
      <w:r w:rsidR="00A81283">
        <w:rPr>
          <w:rFonts w:hAnsi="Times New Roman" w:ascii="Times New Roman"/>
          <w:b/>
          <w:sz w:val="24"/>
          <w:szCs w:val="24"/>
        </w:rPr>
        <w:t>,</w:t>
      </w:r>
      <w:r w:rsidR="00A81283" w:rsidRPr="00A81283">
        <w:rPr>
          <w:rFonts w:hAnsi="Times New Roman" w:ascii="Times New Roman"/>
          <w:b/>
          <w:sz w:val="24"/>
          <w:szCs w:val="24"/>
        </w:rPr>
        <w:t xml:space="preserve"> </w:t>
      </w:r>
      <w:r w:rsidRPr="001C64DF">
        <w:rPr>
          <w:rFonts w:hAnsi="Times New Roman" w:ascii="Times New Roman"/>
          <w:b/>
          <w:sz w:val="24"/>
          <w:szCs w:val="24"/>
        </w:rPr>
        <w:t xml:space="preserve">Zagreb, </w:t>
      </w:r>
      <w:proofErr w:type="spellStart"/>
      <w:r w:rsidRPr="001C64DF">
        <w:rPr>
          <w:rFonts w:hAnsi="Times New Roman" w:ascii="Times New Roman"/>
          <w:b/>
          <w:sz w:val="24"/>
          <w:szCs w:val="24"/>
        </w:rPr>
        <w:t>Resnički</w:t>
      </w:r>
      <w:proofErr w:type="spellEnd"/>
      <w:r w:rsidRPr="001C64DF">
        <w:rPr>
          <w:rFonts w:hAnsi="Times New Roman" w:ascii="Times New Roman"/>
          <w:b/>
          <w:sz w:val="24"/>
          <w:szCs w:val="24"/>
        </w:rPr>
        <w:t xml:space="preserve"> put 55</w:t>
      </w:r>
    </w:p>
    <w:p w:rsidRDefault="001C64DF" w:rsidP="001C64DF" w:rsidR="001C64DF" w:rsidRPr="001C64DF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1C64DF">
        <w:rPr>
          <w:rFonts w:eastAsia="Times New Roman" w:hAnsi="Times New Roman" w:ascii="Times New Roman"/>
          <w:b/>
          <w:sz w:val="24"/>
          <w:szCs w:val="24"/>
        </w:rPr>
        <w:t>OIB: 00058164896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172841">
        <w:rPr>
          <w:rFonts w:hAnsi="Times New Roman" w:ascii="Times New Roman"/>
          <w:sz w:val="24"/>
          <w:szCs w:val="24"/>
        </w:rPr>
        <w:t>15</w:t>
      </w:r>
      <w:r w:rsidR="00D61646">
        <w:rPr>
          <w:rFonts w:hAnsi="Times New Roman" w:ascii="Times New Roman"/>
          <w:sz w:val="24"/>
          <w:szCs w:val="24"/>
        </w:rPr>
        <w:t>.</w:t>
      </w:r>
      <w:r w:rsidR="008F55CA">
        <w:rPr>
          <w:rFonts w:hAnsi="Times New Roman" w:ascii="Times New Roman"/>
          <w:sz w:val="24"/>
          <w:szCs w:val="24"/>
        </w:rPr>
        <w:t>12</w:t>
      </w:r>
      <w:r w:rsidR="00AB0414">
        <w:rPr>
          <w:rFonts w:hAnsi="Times New Roman" w:ascii="Times New Roman"/>
          <w:sz w:val="24"/>
          <w:szCs w:val="24"/>
        </w:rPr>
        <w:t>.201</w:t>
      </w:r>
      <w:r w:rsidR="007625D3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A76377">
        <w:rPr>
          <w:rFonts w:hAnsi="Times New Roman" w:ascii="Times New Roman"/>
          <w:sz w:val="24"/>
          <w:szCs w:val="24"/>
        </w:rPr>
        <w:t>.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Nekretnina ukupno procijenjene vrijednosti od 1.</w:t>
      </w:r>
      <w:r w:rsidR="001C64DF">
        <w:rPr>
          <w:rFonts w:hAnsi="Times New Roman" w:ascii="Times New Roman"/>
          <w:sz w:val="24"/>
          <w:szCs w:val="24"/>
        </w:rPr>
        <w:t>562</w:t>
      </w:r>
      <w:r w:rsidRPr="00A76377">
        <w:rPr>
          <w:rFonts w:hAnsi="Times New Roman" w:ascii="Times New Roman"/>
          <w:sz w:val="24"/>
          <w:szCs w:val="24"/>
        </w:rPr>
        <w:t>.</w:t>
      </w:r>
      <w:r w:rsidR="001C64DF">
        <w:rPr>
          <w:rFonts w:hAnsi="Times New Roman" w:ascii="Times New Roman"/>
          <w:sz w:val="24"/>
          <w:szCs w:val="24"/>
        </w:rPr>
        <w:t>000</w:t>
      </w:r>
      <w:r w:rsidRPr="00A76377">
        <w:rPr>
          <w:rFonts w:hAnsi="Times New Roman" w:ascii="Times New Roman"/>
          <w:sz w:val="24"/>
          <w:szCs w:val="24"/>
        </w:rPr>
        <w:t xml:space="preserve">,00 kuna, odnosno </w:t>
      </w:r>
      <w:r w:rsidR="001C64DF">
        <w:rPr>
          <w:rFonts w:hAnsi="Times New Roman" w:ascii="Times New Roman"/>
          <w:sz w:val="24"/>
          <w:szCs w:val="24"/>
        </w:rPr>
        <w:t>208.047,95</w:t>
      </w:r>
      <w:r w:rsidRPr="00A76377">
        <w:rPr>
          <w:rFonts w:hAnsi="Times New Roman" w:ascii="Times New Roman"/>
          <w:sz w:val="24"/>
          <w:szCs w:val="24"/>
        </w:rPr>
        <w:t xml:space="preserve"> EUR prema procjeni stalnog sudskog vještaka za graditeljstvo i procjenu nekretnina dipl.ing.arh. Bojane </w:t>
      </w:r>
      <w:proofErr w:type="spellStart"/>
      <w:r w:rsidRPr="00A76377">
        <w:rPr>
          <w:rFonts w:hAnsi="Times New Roman" w:ascii="Times New Roman"/>
          <w:sz w:val="24"/>
          <w:szCs w:val="24"/>
        </w:rPr>
        <w:t>Sajko</w:t>
      </w:r>
      <w:proofErr w:type="spellEnd"/>
      <w:r w:rsidRPr="00A76377">
        <w:rPr>
          <w:rFonts w:hAnsi="Times New Roman" w:ascii="Times New Roman"/>
          <w:sz w:val="24"/>
          <w:szCs w:val="24"/>
        </w:rPr>
        <w:t xml:space="preserve"> i to: </w:t>
      </w:r>
    </w:p>
    <w:p w:rsidRDefault="00634228" w:rsidP="00A76377" w:rsidR="00634228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b/>
          <w:sz w:val="24"/>
          <w:szCs w:val="24"/>
        </w:rPr>
        <w:t>1.</w:t>
      </w:r>
      <w:r w:rsidRPr="001C64DF">
        <w:rPr>
          <w:rFonts w:hAnsi="Times New Roman" w:ascii="Times New Roman"/>
          <w:b/>
          <w:sz w:val="24"/>
          <w:szCs w:val="24"/>
        </w:rPr>
        <w:tab/>
      </w:r>
      <w:r w:rsidRPr="001C64DF">
        <w:rPr>
          <w:rFonts w:hAnsi="Times New Roman" w:ascii="Times New Roman"/>
          <w:sz w:val="24"/>
          <w:szCs w:val="24"/>
        </w:rPr>
        <w:t xml:space="preserve">STAMBENO POSLOVNA ZGRADA BR. 55 A I DVORIŠTE, RESNIČKI PUT ukupne površine 535 m2, k.č.br. 2065/6, upisana u zk.ul.br. 5275,  k.o. RESNIK.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1. Suvlasnički dio: 1242/10000 ETAŽNO VLASNIŠTVO (E-1)  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poslovni prostor u prizemlju oznake PP, površine 50,47čm s pripadajućim parkiralištem oznake P1 površine 14,00čm, parkiralištem oznake P2 površine 14,00čm i parkiralištem oznake P3 površine 12,50čm.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procijenjena na iznos od 481.000,00 kn , odnosno 64.065,00 EUR.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1C64DF">
        <w:rPr>
          <w:rFonts w:hAnsi="Times New Roman" w:ascii="Times New Roman"/>
          <w:sz w:val="24"/>
          <w:szCs w:val="24"/>
        </w:rPr>
        <w:t>razlučno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1. SOCIETE GENERALE - SPLITSKA BANKA D.D., SPLIT, R. BOŠKOVIĆA 16, OIB: 69326397242 u iznosu 170,000.00 EUR (Temeljem Sporazuma radi osiguranja novčane tražbine zasnivanjem založnog prava na nekretnini od 17. listopada 2008. godine, javnobilježnički </w:t>
      </w:r>
      <w:proofErr w:type="spellStart"/>
      <w:r w:rsidRPr="001C64DF">
        <w:rPr>
          <w:rFonts w:hAnsi="Times New Roman" w:ascii="Times New Roman"/>
          <w:sz w:val="24"/>
          <w:szCs w:val="24"/>
        </w:rPr>
        <w:t>solemniziranog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pod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-1301/08, uknjižuje se založno pravo radi osiguranja tražbine po Ugovora o kreditu br. ZC-356/08 od 16. listopada 2008. godine, u iznosu od 170.000,00 EUR preračunato u kunskoj protuvrijednosti, uz kamatu u visini jednomjesečnog EURIBOR-a plus 3% godišnje, </w:t>
      </w:r>
      <w:proofErr w:type="spellStart"/>
      <w:r w:rsidRPr="001C64DF">
        <w:rPr>
          <w:rFonts w:hAnsi="Times New Roman" w:ascii="Times New Roman"/>
          <w:sz w:val="24"/>
          <w:szCs w:val="24"/>
        </w:rPr>
        <w:t>promjenivom</w:t>
      </w:r>
      <w:proofErr w:type="spellEnd"/>
      <w:r w:rsidRPr="001C64DF">
        <w:rPr>
          <w:rFonts w:hAnsi="Times New Roman" w:ascii="Times New Roman"/>
          <w:sz w:val="24"/>
          <w:szCs w:val="24"/>
        </w:rPr>
        <w:t>, te ostalim uvjetima iz Ugovora);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2.</w:t>
      </w:r>
      <w:r w:rsidRPr="001C64DF">
        <w:rPr>
          <w:rFonts w:hAnsi="Times New Roman" w:ascii="Times New Roman"/>
          <w:sz w:val="24"/>
          <w:szCs w:val="24"/>
        </w:rPr>
        <w:tab/>
        <w:t>SOCIETE GENERALE - SPLITSKA BANKA D.D., SPLIT, R. BOŠKOVIĆA 16, OIB: 69326397242 u iznosu 130,000.00 EUR (Temeljem Sporazuma radi osiguranja novčane tražbine zasnivanjem založnog prava na nekretnini od 17.10.2008. uknjižuje se založno pravo u iznosu od 130.000,00 EUR uz kamatu u visini jednomjesečnog EURIBOR-a plus 3,00% godišnje, promjenjivom te ostalim uvjetima iz Ugovora);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3.</w:t>
      </w:r>
      <w:r w:rsidRPr="001C64DF">
        <w:rPr>
          <w:rFonts w:hAnsi="Times New Roman" w:ascii="Times New Roman"/>
          <w:sz w:val="24"/>
          <w:szCs w:val="24"/>
        </w:rPr>
        <w:tab/>
        <w:t xml:space="preserve">REPUBLIKA HRVATSKA u iznosu 1,014,176.70 KN na temelju rješenja o osiguranju Općinskog građanskog suda u Zagrebu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Ovr</w:t>
      </w:r>
      <w:proofErr w:type="spellEnd"/>
      <w:r w:rsidRPr="001C64DF">
        <w:rPr>
          <w:rFonts w:hAnsi="Times New Roman" w:ascii="Times New Roman"/>
          <w:sz w:val="24"/>
          <w:szCs w:val="24"/>
        </w:rPr>
        <w:t>-3712/11 od 11. siječnja 2012. uknjižuje se založno pravo, a radi osiguranja novčane tražbine u iznosu od 1.014.176,70 kuna sa zakonskim zateznim kamatama tekućim od 15. lipnja 2011.;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b/>
          <w:sz w:val="24"/>
          <w:szCs w:val="24"/>
        </w:rPr>
        <w:lastRenderedPageBreak/>
        <w:t>2.</w:t>
      </w:r>
      <w:r w:rsidRPr="001C64DF">
        <w:rPr>
          <w:rFonts w:hAnsi="Times New Roman" w:ascii="Times New Roman"/>
          <w:b/>
          <w:sz w:val="24"/>
          <w:szCs w:val="24"/>
        </w:rPr>
        <w:tab/>
      </w:r>
      <w:r w:rsidRPr="001C64DF">
        <w:rPr>
          <w:rFonts w:hAnsi="Times New Roman" w:ascii="Times New Roman"/>
          <w:sz w:val="24"/>
          <w:szCs w:val="24"/>
        </w:rPr>
        <w:t xml:space="preserve">STAMBENO POSLOVNA ZGRADA BR. 55 B I DVORIŠTE, RESNIČKI PUT ukupne površine 536 m2, k.č.br. 2065/3, upisana u zk.ul.br. 24166,  k.o. RESNIK.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1. Suvlasnički dio: 1221/10000 ETAŽNO VLASNIŠTVO (E-1)  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poslovni prostor u prizemlju oznake PP površine 50.47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s pripadajućim parkiralištem oznake P1 površine 14.00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, parkiralištem oznake P2 površine 14.00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i parkiralištem oznake P3 površine 12.50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>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procijenjena na iznos od 481.000,00 kn , odnosno 64.065,00 EUR.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1C64DF">
        <w:rPr>
          <w:rFonts w:hAnsi="Times New Roman" w:ascii="Times New Roman"/>
          <w:sz w:val="24"/>
          <w:szCs w:val="24"/>
        </w:rPr>
        <w:t>razlučno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1. SOCIETE GENERALE - SPLITSKA BANKA D.D., SPLIT, R. BOŠKOVIĆA 16, OIB: 69326397242 u iznosu 170,000.00 EUR (Temeljem Sporazuma radi osiguranja novčane tražbine zasnivanjem založnog prava na nekretnini od 17. listopada 2008. godine, javnobilježnički </w:t>
      </w:r>
      <w:proofErr w:type="spellStart"/>
      <w:r w:rsidRPr="001C64DF">
        <w:rPr>
          <w:rFonts w:hAnsi="Times New Roman" w:ascii="Times New Roman"/>
          <w:sz w:val="24"/>
          <w:szCs w:val="24"/>
        </w:rPr>
        <w:t>solemniziranog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pod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-1301/08, uknjižuje se založno pravo radi osiguranja tražbine po Ugovora o kreditu br. ZC-356/08 od 16. listopada 2008. godine, u iznosu od 170.000,00 EUR preračunato u kunskoj protuvrijednosti, uz kamatu u visini jednomjesečnog EURIBOR-a plus 3% godišnje, </w:t>
      </w:r>
      <w:proofErr w:type="spellStart"/>
      <w:r w:rsidRPr="001C64DF">
        <w:rPr>
          <w:rFonts w:hAnsi="Times New Roman" w:ascii="Times New Roman"/>
          <w:sz w:val="24"/>
          <w:szCs w:val="24"/>
        </w:rPr>
        <w:t>promjenivom</w:t>
      </w:r>
      <w:proofErr w:type="spellEnd"/>
      <w:r w:rsidRPr="001C64DF">
        <w:rPr>
          <w:rFonts w:hAnsi="Times New Roman" w:ascii="Times New Roman"/>
          <w:sz w:val="24"/>
          <w:szCs w:val="24"/>
        </w:rPr>
        <w:t>, te ostalim uvjetima iz Ugovora);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2.</w:t>
      </w:r>
      <w:r w:rsidRPr="001C64DF">
        <w:rPr>
          <w:rFonts w:hAnsi="Times New Roman" w:ascii="Times New Roman"/>
          <w:sz w:val="24"/>
          <w:szCs w:val="24"/>
        </w:rPr>
        <w:tab/>
        <w:t>SOCIETE GENERALE - SPLITSKA BANKA D.D., SPLIT, R. BOŠKOVIĆA 16, OIB: 69326397242 u iznosu 130,000.00 EUR (Temeljem Sporazuma radi osiguranja novčane tražbine zasnivanjem založnog prava na nekretnini od 17.10.2008. uknjižuje se založno pravo u iznosu od 130.000,00 EUR uz kamatu u visini jednomjesečnog EURIBOR-a plus 3,00% godišnje, promjenjivom te ostalim uvjetima iz Ugovora);</w:t>
      </w:r>
    </w:p>
    <w:p w:rsidRDefault="001C64DF" w:rsidP="001C64DF" w:rsid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3.</w:t>
      </w:r>
      <w:r w:rsidRPr="001C64DF">
        <w:rPr>
          <w:rFonts w:hAnsi="Times New Roman" w:ascii="Times New Roman"/>
          <w:sz w:val="24"/>
          <w:szCs w:val="24"/>
        </w:rPr>
        <w:tab/>
        <w:t xml:space="preserve">REPUBLIKA HRVATSKA u iznosu 1,014,176.70 KN na temelju rješenja o osiguranju Općinskog građanskog suda u Zagrebu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Ovr</w:t>
      </w:r>
      <w:proofErr w:type="spellEnd"/>
      <w:r w:rsidRPr="001C64DF">
        <w:rPr>
          <w:rFonts w:hAnsi="Times New Roman" w:ascii="Times New Roman"/>
          <w:sz w:val="24"/>
          <w:szCs w:val="24"/>
        </w:rPr>
        <w:t>-3712/11 od 11. siječnja 2012. uknjižuje se založno pravo, a radi osiguranja novčane tražbine u iznosu od 1.014.176,70 kuna sa zakonskim zateznim kamatama tekućim od 15. lipnja 2011.;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b/>
          <w:sz w:val="24"/>
          <w:szCs w:val="24"/>
        </w:rPr>
        <w:t>3.</w:t>
      </w:r>
      <w:r w:rsidRPr="001C64DF">
        <w:rPr>
          <w:rFonts w:hAnsi="Times New Roman" w:ascii="Times New Roman"/>
          <w:b/>
          <w:sz w:val="24"/>
          <w:szCs w:val="24"/>
        </w:rPr>
        <w:tab/>
      </w:r>
      <w:r w:rsidRPr="001C64DF">
        <w:rPr>
          <w:rFonts w:hAnsi="Times New Roman" w:ascii="Times New Roman"/>
          <w:sz w:val="24"/>
          <w:szCs w:val="24"/>
        </w:rPr>
        <w:t xml:space="preserve">STAMBENO POSLOVNA ZGRADA BR. 55 B I DVORIŠTE, RESNIČKI PUT ukupne površine 536 m2, k.č.br. 2065/3, upisana u zk.ul.br. 24166,  k.o. RESNIK.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9. Suvlasnički dio: 1100/10000 ETAŽNO VLASNIŠTVO (E-9)  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 1. dvosobni stana oznake S8 u potkrovlju površine 52.24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s pripadajućom terasom površine 20.60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i pripadajućim parkiralištem oznake P11 površine 13.76 </w:t>
      </w:r>
      <w:proofErr w:type="spellStart"/>
      <w:r w:rsidRPr="001C64DF">
        <w:rPr>
          <w:rFonts w:hAnsi="Times New Roman" w:ascii="Times New Roman"/>
          <w:sz w:val="24"/>
          <w:szCs w:val="24"/>
        </w:rPr>
        <w:t>čm</w:t>
      </w:r>
      <w:proofErr w:type="spellEnd"/>
      <w:r w:rsidRPr="001C64DF">
        <w:rPr>
          <w:rFonts w:hAnsi="Times New Roman" w:ascii="Times New Roman"/>
          <w:sz w:val="24"/>
          <w:szCs w:val="24"/>
        </w:rPr>
        <w:t>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procijenjena na iznos od 600.000,00 kn , odnosno 79.917,95 EUR.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1C64DF">
        <w:rPr>
          <w:rFonts w:hAnsi="Times New Roman" w:ascii="Times New Roman"/>
          <w:sz w:val="24"/>
          <w:szCs w:val="24"/>
        </w:rPr>
        <w:t>razlučno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 xml:space="preserve">1. SOCIETE GENERALE - SPLITSKA BANKA D.D., SPLIT, R. BOŠKOVIĆA 16, OIB: 69326397242 u iznosu 170,000.00 EUR (Temeljem Sporazuma radi osiguranja novčane tražbine zasnivanjem založnog prava na nekretnini od 17. listopada 2008. godine, javnobilježnički </w:t>
      </w:r>
      <w:proofErr w:type="spellStart"/>
      <w:r w:rsidRPr="001C64DF">
        <w:rPr>
          <w:rFonts w:hAnsi="Times New Roman" w:ascii="Times New Roman"/>
          <w:sz w:val="24"/>
          <w:szCs w:val="24"/>
        </w:rPr>
        <w:t>solemniziranog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 pod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</w:t>
      </w:r>
      <w:proofErr w:type="spellEnd"/>
      <w:r w:rsidRPr="001C64DF">
        <w:rPr>
          <w:rFonts w:hAnsi="Times New Roman" w:ascii="Times New Roman"/>
          <w:sz w:val="24"/>
          <w:szCs w:val="24"/>
        </w:rPr>
        <w:t xml:space="preserve">-1301/08, uknjižuje se založno pravo radi osiguranja tražbine po Ugovora o kreditu br. ZC-356/08 od 16. listopada 2008. godine, u iznosu od 170.000,00 EUR preračunato u kunskoj protuvrijednosti, uz kamatu u visini jednomjesečnog EURIBOR-a plus 3% godišnje, </w:t>
      </w:r>
      <w:proofErr w:type="spellStart"/>
      <w:r w:rsidRPr="001C64DF">
        <w:rPr>
          <w:rFonts w:hAnsi="Times New Roman" w:ascii="Times New Roman"/>
          <w:sz w:val="24"/>
          <w:szCs w:val="24"/>
        </w:rPr>
        <w:t>promjenivom</w:t>
      </w:r>
      <w:proofErr w:type="spellEnd"/>
      <w:r w:rsidRPr="001C64DF">
        <w:rPr>
          <w:rFonts w:hAnsi="Times New Roman" w:ascii="Times New Roman"/>
          <w:sz w:val="24"/>
          <w:szCs w:val="24"/>
        </w:rPr>
        <w:t>, te ostalim uvjetima iz Ugovora);</w:t>
      </w:r>
    </w:p>
    <w:p w:rsidRDefault="001C64DF" w:rsidP="001C64DF" w:rsidR="001C64DF" w:rsidRPr="001C64DF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t>2.</w:t>
      </w:r>
      <w:r w:rsidRPr="001C64DF">
        <w:rPr>
          <w:rFonts w:hAnsi="Times New Roman" w:ascii="Times New Roman"/>
          <w:sz w:val="24"/>
          <w:szCs w:val="24"/>
        </w:rPr>
        <w:tab/>
        <w:t>SOCIETE GENERALE - SPLITSKA BANKA D.D., SPLIT, R. BOŠKOVIĆA 16, OIB: 69326397242 u iznosu 130,000.00 EUR (Temeljem Sporazuma radi osiguranja novčane tražbine zasnivanjem založnog prava na nekretnini od 17.10.2008. uknjižuje se založno pravo u iznosu od 130.000,00 EUR uz kamatu u visini jednomjesečnog EURIBOR-a plus 3,00% godišnje, promjenjivom te ostalim uvjetima iz Ugovora);</w:t>
      </w:r>
    </w:p>
    <w:p w:rsidRDefault="001C64DF" w:rsidP="001C64DF" w:rsidR="00A76377">
      <w:pPr>
        <w:jc w:val="both"/>
        <w:rPr>
          <w:rFonts w:hAnsi="Times New Roman" w:ascii="Times New Roman"/>
          <w:sz w:val="24"/>
          <w:szCs w:val="24"/>
        </w:rPr>
      </w:pPr>
      <w:r w:rsidRPr="001C64DF">
        <w:rPr>
          <w:rFonts w:hAnsi="Times New Roman" w:ascii="Times New Roman"/>
          <w:sz w:val="24"/>
          <w:szCs w:val="24"/>
        </w:rPr>
        <w:lastRenderedPageBreak/>
        <w:t>3.</w:t>
      </w:r>
      <w:r w:rsidRPr="001C64DF">
        <w:rPr>
          <w:rFonts w:hAnsi="Times New Roman" w:ascii="Times New Roman"/>
          <w:sz w:val="24"/>
          <w:szCs w:val="24"/>
        </w:rPr>
        <w:tab/>
        <w:t xml:space="preserve">REPUBLIKA HRVATSKA u iznosu 1,014,176.70 KN na temelju rješenja o osiguranju Općinskog građanskog suda u Zagrebu br. </w:t>
      </w:r>
      <w:proofErr w:type="spellStart"/>
      <w:r w:rsidRPr="001C64DF">
        <w:rPr>
          <w:rFonts w:hAnsi="Times New Roman" w:ascii="Times New Roman"/>
          <w:sz w:val="24"/>
          <w:szCs w:val="24"/>
        </w:rPr>
        <w:t>Ovr</w:t>
      </w:r>
      <w:proofErr w:type="spellEnd"/>
      <w:r w:rsidRPr="001C64DF">
        <w:rPr>
          <w:rFonts w:hAnsi="Times New Roman" w:ascii="Times New Roman"/>
          <w:sz w:val="24"/>
          <w:szCs w:val="24"/>
        </w:rPr>
        <w:t>-3712/11 od 11. siječnja 2012. uknjižuje se založno pravo, a radi osiguranja novčane tražbine u iznosu od 1.014.176,70 kuna sa zakonskim zateznim kamatama tekućim od 15. lipnja 2011.;</w:t>
      </w:r>
    </w:p>
    <w:p w:rsidRDefault="00634228" w:rsidP="00B877F9" w:rsidR="00634228">
      <w:pPr>
        <w:jc w:val="both"/>
        <w:rPr>
          <w:rFonts w:hAnsi="Times New Roman" w:ascii="Times New Roman"/>
          <w:sz w:val="24"/>
          <w:szCs w:val="24"/>
        </w:rPr>
      </w:pPr>
    </w:p>
    <w:p w:rsidRDefault="00430E20" w:rsidP="00B877F9" w:rsidR="00AB041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301101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>.</w:t>
      </w:r>
      <w:r w:rsidR="00301101">
        <w:rPr>
          <w:rFonts w:hAnsi="Times New Roman" w:ascii="Times New Roman"/>
          <w:sz w:val="24"/>
          <w:szCs w:val="24"/>
        </w:rPr>
        <w:t>06.2017</w:t>
      </w:r>
      <w:r>
        <w:rPr>
          <w:rFonts w:hAnsi="Times New Roman" w:ascii="Times New Roman"/>
          <w:sz w:val="24"/>
          <w:szCs w:val="24"/>
        </w:rPr>
        <w:t xml:space="preserve">. godine </w:t>
      </w:r>
      <w:proofErr w:type="spellStart"/>
      <w:r w:rsidR="00EF6D8D" w:rsidRPr="002B3E49">
        <w:rPr>
          <w:rFonts w:hAnsi="Times New Roman" w:ascii="Times New Roman"/>
          <w:sz w:val="24"/>
          <w:szCs w:val="24"/>
        </w:rPr>
        <w:t>razlučni</w:t>
      </w:r>
      <w:proofErr w:type="spellEnd"/>
      <w:r w:rsidR="00EF6D8D" w:rsidRPr="002B3E49">
        <w:rPr>
          <w:rFonts w:hAnsi="Times New Roman" w:ascii="Times New Roman"/>
          <w:sz w:val="24"/>
          <w:szCs w:val="24"/>
        </w:rPr>
        <w:t xml:space="preserve"> vjerovnik </w:t>
      </w:r>
      <w:bookmarkStart w:name="_Hlk485369325" w:id="1"/>
      <w:r w:rsidR="00B97AF4" w:rsidRPr="002B3E49">
        <w:rPr>
          <w:rFonts w:hAnsi="Times New Roman" w:ascii="Times New Roman"/>
          <w:sz w:val="24"/>
          <w:szCs w:val="24"/>
        </w:rPr>
        <w:t>SOCIETE GENERALE - SPLITSKA BANKA D.D.</w:t>
      </w:r>
      <w:bookmarkEnd w:id="1"/>
      <w:r w:rsidR="00B97AF4" w:rsidRPr="002B3E49">
        <w:rPr>
          <w:rFonts w:hAnsi="Times New Roman" w:ascii="Times New Roman"/>
          <w:sz w:val="24"/>
          <w:szCs w:val="24"/>
        </w:rPr>
        <w:t>,</w:t>
      </w:r>
      <w:r w:rsidR="00301101">
        <w:rPr>
          <w:rFonts w:hAnsi="Times New Roman" w:ascii="Times New Roman"/>
          <w:sz w:val="24"/>
          <w:szCs w:val="24"/>
        </w:rPr>
        <w:t xml:space="preserve"> obavještava stečajnog upravitelja o izvršenom ustupu potraživanja tražbina </w:t>
      </w:r>
      <w:r w:rsidR="00301101" w:rsidRPr="002B3E49">
        <w:rPr>
          <w:rFonts w:hAnsi="Times New Roman" w:ascii="Times New Roman"/>
          <w:sz w:val="24"/>
          <w:szCs w:val="24"/>
        </w:rPr>
        <w:t>SOCIETE GENERALE - SPLITSKA BANKA D.D.</w:t>
      </w:r>
      <w:r w:rsidR="00301101">
        <w:rPr>
          <w:rFonts w:hAnsi="Times New Roman" w:ascii="Times New Roman"/>
          <w:sz w:val="24"/>
          <w:szCs w:val="24"/>
        </w:rPr>
        <w:t xml:space="preserve"> prema </w:t>
      </w:r>
      <w:r w:rsidR="00301101" w:rsidRPr="00301101">
        <w:rPr>
          <w:rFonts w:hAnsi="Times New Roman" w:ascii="Times New Roman"/>
          <w:sz w:val="24"/>
          <w:szCs w:val="24"/>
        </w:rPr>
        <w:t xml:space="preserve">EKO MONT d.o.o. u stečaju, Zagreb, </w:t>
      </w:r>
      <w:proofErr w:type="spellStart"/>
      <w:r w:rsidR="00301101" w:rsidRPr="00301101">
        <w:rPr>
          <w:rFonts w:hAnsi="Times New Roman" w:ascii="Times New Roman"/>
          <w:sz w:val="24"/>
          <w:szCs w:val="24"/>
        </w:rPr>
        <w:t>Resnički</w:t>
      </w:r>
      <w:proofErr w:type="spellEnd"/>
      <w:r w:rsidR="00301101" w:rsidRPr="00301101">
        <w:rPr>
          <w:rFonts w:hAnsi="Times New Roman" w:ascii="Times New Roman"/>
          <w:sz w:val="24"/>
          <w:szCs w:val="24"/>
        </w:rPr>
        <w:t xml:space="preserve"> put 55</w:t>
      </w:r>
      <w:r w:rsidR="00301101">
        <w:rPr>
          <w:rFonts w:hAnsi="Times New Roman" w:ascii="Times New Roman"/>
          <w:sz w:val="24"/>
          <w:szCs w:val="24"/>
        </w:rPr>
        <w:t xml:space="preserve">, i to na </w:t>
      </w:r>
      <w:proofErr w:type="spellStart"/>
      <w:r w:rsidR="00301101" w:rsidRPr="00301101">
        <w:rPr>
          <w:rFonts w:hAnsi="Times New Roman" w:ascii="Times New Roman"/>
          <w:sz w:val="24"/>
          <w:szCs w:val="24"/>
        </w:rPr>
        <w:t>g.din</w:t>
      </w:r>
      <w:proofErr w:type="spellEnd"/>
      <w:r w:rsidR="00301101" w:rsidRPr="00301101">
        <w:rPr>
          <w:rFonts w:hAnsi="Times New Roman" w:ascii="Times New Roman"/>
          <w:sz w:val="24"/>
          <w:szCs w:val="24"/>
        </w:rPr>
        <w:t xml:space="preserve"> Dubravko </w:t>
      </w:r>
      <w:proofErr w:type="spellStart"/>
      <w:r w:rsidR="00301101" w:rsidRPr="00301101">
        <w:rPr>
          <w:rFonts w:hAnsi="Times New Roman" w:ascii="Times New Roman"/>
          <w:sz w:val="24"/>
          <w:szCs w:val="24"/>
        </w:rPr>
        <w:t>Gotić</w:t>
      </w:r>
      <w:proofErr w:type="spellEnd"/>
      <w:r w:rsidR="00301101" w:rsidRPr="00301101">
        <w:rPr>
          <w:rFonts w:hAnsi="Times New Roman" w:ascii="Times New Roman"/>
          <w:sz w:val="24"/>
          <w:szCs w:val="24"/>
        </w:rPr>
        <w:t xml:space="preserve">, Ludbreg, </w:t>
      </w:r>
      <w:proofErr w:type="spellStart"/>
      <w:r w:rsidR="00301101" w:rsidRPr="00301101">
        <w:rPr>
          <w:rFonts w:hAnsi="Times New Roman" w:ascii="Times New Roman"/>
          <w:sz w:val="24"/>
          <w:szCs w:val="24"/>
        </w:rPr>
        <w:t>Hrastovsko</w:t>
      </w:r>
      <w:proofErr w:type="spellEnd"/>
      <w:r w:rsidR="00301101" w:rsidRPr="00301101">
        <w:rPr>
          <w:rFonts w:hAnsi="Times New Roman" w:ascii="Times New Roman"/>
          <w:sz w:val="24"/>
          <w:szCs w:val="24"/>
        </w:rPr>
        <w:t>, Selska 196</w:t>
      </w:r>
      <w:r w:rsidR="00EF6D8D">
        <w:rPr>
          <w:rFonts w:hAnsi="Times New Roman" w:ascii="Times New Roman"/>
          <w:sz w:val="24"/>
          <w:szCs w:val="24"/>
        </w:rPr>
        <w:t>.</w:t>
      </w:r>
      <w:r w:rsidR="00301101">
        <w:rPr>
          <w:rFonts w:hAnsi="Times New Roman" w:ascii="Times New Roman"/>
          <w:sz w:val="24"/>
          <w:szCs w:val="24"/>
        </w:rPr>
        <w:t xml:space="preserve"> </w:t>
      </w:r>
    </w:p>
    <w:p w:rsidRDefault="002B3E49" w:rsidP="00B877F9" w:rsidR="002B3E4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zaprimio obavijest </w:t>
      </w:r>
      <w:proofErr w:type="spellStart"/>
      <w:r>
        <w:rPr>
          <w:rFonts w:hAnsi="Times New Roman" w:ascii="Times New Roman"/>
          <w:sz w:val="24"/>
          <w:szCs w:val="24"/>
        </w:rPr>
        <w:t>g.dina</w:t>
      </w:r>
      <w:proofErr w:type="spellEnd"/>
      <w:r>
        <w:rPr>
          <w:rFonts w:hAnsi="Times New Roman" w:ascii="Times New Roman"/>
          <w:sz w:val="24"/>
          <w:szCs w:val="24"/>
        </w:rPr>
        <w:t xml:space="preserve"> Dubravko </w:t>
      </w:r>
      <w:proofErr w:type="spellStart"/>
      <w:r>
        <w:rPr>
          <w:rFonts w:hAnsi="Times New Roman" w:ascii="Times New Roman"/>
          <w:sz w:val="24"/>
          <w:szCs w:val="24"/>
        </w:rPr>
        <w:t>Gotić</w:t>
      </w:r>
      <w:proofErr w:type="spellEnd"/>
      <w:r>
        <w:rPr>
          <w:rFonts w:hAnsi="Times New Roman" w:ascii="Times New Roman"/>
          <w:sz w:val="24"/>
          <w:szCs w:val="24"/>
        </w:rPr>
        <w:t xml:space="preserve">, Ludbreg, </w:t>
      </w:r>
      <w:proofErr w:type="spellStart"/>
      <w:r>
        <w:rPr>
          <w:rFonts w:hAnsi="Times New Roman" w:ascii="Times New Roman"/>
          <w:sz w:val="24"/>
          <w:szCs w:val="24"/>
        </w:rPr>
        <w:t>Hrastovsko</w:t>
      </w:r>
      <w:proofErr w:type="spellEnd"/>
      <w:r>
        <w:rPr>
          <w:rFonts w:hAnsi="Times New Roman" w:ascii="Times New Roman"/>
          <w:sz w:val="24"/>
          <w:szCs w:val="24"/>
        </w:rPr>
        <w:t xml:space="preserve">, Selska 196, o izvršenom otkupu potraživanja od </w:t>
      </w:r>
      <w:bookmarkStart w:name="_Hlk485369366" w:id="2"/>
      <w:r w:rsidRPr="002B3E49">
        <w:rPr>
          <w:rFonts w:hAnsi="Times New Roman" w:ascii="Times New Roman"/>
          <w:sz w:val="24"/>
          <w:szCs w:val="24"/>
        </w:rPr>
        <w:t>SOCIETE GENERALE - SPLITSKA BANKA D.D.</w:t>
      </w:r>
      <w:bookmarkEnd w:id="2"/>
    </w:p>
    <w:p w:rsidRDefault="00301101" w:rsidP="00B877F9" w:rsidR="00A763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izvršenom ustupu potraživanja stečajni upravitelj je obavijestio naslovni sud.</w:t>
      </w:r>
    </w:p>
    <w:p w:rsidRDefault="00301101" w:rsidP="00B877F9" w:rsidR="00301101">
      <w:pPr>
        <w:jc w:val="both"/>
        <w:rPr>
          <w:rFonts w:hAnsi="Times New Roman" w:ascii="Times New Roman"/>
          <w:sz w:val="24"/>
          <w:szCs w:val="24"/>
        </w:rPr>
      </w:pPr>
    </w:p>
    <w:p w:rsidRDefault="00350A29" w:rsidP="00350A29" w:rsidR="00350A29" w:rsidRPr="00350A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Pr="00350A29">
        <w:rPr>
          <w:rFonts w:hAnsi="Times New Roman" w:ascii="Times New Roman"/>
          <w:sz w:val="24"/>
          <w:szCs w:val="24"/>
        </w:rPr>
        <w:t xml:space="preserve">red zemljišno knjižnim odjelom Općinskog građanskog suda u Zagrebu, pod brojem Z - 23329/17 pokrenut je postupak upisa promjene založnog vjerovnika </w:t>
      </w:r>
      <w:r>
        <w:rPr>
          <w:rFonts w:hAnsi="Times New Roman" w:ascii="Times New Roman"/>
          <w:sz w:val="24"/>
          <w:szCs w:val="24"/>
        </w:rPr>
        <w:t>kojem</w:t>
      </w:r>
      <w:r w:rsidRPr="00350A29">
        <w:rPr>
          <w:rFonts w:hAnsi="Times New Roman" w:ascii="Times New Roman"/>
          <w:sz w:val="24"/>
          <w:szCs w:val="24"/>
        </w:rPr>
        <w:t xml:space="preserve"> prijedlogu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350A29">
        <w:rPr>
          <w:rFonts w:hAnsi="Times New Roman" w:ascii="Times New Roman"/>
          <w:sz w:val="24"/>
          <w:szCs w:val="24"/>
        </w:rPr>
        <w:t>udovoljeno</w:t>
      </w:r>
      <w:r>
        <w:rPr>
          <w:rFonts w:hAnsi="Times New Roman" w:ascii="Times New Roman"/>
          <w:sz w:val="24"/>
          <w:szCs w:val="24"/>
        </w:rPr>
        <w:t>.</w:t>
      </w:r>
    </w:p>
    <w:p w:rsidRDefault="00350A29" w:rsidP="00350A29" w:rsidR="00350A29" w:rsidRPr="00350A29">
      <w:pPr>
        <w:jc w:val="both"/>
        <w:rPr>
          <w:rFonts w:hAnsi="Times New Roman" w:ascii="Times New Roman"/>
          <w:sz w:val="24"/>
          <w:szCs w:val="24"/>
        </w:rPr>
      </w:pPr>
      <w:r w:rsidRPr="00350A29">
        <w:rPr>
          <w:rFonts w:hAnsi="Times New Roman" w:ascii="Times New Roman"/>
          <w:sz w:val="24"/>
          <w:szCs w:val="24"/>
        </w:rPr>
        <w:t xml:space="preserve">U predmetu pred Općinskim građanskim sudom u Zagrebu, koji se vodi u svezi ovrhe nad navedenim nekretninama </w:t>
      </w:r>
      <w:proofErr w:type="spellStart"/>
      <w:r w:rsidRPr="00350A29">
        <w:rPr>
          <w:rFonts w:hAnsi="Times New Roman" w:ascii="Times New Roman"/>
          <w:sz w:val="24"/>
          <w:szCs w:val="24"/>
        </w:rPr>
        <w:t>Ovr</w:t>
      </w:r>
      <w:proofErr w:type="spellEnd"/>
      <w:r w:rsidRPr="00350A29">
        <w:rPr>
          <w:rFonts w:hAnsi="Times New Roman" w:ascii="Times New Roman"/>
          <w:sz w:val="24"/>
          <w:szCs w:val="24"/>
        </w:rPr>
        <w:t xml:space="preserve"> - 2952/10 također je predan podnesak kojim se traži stupanje u poziciju I. ovrhovoditelja umjesto Splitske banke </w:t>
      </w:r>
      <w:proofErr w:type="spellStart"/>
      <w:r w:rsidRPr="00350A29">
        <w:rPr>
          <w:rFonts w:hAnsi="Times New Roman" w:ascii="Times New Roman"/>
          <w:sz w:val="24"/>
          <w:szCs w:val="24"/>
        </w:rPr>
        <w:t>d.d</w:t>
      </w:r>
      <w:proofErr w:type="spellEnd"/>
      <w:r>
        <w:rPr>
          <w:rFonts w:hAnsi="Times New Roman" w:ascii="Times New Roman"/>
          <w:sz w:val="24"/>
          <w:szCs w:val="24"/>
        </w:rPr>
        <w:t>, kako bi se prodaja nekretnine nastavila na navedenom sudu u ovršnom postupku.</w:t>
      </w:r>
    </w:p>
    <w:p w:rsidRDefault="00814FF7" w:rsidP="00B877F9" w:rsidR="00814FF7">
      <w:pPr>
        <w:jc w:val="both"/>
        <w:rPr>
          <w:rFonts w:hAnsi="Times New Roman" w:ascii="Times New Roman"/>
          <w:sz w:val="24"/>
          <w:szCs w:val="24"/>
        </w:rPr>
      </w:pPr>
      <w:r w:rsidRPr="00814FF7">
        <w:rPr>
          <w:rFonts w:hAnsi="Times New Roman" w:ascii="Times New Roman"/>
          <w:sz w:val="24"/>
          <w:szCs w:val="24"/>
        </w:rPr>
        <w:t>Prvostupanjski sud je navedeno odbio</w:t>
      </w:r>
      <w:r>
        <w:rPr>
          <w:rFonts w:hAnsi="Times New Roman" w:ascii="Times New Roman"/>
          <w:sz w:val="24"/>
          <w:szCs w:val="24"/>
        </w:rPr>
        <w:t>,</w:t>
      </w:r>
      <w:r w:rsidRPr="00814FF7">
        <w:rPr>
          <w:rFonts w:hAnsi="Times New Roman" w:ascii="Times New Roman"/>
          <w:sz w:val="24"/>
          <w:szCs w:val="24"/>
        </w:rPr>
        <w:t xml:space="preserve"> te je na </w:t>
      </w:r>
      <w:r>
        <w:rPr>
          <w:rFonts w:hAnsi="Times New Roman" w:ascii="Times New Roman"/>
          <w:sz w:val="24"/>
          <w:szCs w:val="24"/>
        </w:rPr>
        <w:t>navedeno rješenje uložena žalba</w:t>
      </w:r>
      <w:r w:rsidR="00A42D6B">
        <w:rPr>
          <w:rFonts w:hAnsi="Times New Roman" w:ascii="Times New Roman"/>
          <w:sz w:val="24"/>
          <w:szCs w:val="24"/>
        </w:rPr>
        <w:t xml:space="preserve"> koja se vodi </w:t>
      </w:r>
      <w:r w:rsidR="00FF0A0F">
        <w:rPr>
          <w:rFonts w:hAnsi="Times New Roman" w:ascii="Times New Roman"/>
          <w:sz w:val="24"/>
          <w:szCs w:val="24"/>
        </w:rPr>
        <w:t xml:space="preserve">pred </w:t>
      </w:r>
      <w:r w:rsidR="00FF0A0F" w:rsidRPr="00FF0A0F">
        <w:rPr>
          <w:rFonts w:hAnsi="Times New Roman" w:ascii="Times New Roman"/>
          <w:sz w:val="24"/>
          <w:szCs w:val="24"/>
        </w:rPr>
        <w:t>Županijski</w:t>
      </w:r>
      <w:r w:rsidR="00FF0A0F">
        <w:rPr>
          <w:rFonts w:hAnsi="Times New Roman" w:ascii="Times New Roman"/>
          <w:sz w:val="24"/>
          <w:szCs w:val="24"/>
        </w:rPr>
        <w:t>m</w:t>
      </w:r>
      <w:r w:rsidR="00FF0A0F" w:rsidRPr="00FF0A0F">
        <w:rPr>
          <w:rFonts w:hAnsi="Times New Roman" w:ascii="Times New Roman"/>
          <w:sz w:val="24"/>
          <w:szCs w:val="24"/>
        </w:rPr>
        <w:t xml:space="preserve"> sud</w:t>
      </w:r>
      <w:r w:rsidR="00FF0A0F">
        <w:rPr>
          <w:rFonts w:hAnsi="Times New Roman" w:ascii="Times New Roman"/>
          <w:sz w:val="24"/>
          <w:szCs w:val="24"/>
        </w:rPr>
        <w:t>om</w:t>
      </w:r>
      <w:r w:rsidR="00FF0A0F" w:rsidRPr="00FF0A0F">
        <w:rPr>
          <w:rFonts w:hAnsi="Times New Roman" w:ascii="Times New Roman"/>
          <w:sz w:val="24"/>
          <w:szCs w:val="24"/>
        </w:rPr>
        <w:t xml:space="preserve"> u Zagrebu</w:t>
      </w:r>
      <w:r w:rsidR="00FF0A0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F0A0F">
        <w:rPr>
          <w:rFonts w:hAnsi="Times New Roman" w:ascii="Times New Roman"/>
          <w:sz w:val="24"/>
          <w:szCs w:val="24"/>
        </w:rPr>
        <w:t>posl</w:t>
      </w:r>
      <w:proofErr w:type="spellEnd"/>
      <w:r w:rsidR="00FF0A0F">
        <w:rPr>
          <w:rFonts w:hAnsi="Times New Roman" w:ascii="Times New Roman"/>
          <w:sz w:val="24"/>
          <w:szCs w:val="24"/>
        </w:rPr>
        <w:t xml:space="preserve">. broj </w:t>
      </w:r>
      <w:proofErr w:type="spellStart"/>
      <w:r w:rsidR="00FF0A0F" w:rsidRPr="00FF0A0F">
        <w:rPr>
          <w:rFonts w:hAnsi="Times New Roman" w:ascii="Times New Roman"/>
          <w:sz w:val="24"/>
          <w:szCs w:val="24"/>
        </w:rPr>
        <w:t>Gž</w:t>
      </w:r>
      <w:proofErr w:type="spellEnd"/>
      <w:r w:rsidR="00FF0A0F" w:rsidRPr="00FF0A0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F0A0F" w:rsidRPr="00FF0A0F">
        <w:rPr>
          <w:rFonts w:hAnsi="Times New Roman" w:ascii="Times New Roman"/>
          <w:sz w:val="24"/>
          <w:szCs w:val="24"/>
        </w:rPr>
        <w:t>Ovr</w:t>
      </w:r>
      <w:proofErr w:type="spellEnd"/>
      <w:r w:rsidR="00FF0A0F" w:rsidRPr="00FF0A0F">
        <w:rPr>
          <w:rFonts w:hAnsi="Times New Roman" w:ascii="Times New Roman"/>
          <w:sz w:val="24"/>
          <w:szCs w:val="24"/>
        </w:rPr>
        <w:t>-1175/2018</w:t>
      </w:r>
      <w:r w:rsidR="008F55CA">
        <w:rPr>
          <w:rFonts w:hAnsi="Times New Roman" w:ascii="Times New Roman"/>
          <w:sz w:val="24"/>
          <w:szCs w:val="24"/>
        </w:rPr>
        <w:t>, a o kojoj do dana pisanja ovog izvješća nije odlučeno.</w:t>
      </w:r>
    </w:p>
    <w:p w:rsidRDefault="00814FF7" w:rsidP="00B877F9" w:rsidR="00814FF7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082488" w:rsidP="005859BE" w:rsidR="005859BE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Dva poslovna prostora i stan kako je navedeno u točki I</w:t>
      </w:r>
      <w:r w:rsidR="002414DA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ovog izvješća</w:t>
      </w:r>
    </w:p>
    <w:p w:rsidRDefault="00A76377" w:rsidP="002414DA" w:rsidR="002414DA" w:rsidRP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A76377" w:rsidP="002414DA" w:rsidR="002414DA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20269B" w:rsidP="0020269B" w:rsidR="0020269B" w:rsidRPr="00B234F4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potraživanja prema pravnim osobama </w:t>
      </w:r>
    </w:p>
    <w:p w:rsidRDefault="00A76377" w:rsidP="00A76377" w:rsidR="00C22C94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C22C94" w:rsidP="002414DA" w:rsidR="00C22C9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NA DAN </w:t>
      </w:r>
      <w:r w:rsidR="002B3E49">
        <w:rPr>
          <w:rFonts w:hAnsi="Times New Roman" w:ascii="Times New Roman"/>
          <w:b/>
          <w:sz w:val="24"/>
        </w:rPr>
        <w:t>15</w:t>
      </w:r>
      <w:r w:rsidR="00082488">
        <w:rPr>
          <w:rFonts w:hAnsi="Times New Roman" w:ascii="Times New Roman"/>
          <w:b/>
          <w:sz w:val="24"/>
        </w:rPr>
        <w:t>.</w:t>
      </w:r>
      <w:r w:rsidR="008F55CA">
        <w:rPr>
          <w:rFonts w:hAnsi="Times New Roman" w:ascii="Times New Roman"/>
          <w:b/>
          <w:sz w:val="24"/>
        </w:rPr>
        <w:t>09</w:t>
      </w:r>
      <w:r w:rsidR="002B3E49">
        <w:rPr>
          <w:rFonts w:hAnsi="Times New Roman" w:ascii="Times New Roman"/>
          <w:b/>
          <w:sz w:val="24"/>
        </w:rPr>
        <w:t>.201</w:t>
      </w:r>
      <w:r w:rsidR="00A42D6B">
        <w:rPr>
          <w:rFonts w:hAnsi="Times New Roman" w:ascii="Times New Roman"/>
          <w:b/>
          <w:sz w:val="24"/>
        </w:rPr>
        <w:t>8</w:t>
      </w:r>
      <w:r w:rsidR="00F7393A" w:rsidRPr="00B234F4">
        <w:rPr>
          <w:rFonts w:hAnsi="Times New Roman" w:ascii="Times New Roman"/>
          <w:b/>
          <w:sz w:val="24"/>
        </w:rPr>
        <w:t>.GODINE</w:t>
      </w:r>
      <w:r w:rsidR="00F7393A" w:rsidRPr="00B234F4">
        <w:rPr>
          <w:rFonts w:hAnsi="Times New Roman" w:ascii="Times New Roman"/>
          <w:b/>
          <w:sz w:val="24"/>
        </w:rPr>
        <w:tab/>
      </w:r>
      <w:r w:rsidR="00F7393A" w:rsidRPr="00B234F4">
        <w:rPr>
          <w:rFonts w:hAnsi="Times New Roman" w:ascii="Times New Roman"/>
          <w:sz w:val="24"/>
        </w:rPr>
        <w:tab/>
      </w:r>
      <w:r w:rsidR="00F7393A" w:rsidRPr="00B234F4">
        <w:rPr>
          <w:rFonts w:hAnsi="Times New Roman" w:ascii="Times New Roman"/>
          <w:sz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   </w:t>
      </w:r>
      <w:r w:rsidR="00F7393A">
        <w:rPr>
          <w:rFonts w:hAnsi="Times New Roman" w:ascii="Times New Roman"/>
          <w:b/>
          <w:sz w:val="24"/>
        </w:rPr>
        <w:t xml:space="preserve">  </w:t>
      </w:r>
      <w:r w:rsidR="00A76377">
        <w:rPr>
          <w:rFonts w:hAnsi="Times New Roman" w:ascii="Times New Roman"/>
          <w:b/>
          <w:sz w:val="24"/>
        </w:rPr>
        <w:tab/>
        <w:t xml:space="preserve">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A76377">
        <w:rPr>
          <w:rFonts w:hAnsi="Times New Roman" w:ascii="Times New Roman"/>
          <w:sz w:val="24"/>
          <w:szCs w:val="24"/>
        </w:rPr>
        <w:tab/>
        <w:t xml:space="preserve">  0,00</w:t>
      </w:r>
    </w:p>
    <w:p w:rsidRDefault="001E24F3" w:rsidP="00F7393A" w:rsidR="00F7393A" w:rsidRPr="00F7393A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  <w:t xml:space="preserve">  </w:t>
      </w:r>
      <w:r w:rsidR="00A76377" w:rsidRPr="00A76377">
        <w:rPr>
          <w:rFonts w:hAnsi="Times New Roman" w:ascii="Times New Roman"/>
          <w:b/>
          <w:sz w:val="24"/>
          <w:szCs w:val="24"/>
        </w:rPr>
        <w:t>0,00</w:t>
      </w:r>
    </w:p>
    <w:p w:rsidRDefault="00232084" w:rsidP="00F7393A" w:rsidR="00F7393A" w:rsidRPr="00F7393A">
      <w:pPr>
        <w:spacing w:after="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  <w:t xml:space="preserve">  </w:t>
      </w:r>
      <w:r w:rsidR="00A76377" w:rsidRPr="00A76377">
        <w:rPr>
          <w:rFonts w:hAnsi="Times New Roman" w:ascii="Times New Roman"/>
          <w:b/>
          <w:sz w:val="24"/>
        </w:rPr>
        <w:t>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2B3E49">
        <w:rPr>
          <w:rFonts w:hAnsi="Times New Roman" w:ascii="Times New Roman"/>
          <w:b/>
          <w:sz w:val="24"/>
        </w:rPr>
        <w:t>15</w:t>
      </w:r>
      <w:r w:rsidR="00082488">
        <w:rPr>
          <w:rFonts w:hAnsi="Times New Roman" w:ascii="Times New Roman"/>
          <w:b/>
          <w:sz w:val="24"/>
        </w:rPr>
        <w:t>.</w:t>
      </w:r>
      <w:r w:rsidR="008F55CA">
        <w:rPr>
          <w:rFonts w:hAnsi="Times New Roman" w:ascii="Times New Roman"/>
          <w:b/>
          <w:sz w:val="24"/>
        </w:rPr>
        <w:t>12</w:t>
      </w:r>
      <w:r w:rsidR="00082488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>201</w:t>
      </w:r>
      <w:r w:rsidR="007625D3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 </w:t>
      </w:r>
      <w:r w:rsidR="00A76377">
        <w:rPr>
          <w:rFonts w:hAnsi="Times New Roman" w:ascii="Times New Roman"/>
          <w:b/>
          <w:sz w:val="24"/>
        </w:rPr>
        <w:tab/>
        <w:t xml:space="preserve">  0,00</w:t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634228" w:rsidP="001E24F3" w:rsidR="00634228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Pošto </w:t>
      </w:r>
      <w:r w:rsidR="00082488">
        <w:rPr>
          <w:rFonts w:hAnsi="Times New Roman" w:ascii="Times New Roman"/>
          <w:sz w:val="24"/>
        </w:rPr>
        <w:t>su</w:t>
      </w:r>
      <w:r w:rsidRPr="00634228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jedina imovina stečajnog dužnik</w:t>
      </w:r>
      <w:r w:rsidR="00082488">
        <w:rPr>
          <w:rFonts w:hAnsi="Times New Roman" w:ascii="Times New Roman"/>
          <w:sz w:val="24"/>
        </w:rPr>
        <w:t>a, do sada pronađena, nekretnine</w:t>
      </w:r>
      <w:r>
        <w:rPr>
          <w:rFonts w:hAnsi="Times New Roman" w:ascii="Times New Roman"/>
          <w:sz w:val="24"/>
        </w:rPr>
        <w:t xml:space="preserve"> koja n</w:t>
      </w:r>
      <w:r w:rsidR="00F90DC0">
        <w:rPr>
          <w:rFonts w:hAnsi="Times New Roman" w:ascii="Times New Roman"/>
          <w:sz w:val="24"/>
        </w:rPr>
        <w:t>isu</w:t>
      </w:r>
      <w:r>
        <w:rPr>
          <w:rFonts w:hAnsi="Times New Roman" w:ascii="Times New Roman"/>
          <w:sz w:val="24"/>
        </w:rPr>
        <w:t xml:space="preserve"> unovčen</w:t>
      </w:r>
      <w:r w:rsidR="00F90DC0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>, do sada nisu podmireni troškovi stečajnog postupka niti obveze stečajne mase.</w:t>
      </w:r>
    </w:p>
    <w:p w:rsidRDefault="00350A29" w:rsidP="001E24F3" w:rsidR="00350A29">
      <w:pPr>
        <w:spacing w:after="0"/>
        <w:rPr>
          <w:rFonts w:hAnsi="Times New Roman" w:ascii="Times New Roman"/>
          <w:sz w:val="24"/>
        </w:rPr>
      </w:pPr>
    </w:p>
    <w:p w:rsidRDefault="00350A29" w:rsidP="001E24F3" w:rsidR="00350A29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2B3E49" w:rsidP="002B3E49" w:rsidR="002B3E49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872CEB">
        <w:rPr>
          <w:rFonts w:hAnsi="Times New Roman" w:ascii="Times New Roman"/>
          <w:sz w:val="24"/>
        </w:rPr>
        <w:t>ako novi vjerovnik ne nastavi sa ovrhom</w:t>
      </w:r>
      <w:r w:rsidR="00350A29">
        <w:rPr>
          <w:rFonts w:hAnsi="Times New Roman" w:ascii="Times New Roman"/>
          <w:sz w:val="24"/>
        </w:rPr>
        <w:t xml:space="preserve"> pod </w:t>
      </w:r>
      <w:proofErr w:type="spellStart"/>
      <w:r w:rsidR="00350A29">
        <w:rPr>
          <w:rFonts w:hAnsi="Times New Roman" w:ascii="Times New Roman"/>
          <w:sz w:val="24"/>
        </w:rPr>
        <w:t>posl</w:t>
      </w:r>
      <w:proofErr w:type="spellEnd"/>
      <w:r w:rsidR="00350A29">
        <w:rPr>
          <w:rFonts w:hAnsi="Times New Roman" w:ascii="Times New Roman"/>
          <w:sz w:val="24"/>
        </w:rPr>
        <w:t xml:space="preserve">. br. </w:t>
      </w:r>
      <w:proofErr w:type="spellStart"/>
      <w:r w:rsidR="00350A29" w:rsidRPr="00350A29">
        <w:rPr>
          <w:rFonts w:hAnsi="Times New Roman" w:ascii="Times New Roman"/>
          <w:sz w:val="24"/>
        </w:rPr>
        <w:t>Ovr</w:t>
      </w:r>
      <w:proofErr w:type="spellEnd"/>
      <w:r w:rsidR="00350A29" w:rsidRPr="00350A29">
        <w:rPr>
          <w:rFonts w:hAnsi="Times New Roman" w:ascii="Times New Roman"/>
          <w:sz w:val="24"/>
        </w:rPr>
        <w:t xml:space="preserve"> - 2952/10 </w:t>
      </w:r>
      <w:r w:rsidR="00350A29">
        <w:rPr>
          <w:rFonts w:hAnsi="Times New Roman" w:ascii="Times New Roman"/>
          <w:sz w:val="24"/>
        </w:rPr>
        <w:t xml:space="preserve"> koja se vodi </w:t>
      </w:r>
      <w:r w:rsidR="00350A29" w:rsidRPr="00350A29">
        <w:rPr>
          <w:rFonts w:hAnsi="Times New Roman" w:ascii="Times New Roman"/>
          <w:sz w:val="24"/>
        </w:rPr>
        <w:t>pred Općinskim građanskim sudom u Zagrebu</w:t>
      </w:r>
      <w:r w:rsidR="00350A29">
        <w:rPr>
          <w:rFonts w:hAnsi="Times New Roman" w:ascii="Times New Roman"/>
          <w:sz w:val="24"/>
        </w:rPr>
        <w:t xml:space="preserve"> </w:t>
      </w:r>
      <w:r w:rsidR="00350A29" w:rsidRPr="00350A29">
        <w:rPr>
          <w:rFonts w:hAnsi="Times New Roman" w:ascii="Times New Roman"/>
          <w:sz w:val="24"/>
        </w:rPr>
        <w:t>nad navedenim nekretninama</w:t>
      </w:r>
      <w:r w:rsidR="00350A29">
        <w:rPr>
          <w:rFonts w:hAnsi="Times New Roman" w:ascii="Times New Roman"/>
          <w:sz w:val="24"/>
        </w:rPr>
        <w:t>,</w:t>
      </w:r>
      <w:r w:rsidR="00350A29" w:rsidRPr="00350A2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predložiti unovčenje imovine – nekretnina </w:t>
      </w:r>
      <w:r w:rsidRPr="00B1654F">
        <w:rPr>
          <w:rFonts w:hAnsi="Times New Roman" w:ascii="Times New Roman"/>
          <w:sz w:val="24"/>
        </w:rPr>
        <w:t>primjenom odredbi članka 247. Stečajnog zakona (NN br. 71/2015)</w:t>
      </w:r>
      <w:r>
        <w:rPr>
          <w:rFonts w:hAnsi="Times New Roman" w:ascii="Times New Roman"/>
          <w:sz w:val="24"/>
        </w:rPr>
        <w:t>.</w:t>
      </w:r>
    </w:p>
    <w:p w:rsidRDefault="002B3E49" w:rsidP="00631BFD" w:rsidR="002B3E49">
      <w:pPr>
        <w:spacing w:after="0"/>
        <w:jc w:val="both"/>
        <w:rPr>
          <w:rFonts w:hAnsi="Times New Roman" w:ascii="Times New Roman"/>
          <w:sz w:val="24"/>
        </w:rPr>
      </w:pPr>
    </w:p>
    <w:p w:rsidRDefault="00814FF7" w:rsidP="00631BFD" w:rsidR="00814FF7">
      <w:pPr>
        <w:spacing w:after="0"/>
        <w:jc w:val="both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8F55CA">
        <w:rPr>
          <w:rFonts w:hAnsi="Times New Roman" w:ascii="Times New Roman"/>
          <w:sz w:val="24"/>
        </w:rPr>
        <w:t>17</w:t>
      </w:r>
      <w:r w:rsidR="001E24F3" w:rsidRPr="00B234F4">
        <w:rPr>
          <w:rFonts w:hAnsi="Times New Roman" w:ascii="Times New Roman"/>
          <w:sz w:val="24"/>
        </w:rPr>
        <w:t>.</w:t>
      </w:r>
      <w:r w:rsidR="008F55CA">
        <w:rPr>
          <w:rFonts w:hAnsi="Times New Roman" w:ascii="Times New Roman"/>
          <w:sz w:val="24"/>
        </w:rPr>
        <w:t>12</w:t>
      </w:r>
      <w:r w:rsidR="001E24F3" w:rsidRPr="00B234F4">
        <w:rPr>
          <w:rFonts w:hAnsi="Times New Roman" w:ascii="Times New Roman"/>
          <w:sz w:val="24"/>
        </w:rPr>
        <w:t>.201</w:t>
      </w:r>
      <w:r w:rsidR="00814FF7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082488">
        <w:rPr>
          <w:rFonts w:hAnsi="Times New Roman" w:ascii="Times New Roman"/>
          <w:sz w:val="24"/>
        </w:rPr>
        <w:t xml:space="preserve">Boris </w:t>
      </w:r>
      <w:proofErr w:type="spellStart"/>
      <w:r w:rsidR="00082488">
        <w:rPr>
          <w:rFonts w:hAnsi="Times New Roman" w:ascii="Times New Roman"/>
          <w:sz w:val="24"/>
        </w:rPr>
        <w:t>Hmelina</w:t>
      </w:r>
      <w:proofErr w:type="spellEnd"/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26D" w:rsidP="00872CEB" w:rsidR="009C726D">
      <w:pPr>
        <w:spacing w:after="0"/>
      </w:pPr>
      <w:r>
        <w:separator/>
      </w:r>
    </w:p>
  </w:endnote>
  <w:endnote w:id="0" w:type="continuationSeparator">
    <w:p w:rsidRDefault="009C726D" w:rsidP="00872CEB" w:rsidR="009C72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26D" w:rsidP="00872CEB" w:rsidR="009C726D">
      <w:pPr>
        <w:spacing w:after="0"/>
      </w:pPr>
      <w:r>
        <w:separator/>
      </w:r>
    </w:p>
  </w:footnote>
  <w:footnote w:id="0" w:type="continuationSeparator">
    <w:p w:rsidRDefault="009C726D" w:rsidP="00872CEB" w:rsidR="009C726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22B5E"/>
    <w:rsid w:val="00071CD7"/>
    <w:rsid w:val="00080972"/>
    <w:rsid w:val="00082488"/>
    <w:rsid w:val="00084CE3"/>
    <w:rsid w:val="00086325"/>
    <w:rsid w:val="00091B74"/>
    <w:rsid w:val="000C7F9D"/>
    <w:rsid w:val="000E1F39"/>
    <w:rsid w:val="00156358"/>
    <w:rsid w:val="001658E8"/>
    <w:rsid w:val="00172841"/>
    <w:rsid w:val="001C64DF"/>
    <w:rsid w:val="001E24F3"/>
    <w:rsid w:val="0020269B"/>
    <w:rsid w:val="00202897"/>
    <w:rsid w:val="00232084"/>
    <w:rsid w:val="00232A2A"/>
    <w:rsid w:val="002414DA"/>
    <w:rsid w:val="00256010"/>
    <w:rsid w:val="00277B6A"/>
    <w:rsid w:val="00283AFD"/>
    <w:rsid w:val="002843F4"/>
    <w:rsid w:val="002B3CD4"/>
    <w:rsid w:val="002B3E49"/>
    <w:rsid w:val="002C1219"/>
    <w:rsid w:val="002E38C1"/>
    <w:rsid w:val="002F4D73"/>
    <w:rsid w:val="00301101"/>
    <w:rsid w:val="00301A38"/>
    <w:rsid w:val="00314363"/>
    <w:rsid w:val="003149B0"/>
    <w:rsid w:val="00350A29"/>
    <w:rsid w:val="00361561"/>
    <w:rsid w:val="00370F67"/>
    <w:rsid w:val="0038572E"/>
    <w:rsid w:val="003A151C"/>
    <w:rsid w:val="003A3DB6"/>
    <w:rsid w:val="003C2B2D"/>
    <w:rsid w:val="003D6954"/>
    <w:rsid w:val="00423EDB"/>
    <w:rsid w:val="00430E20"/>
    <w:rsid w:val="00431FFA"/>
    <w:rsid w:val="00477566"/>
    <w:rsid w:val="004C2EBB"/>
    <w:rsid w:val="004C3AAF"/>
    <w:rsid w:val="004D0790"/>
    <w:rsid w:val="004E113C"/>
    <w:rsid w:val="005629AB"/>
    <w:rsid w:val="00570EBC"/>
    <w:rsid w:val="0058215C"/>
    <w:rsid w:val="005840D2"/>
    <w:rsid w:val="005859BE"/>
    <w:rsid w:val="005A2627"/>
    <w:rsid w:val="005B2966"/>
    <w:rsid w:val="00614FC9"/>
    <w:rsid w:val="00620298"/>
    <w:rsid w:val="00631BFD"/>
    <w:rsid w:val="00634228"/>
    <w:rsid w:val="00652FA7"/>
    <w:rsid w:val="0067544D"/>
    <w:rsid w:val="00682EB6"/>
    <w:rsid w:val="006D41E5"/>
    <w:rsid w:val="006F3CAB"/>
    <w:rsid w:val="00701AFE"/>
    <w:rsid w:val="007241FB"/>
    <w:rsid w:val="00753DEB"/>
    <w:rsid w:val="007625D3"/>
    <w:rsid w:val="0076282D"/>
    <w:rsid w:val="00783A4B"/>
    <w:rsid w:val="007928A8"/>
    <w:rsid w:val="007A4AA9"/>
    <w:rsid w:val="007A750D"/>
    <w:rsid w:val="00814FF7"/>
    <w:rsid w:val="00834826"/>
    <w:rsid w:val="008512FB"/>
    <w:rsid w:val="00855516"/>
    <w:rsid w:val="00870316"/>
    <w:rsid w:val="00872CEB"/>
    <w:rsid w:val="0088268B"/>
    <w:rsid w:val="008915E8"/>
    <w:rsid w:val="008C05EA"/>
    <w:rsid w:val="008D4DDD"/>
    <w:rsid w:val="008E10AB"/>
    <w:rsid w:val="008F55CA"/>
    <w:rsid w:val="009548D1"/>
    <w:rsid w:val="00972733"/>
    <w:rsid w:val="009933E6"/>
    <w:rsid w:val="009B29BA"/>
    <w:rsid w:val="009C726D"/>
    <w:rsid w:val="009F17A8"/>
    <w:rsid w:val="00A42D6B"/>
    <w:rsid w:val="00A50A47"/>
    <w:rsid w:val="00A63961"/>
    <w:rsid w:val="00A65D01"/>
    <w:rsid w:val="00A7143A"/>
    <w:rsid w:val="00A75110"/>
    <w:rsid w:val="00A76377"/>
    <w:rsid w:val="00A81283"/>
    <w:rsid w:val="00AB0414"/>
    <w:rsid w:val="00AC162F"/>
    <w:rsid w:val="00AD4F62"/>
    <w:rsid w:val="00B23176"/>
    <w:rsid w:val="00B234F4"/>
    <w:rsid w:val="00B25B64"/>
    <w:rsid w:val="00B57C4A"/>
    <w:rsid w:val="00B77BDD"/>
    <w:rsid w:val="00B877F9"/>
    <w:rsid w:val="00B95069"/>
    <w:rsid w:val="00B97AF4"/>
    <w:rsid w:val="00BB1679"/>
    <w:rsid w:val="00BC59DE"/>
    <w:rsid w:val="00BF1284"/>
    <w:rsid w:val="00BF320B"/>
    <w:rsid w:val="00C21C64"/>
    <w:rsid w:val="00C22C94"/>
    <w:rsid w:val="00C22E20"/>
    <w:rsid w:val="00C2455F"/>
    <w:rsid w:val="00C61F72"/>
    <w:rsid w:val="00C76B31"/>
    <w:rsid w:val="00C95545"/>
    <w:rsid w:val="00CA030D"/>
    <w:rsid w:val="00CA125C"/>
    <w:rsid w:val="00CB4C39"/>
    <w:rsid w:val="00CF3438"/>
    <w:rsid w:val="00D40F8A"/>
    <w:rsid w:val="00D43C45"/>
    <w:rsid w:val="00D44D5E"/>
    <w:rsid w:val="00D61646"/>
    <w:rsid w:val="00D74612"/>
    <w:rsid w:val="00E1376C"/>
    <w:rsid w:val="00E163B5"/>
    <w:rsid w:val="00E214D4"/>
    <w:rsid w:val="00E25982"/>
    <w:rsid w:val="00E775B2"/>
    <w:rsid w:val="00E879AF"/>
    <w:rsid w:val="00EE2C85"/>
    <w:rsid w:val="00EF6D8D"/>
    <w:rsid w:val="00F2011E"/>
    <w:rsid w:val="00F4718D"/>
    <w:rsid w:val="00F7393A"/>
    <w:rsid w:val="00F82B92"/>
    <w:rsid w:val="00F90DC0"/>
    <w:rsid w:val="00F9270E"/>
    <w:rsid w:val="00FC702F"/>
    <w:rsid w:val="00FF0A0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72C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2CEB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72C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72CEB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D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DB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DB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DB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72C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2CEB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72C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72CEB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D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DB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DB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DB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40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FFBCE-6DF0-4CCC-95FA-0BCA057AC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1213</properties:Words>
  <properties:Characters>7148</properties:Characters>
  <properties:Lines>147</properties:Lines>
  <properties:Paragraphs>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2018-12-19T07:22:00Z</dcterms:created>
  <dc:creator>ADMINIBM</dc:creator>
  <cp:lastModifiedBy>Dijana Hadžić</cp:lastModifiedBy>
  <cp:lastPrinted>2018-09-17T14:32:00Z</cp:lastPrinted>
  <dcterms:modified xmlns:xsi="http://www.w3.org/2001/XMLSchema-instance" xsi:type="dcterms:W3CDTF">2018-12-19T07:23:00Z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St-3137/2016-64 / Podnesak - Izvješće stečajnog upravitelja (Izvješće EKO MONT - 3 mjesečno br.9.docx)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