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60d3" w14:paraId="a2d60d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12187D">
        <w:rPr>
          <w:rFonts w:hAnsi="Times New Roman" w:ascii="Times New Roman"/>
          <w:b/>
          <w:bCs/>
          <w:sz w:val="24"/>
          <w:szCs w:val="24"/>
        </w:rPr>
        <w:t>21</w:t>
      </w:r>
      <w:bookmarkStart w:name="_GoBack" w:id="1"/>
      <w:bookmarkEnd w:id="1"/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EE0374">
        <w:rPr>
          <w:rFonts w:hAnsi="Times New Roman" w:ascii="Times New Roman"/>
          <w:b/>
          <w:sz w:val="24"/>
          <w:szCs w:val="24"/>
        </w:rPr>
        <w:t>1920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EE0374">
        <w:rPr>
          <w:rFonts w:hAnsi="Times New Roman" w:ascii="Times New Roman"/>
        </w:rPr>
        <w:t>1920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FINA Regionalni centar Zagreb</w:t>
      </w:r>
      <w:r w:rsidR="00D43EE0">
        <w:rPr>
          <w:rFonts w:hAnsi="Times New Roman" w:ascii="Times New Roman"/>
        </w:rPr>
        <w:t xml:space="preserve">, </w:t>
      </w:r>
      <w:r w:rsidR="006F3BF7">
        <w:rPr>
          <w:rFonts w:hAnsi="Times New Roman" w:ascii="Times New Roman"/>
        </w:rPr>
        <w:t xml:space="preserve">iz Zagreba,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0F3A70">
        <w:rPr>
          <w:rFonts w:hAnsi="Times New Roman" w:ascii="Times New Roman"/>
        </w:rPr>
        <w:t>:</w:t>
      </w:r>
      <w:r w:rsidR="00EE0374" w:rsidRPr="00EE0374">
        <w:t xml:space="preserve"> </w:t>
      </w:r>
      <w:r w:rsidR="00EE0374" w:rsidRPr="00EE0374">
        <w:rPr>
          <w:rFonts w:hAnsi="Times New Roman" w:ascii="Times New Roman"/>
        </w:rPr>
        <w:t xml:space="preserve">T&amp;M </w:t>
      </w:r>
      <w:proofErr w:type="spellStart"/>
      <w:r w:rsidR="00EE0374" w:rsidRPr="00EE0374">
        <w:rPr>
          <w:rFonts w:hAnsi="Times New Roman" w:ascii="Times New Roman"/>
        </w:rPr>
        <w:t>Škrlec</w:t>
      </w:r>
      <w:proofErr w:type="spellEnd"/>
      <w:r w:rsidR="00EE0374" w:rsidRPr="00EE0374">
        <w:rPr>
          <w:rFonts w:hAnsi="Times New Roman" w:ascii="Times New Roman"/>
        </w:rPr>
        <w:t xml:space="preserve"> d.o.o.</w:t>
      </w:r>
      <w:r w:rsidR="00EE0374">
        <w:t xml:space="preserve">, 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EE0374">
        <w:rPr>
          <w:rFonts w:hAnsi="Times New Roman" w:ascii="Times New Roman"/>
        </w:rPr>
        <w:t xml:space="preserve"> </w:t>
      </w:r>
      <w:r w:rsidR="00EE0374" w:rsidRPr="00EE0374">
        <w:rPr>
          <w:rFonts w:hAnsi="Times New Roman" w:ascii="Times New Roman"/>
        </w:rPr>
        <w:t>97842266329</w:t>
      </w:r>
      <w:r w:rsidR="00BF45DB" w:rsidRPr="00276192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</w:t>
      </w:r>
      <w:proofErr w:type="spellStart"/>
      <w:r w:rsidRPr="00276192">
        <w:rPr>
          <w:rFonts w:hAnsi="Times New Roman" w:ascii="Times New Roman"/>
        </w:rPr>
        <w:t>Plevko</w:t>
      </w:r>
      <w:proofErr w:type="spellEnd"/>
      <w:r w:rsidRPr="00276192">
        <w:rPr>
          <w:rFonts w:hAnsi="Times New Roman" w:ascii="Times New Roman"/>
        </w:rPr>
        <w:t xml:space="preserve"> </w:t>
      </w:r>
      <w:bookmarkEnd w:id="0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05F01"/>
    <w:rsid w:val="0012187D"/>
    <w:rsid w:val="00134719"/>
    <w:rsid w:val="00136563"/>
    <w:rsid w:val="001A68E0"/>
    <w:rsid w:val="001A6EAB"/>
    <w:rsid w:val="00276192"/>
    <w:rsid w:val="002A5EB1"/>
    <w:rsid w:val="002F21CD"/>
    <w:rsid w:val="00304614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A5F0C"/>
    <w:rsid w:val="007C0B05"/>
    <w:rsid w:val="007D36F7"/>
    <w:rsid w:val="007F3C41"/>
    <w:rsid w:val="00836B30"/>
    <w:rsid w:val="00870BE6"/>
    <w:rsid w:val="009940C3"/>
    <w:rsid w:val="009D7EBE"/>
    <w:rsid w:val="00A45276"/>
    <w:rsid w:val="00B71917"/>
    <w:rsid w:val="00BF45DB"/>
    <w:rsid w:val="00C229B2"/>
    <w:rsid w:val="00C324BF"/>
    <w:rsid w:val="00C71E2A"/>
    <w:rsid w:val="00C73B6B"/>
    <w:rsid w:val="00CE0F79"/>
    <w:rsid w:val="00CE1867"/>
    <w:rsid w:val="00D2328E"/>
    <w:rsid w:val="00D43EE0"/>
    <w:rsid w:val="00D67DC0"/>
    <w:rsid w:val="00DD18AA"/>
    <w:rsid w:val="00E1262F"/>
    <w:rsid w:val="00ED1617"/>
    <w:rsid w:val="00EE0374"/>
    <w:rsid w:val="00F107C0"/>
    <w:rsid w:val="00F23E01"/>
    <w:rsid w:val="00F36034"/>
    <w:rsid w:val="00F42FD2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5E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5EB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EB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EB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EB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5E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5EB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EB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EB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EB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St-1920/2016-3</izvorni_sadrzaj>
    <derivirana_varijabla naziv="DomainObject.Oznaka_1">St-1920/2016-3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1920</izvorni_sadrzaj>
    <derivirana_varijabla naziv="DomainObject.Predmet.Broj_1">1920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St-1920/2016</izvorni_sadrzaj>
    <derivirana_varijabla naziv="DomainObject.Predmet.OznakaBroj_1">St-1920/2016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T&amp;M Škrlec d.o.o.</izvorni_sadrzaj>
    <derivirana_varijabla naziv="DomainObject.Predmet.ProtustrankaFormated_1">  T&amp;M Škrlec d.o.o.</derivirana_varijabla>
  </DomainObject.Predmet.ProtustrankaFormated>
  <DomainObject.Predmet.ProtustrankaFormatedOIB>
    <izvorni_sadrzaj>  T&amp;M Škrlec d.o.o., OIB 97842266329</izvorni_sadrzaj>
    <derivirana_varijabla naziv="DomainObject.Predmet.ProtustrankaFormatedOIB_1">  T&amp;M Škrlec d.o.o., OIB 97842266329</derivirana_varijabla>
  </DomainObject.Predmet.ProtustrankaFormatedOIB>
  <DomainObject.Predmet.ProtustrankaFormatedWithAdress>
    <izvorni_sadrzaj> T&amp;M Škrlec d.o.o., Bolnička cesta 78, 10000 Zagreb</izvorni_sadrzaj>
    <derivirana_varijabla naziv="DomainObject.Predmet.ProtustrankaFormatedWithAdress_1"> T&amp;M Škrlec d.o.o., Bolnička cesta 78, 10000 Zagreb</derivirana_varijabla>
  </DomainObject.Predmet.ProtustrankaFormatedWithAdress>
  <DomainObject.Predmet.ProtustrankaFormatedWithAdressOIB>
    <izvorni_sadrzaj> T&amp;M Škrlec d.o.o., OIB 97842266329, Bolnička cesta 78, 10000 Zagreb</izvorni_sadrzaj>
    <derivirana_varijabla naziv="DomainObject.Predmet.ProtustrankaFormatedWithAdressOIB_1"> T&amp;M Škrlec d.o.o., OIB 97842266329, Bolnička cesta 78, 10000 Zagreb</derivirana_varijabla>
  </DomainObject.Predmet.ProtustrankaFormatedWithAdressOIB>
  <DomainObject.Predmet.ProtustrankaWithAdress>
    <izvorni_sadrzaj>T&amp;M Škrlec d.o.o. Bolnička cesta 78, 10000 Zagreb</izvorni_sadrzaj>
    <derivirana_varijabla naziv="DomainObject.Predmet.ProtustrankaWithAdress_1">T&amp;M Škrlec d.o.o. Bolnička cesta 78, 10000 Zagreb</derivirana_varijabla>
  </DomainObject.Predmet.ProtustrankaWithAdress>
  <DomainObject.Predmet.ProtustrankaWithAdressOIB>
    <izvorni_sadrzaj>T&amp;M Škrlec d.o.o., OIB 97842266329, Bolnička cesta 78, 10000 Zagreb</izvorni_sadrzaj>
    <derivirana_varijabla naziv="DomainObject.Predmet.ProtustrankaWithAdressOIB_1">T&amp;M Škrlec d.o.o., OIB 97842266329, Bolnička cesta 78, 10000 Zagreb</derivirana_varijabla>
  </DomainObject.Predmet.ProtustrankaWithAdressOIB>
  <DomainObject.Predmet.ProtustrankaNazivFormated>
    <izvorni_sadrzaj>T&amp;M Škrlec d.o.o.</izvorni_sadrzaj>
    <derivirana_varijabla naziv="DomainObject.Predmet.ProtustrankaNazivFormated_1">T&amp;M Škrlec d.o.o.</derivirana_varijabla>
  </DomainObject.Predmet.ProtustrankaNazivFormated>
  <DomainObject.Predmet.ProtustrankaNazivFormatedOIB>
    <izvorni_sadrzaj>T&amp;M Škrlec d.o.o., OIB 97842266329</izvorni_sadrzaj>
    <derivirana_varijabla naziv="DomainObject.Predmet.ProtustrankaNazivFormatedOIB_1">T&amp;M Škrlec d.o.o., OIB 97842266329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T&amp;M Škrlec d.o.o.</item>
    </izvorni_sadrzaj>
    <derivirana_varijabla naziv="DomainObject.Predmet.ProtuStrankaListFormated_1">
      <item>T&amp;M Škrlec d.o.o.</item>
    </derivirana_varijabla>
  </DomainObject.Predmet.ProtuStrankaListFormated>
  <DomainObject.Predmet.ProtuStrankaListFormatedOIB>
    <izvorni_sadrzaj>
      <item>T&amp;M Škrlec d.o.o., OIB 97842266329</item>
    </izvorni_sadrzaj>
    <derivirana_varijabla naziv="DomainObject.Predmet.ProtuStrankaListFormatedOIB_1">
      <item>T&amp;M Škrlec d.o.o., OIB 97842266329</item>
    </derivirana_varijabla>
  </DomainObject.Predmet.ProtuStrankaListFormatedOIB>
  <DomainObject.Predmet.ProtuStrankaListFormatedWithAdress>
    <izvorni_sadrzaj>
      <item>T&amp;M Škrlec d.o.o., Bolnička cesta 78, 10000 Zagreb</item>
    </izvorni_sadrzaj>
    <derivirana_varijabla naziv="DomainObject.Predmet.ProtuStrankaListFormatedWithAdress_1">
      <item>T&amp;M Škrlec d.o.o., Bolnička cesta 78, 10000 Zagreb</item>
    </derivirana_varijabla>
  </DomainObject.Predmet.ProtuStrankaListFormatedWithAdress>
  <DomainObject.Predmet.ProtuStrankaListFormatedWithAdressOIB>
    <izvorni_sadrzaj>
      <item>T&amp;M Škrlec d.o.o., OIB 97842266329, Bolnička cesta 78, 10000 Zagreb</item>
    </izvorni_sadrzaj>
    <derivirana_varijabla naziv="DomainObject.Predmet.ProtuStrankaListFormatedWithAdressOIB_1">
      <item>T&amp;M Škrlec d.o.o., OIB 97842266329, Bolnička cesta 78, 10000 Zagreb</item>
    </derivirana_varijabla>
  </DomainObject.Predmet.ProtuStrankaListFormatedWithAdressOIB>
  <DomainObject.Predmet.ProtuStrankaListNazivFormated>
    <izvorni_sadrzaj>
      <item>T&amp;M Škrlec d.o.o.</item>
    </izvorni_sadrzaj>
    <derivirana_varijabla naziv="DomainObject.Predmet.ProtuStrankaListNazivFormated_1">
      <item>T&amp;M Škrlec d.o.o.</item>
    </derivirana_varijabla>
  </DomainObject.Predmet.ProtuStrankaListNazivFormated>
  <DomainObject.Predmet.ProtuStrankaListNazivFormatedOIB>
    <izvorni_sadrzaj>
      <item>T&amp;M Škrlec d.o.o., OIB 97842266329</item>
    </izvorni_sadrzaj>
    <derivirana_varijabla naziv="DomainObject.Predmet.ProtuStrankaListNazivFormatedOIB_1">
      <item>T&amp;M Škrlec d.o.o., OIB 97842266329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St-1920/2016-3</izvorni_sadrzaj>
    <derivirana_varijabla naziv="DomainObject.PoslovniBrojDokumenta_1">St-1920/2016-3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T&amp;M Škrlec d.o.o.</izvorni_sadrzaj>
    <derivirana_varijabla naziv="DomainObject.Predmet.ProtustrankaIDrugi_1">T&amp;M Škrlec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T&amp;M Škrlec d.o.o., OIB 97842266329, Bolnička cesta 78, 10000 Zagreb</izvorni_sadrzaj>
    <derivirana_varijabla naziv="DomainObject.Predmet.ProtustrankaIDrugiAdressOIB_1">T&amp;M Škrlec d.o.o., OIB 97842266329, Bolnička cesta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T&amp;M Škrlec d.o.o.</item>
    </izvorni_sadrzaj>
    <derivirana_varijabla naziv="DomainObject.Predmet.SudioniciListNaziv_1">
      <item>FINA Regionalni centar Zagreb</item>
      <item>T&amp;M Škrlec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T&amp;M Škrlec d.o.o., OIB 97842266329, Bolnička cesta 78,10000 Zagreb</item>
    </izvorni_sadrzaj>
    <derivirana_varijabla naziv="DomainObject.Predmet.SudioniciListAdressOIB_1">
      <item>FINA Regionalni centar Zagreb, OIB 85821130368, Trg svibanjskih žrtava 1995. 1,10000 Zagreb</item>
      <item>T&amp;M Škrlec d.o.o., OIB 97842266329, Bolnička cesta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97842266329</item>
    </izvorni_sadrzaj>
    <derivirana_varijabla naziv="DomainObject.Predmet.SudioniciListNazivOIB_1">
      <item>, OIB 85821130368</item>
      <item>, OIB 97842266329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760</properties:Characters>
  <properties:Lines>49</properties:Lines>
  <properties:Paragraphs>21</properties:Paragraphs>
  <properties:TotalTime>221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2016-04-21T10:01:00Z</cp:lastPrinted>
  <dcterms:modified xmlns:xsi="http://www.w3.org/2001/XMLSchema-instance" xsi:type="dcterms:W3CDTF">2016-04-21T10:01:00Z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St-1920/2016-3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