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f90db3" w14:paraId="8f90db3" w:rsidRDefault="0022158D" w:rsidR="0022158D">
      <w:pPr>
        <w15:collapsed w:val="false"/>
      </w:pPr>
      <w:bookmarkStart w:name="_GoBack" w:id="0"/>
      <w:bookmarkEnd w:id="0"/>
      <w:r>
        <w:rPr>
          <w:noProof/>
        </w:rPr>
        <w:drawing>
          <wp:inline distR="0" distL="0" distB="0" distT="0">
            <wp:extent cy="723265" cx="580390"/>
            <wp:effectExtent b="635" r="0"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80390"/>
                    </a:xfrm>
                    <a:prstGeom prst="rect">
                      <a:avLst/>
                    </a:prstGeom>
                    <a:noFill/>
                    <a:ln>
                      <a:noFill/>
                    </a:ln>
                  </pic:spPr>
                </pic:pic>
              </a:graphicData>
            </a:graphic>
          </wp:inline>
        </w:drawing>
      </w:r>
    </w:p>
    <w:p w:rsidRDefault="002873FF" w:rsidP="002873FF" w:rsidR="002873FF">
      <w:r>
        <w:t>REPUBLIKA HRVATSKA</w:t>
      </w:r>
    </w:p>
    <w:p w:rsidRDefault="002873FF" w:rsidP="002873FF" w:rsidR="002873FF">
      <w:r>
        <w:t xml:space="preserve">TRGOVAČKI SUD U ZAGREBU   </w:t>
      </w:r>
    </w:p>
    <w:p w:rsidRDefault="002873FF" w:rsidP="002873FF" w:rsidR="002873FF">
      <w:r>
        <w:t xml:space="preserve">Zagreb, Amruševa 2/II                        </w:t>
      </w:r>
      <w:r w:rsidR="0022158D">
        <w:t xml:space="preserve">                             </w:t>
      </w:r>
      <w:r w:rsidR="0022158D">
        <w:tab/>
      </w:r>
      <w:r w:rsidR="0022158D">
        <w:tab/>
      </w:r>
    </w:p>
    <w:p w:rsidRDefault="004A5DAA" w:rsidP="002873FF" w:rsidR="004A5DAA"/>
    <w:p w:rsidRDefault="004A5DAA" w:rsidP="002873FF" w:rsidR="004A5DAA"/>
    <w:p w:rsidRDefault="004A5DAA" w:rsidP="004A5DAA" w:rsidR="00352B7A">
      <w:pPr>
        <w:jc w:val="center"/>
      </w:pPr>
      <w:r>
        <w:t>REPUBLIKA HRVATSKA</w:t>
      </w:r>
    </w:p>
    <w:p w:rsidRDefault="002873FF" w:rsidP="002873FF" w:rsidR="002873FF">
      <w:pPr>
        <w:jc w:val="center"/>
        <w:rPr>
          <w:b/>
        </w:rPr>
      </w:pPr>
      <w:r>
        <w:t xml:space="preserve">Z  A  K  LJ  U  Č  A  K </w:t>
      </w:r>
    </w:p>
    <w:p w:rsidRDefault="002873FF" w:rsidP="002873FF" w:rsidR="002873FF" w:rsidRPr="000559FC">
      <w:pPr>
        <w:jc w:val="center"/>
        <w:rPr>
          <w:b/>
        </w:rPr>
      </w:pPr>
    </w:p>
    <w:p w:rsidRDefault="00C27928" w:rsidP="00C27928" w:rsidR="00C27928">
      <w:pPr>
        <w:jc w:val="both"/>
      </w:pPr>
    </w:p>
    <w:p w:rsidRDefault="000A0DA1" w:rsidP="000A0DA1" w:rsidR="000A0DA1" w:rsidRPr="001B10CC">
      <w:pPr>
        <w:jc w:val="both"/>
      </w:pPr>
      <w:r w:rsidRPr="002B0335">
        <w:t xml:space="preserve">Trgovački sud u Zagrebu, po sucu Nikoli Ribariću, u stečajnom predmetu u povodu zahtjeva FINANCIJSKE AGENCIJE, za provedbu stečajnog postupka nad dužnikom </w:t>
      </w:r>
      <w:r>
        <w:t xml:space="preserve"> </w:t>
      </w:r>
      <w:r w:rsidRPr="001B10CC">
        <w:t xml:space="preserve">DUBROVNIK JANJEVO d.o.o. , Zagreb (Grad Zagreb), Savska cesta 30 , OIB: 88515140538 , dana </w:t>
      </w:r>
      <w:r w:rsidR="008E68A4" w:rsidRPr="001B10CC">
        <w:t>27</w:t>
      </w:r>
      <w:r w:rsidRPr="001B10CC">
        <w:t>.</w:t>
      </w:r>
      <w:r w:rsidR="008E68A4" w:rsidRPr="001B10CC">
        <w:t xml:space="preserve"> veljače</w:t>
      </w:r>
      <w:r w:rsidRPr="001B10CC">
        <w:t xml:space="preserve"> 201</w:t>
      </w:r>
      <w:r w:rsidR="008E68A4" w:rsidRPr="001B10CC">
        <w:t>8</w:t>
      </w:r>
      <w:r w:rsidRPr="001B10CC">
        <w:t>. godine</w:t>
      </w:r>
    </w:p>
    <w:p w:rsidRDefault="002873FF" w:rsidP="002873FF" w:rsidR="002873FF">
      <w:pPr>
        <w:jc w:val="center"/>
      </w:pPr>
      <w:r>
        <w:t>z  a  k  lj  u  č  i  o         j   e</w:t>
      </w:r>
    </w:p>
    <w:p w:rsidRDefault="002873FF" w:rsidP="002873FF" w:rsidR="002873FF">
      <w:pPr>
        <w:jc w:val="center"/>
      </w:pPr>
    </w:p>
    <w:p w:rsidRDefault="008E68A4" w:rsidP="008E68A4" w:rsidR="002873FF">
      <w:pPr>
        <w:jc w:val="both"/>
      </w:pPr>
      <w:r w:rsidRPr="008E68A4">
        <w:t>Nalaže se Financijskoj agenciji, Zagreb, Vrtni put 1, dostaviti ovom sudu potvrdu iz koje će biti vidljivo da li je blokiran račun predloženog stečajnog dužnika DUBROVNIK JANJEVO d.o.o. , Zagreb (Grad Zagreb), Savska cesta 30 , OIB: 88515140538, a sve u roku od 8 dana od dana primitka ovog zaključka</w:t>
      </w:r>
      <w:r w:rsidRPr="008E68A4">
        <w:tab/>
      </w:r>
    </w:p>
    <w:p w:rsidRDefault="008E68A4" w:rsidP="008E68A4" w:rsidR="008E68A4">
      <w:pPr>
        <w:jc w:val="both"/>
      </w:pPr>
    </w:p>
    <w:p w:rsidRDefault="008E68A4" w:rsidP="008E68A4" w:rsidR="008E68A4">
      <w:pPr>
        <w:jc w:val="center"/>
      </w:pPr>
      <w:r>
        <w:t>Obrazloženje</w:t>
      </w:r>
    </w:p>
    <w:p w:rsidRDefault="008E68A4" w:rsidP="008E68A4" w:rsidR="008E68A4">
      <w:pPr>
        <w:jc w:val="center"/>
      </w:pPr>
    </w:p>
    <w:p w:rsidRDefault="008E68A4" w:rsidP="008E68A4" w:rsidR="008E68A4">
      <w:pPr>
        <w:jc w:val="both"/>
      </w:pPr>
      <w:r>
        <w:t>FINA-e Regionalni centar Zagreb, podnijela je ovom sudu prijedlog za otvaranje stečajnog postupka nad dužnikom.</w:t>
      </w:r>
    </w:p>
    <w:p w:rsidRDefault="008E68A4" w:rsidP="008E68A4" w:rsidR="008E68A4">
      <w:pPr>
        <w:jc w:val="both"/>
      </w:pPr>
    </w:p>
    <w:p w:rsidRDefault="008E68A4" w:rsidP="008E68A4" w:rsidR="008E68A4">
      <w:pPr>
        <w:jc w:val="both"/>
      </w:pPr>
      <w: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8E68A4" w:rsidP="008E68A4" w:rsidR="008E68A4">
      <w:pPr>
        <w:jc w:val="both"/>
      </w:pPr>
    </w:p>
    <w:p w:rsidRDefault="008E68A4" w:rsidP="008E68A4" w:rsidR="008E68A4">
      <w:pPr>
        <w:jc w:val="both"/>
      </w:pPr>
      <w:r>
        <w:t xml:space="preserve">Financijska agencija, kao predlagatelj, navela je u prijedlogu za otvaranje stečajnog postupka kako dužnik na dan 1.9.2015. u Očevidniku redoslijeda osnova za plaćanje ima evidentirane neizvršene osnove za plaćanje u neprekinutom razdoblju od 120 dana, u ukupnom iznosu od 13.217,00 kuna, kao i da dužnik ima 1 zaposlenog.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8E68A4" w:rsidP="008E68A4" w:rsidR="008E68A4">
      <w:pPr>
        <w:jc w:val="both"/>
      </w:pPr>
    </w:p>
    <w:p w:rsidRDefault="008E68A4" w:rsidP="008E68A4" w:rsidR="008E68A4">
      <w:pPr>
        <w:jc w:val="both"/>
      </w:pPr>
      <w:r>
        <w:t>Odredbom čl. 115. st. 1. SZ-a propisano je da sud na temelju prijedloga za otvaranje stečajnoga postupka donosi rješenje o pokretanju prethodnoga postupka radi utvrđivanja pretpostavki za otvaranje stečajnoga postupka (prethodni postupak).</w:t>
      </w:r>
    </w:p>
    <w:p w:rsidRDefault="008E68A4" w:rsidP="008E68A4" w:rsidR="008E68A4">
      <w:pPr>
        <w:jc w:val="both"/>
      </w:pPr>
    </w:p>
    <w:p w:rsidRDefault="008E68A4" w:rsidP="008E68A4" w:rsidR="008E68A4">
      <w:pPr>
        <w:jc w:val="both"/>
      </w:pPr>
      <w:r>
        <w:t>Stoga je sud 20. srpnja 2017. godine donio rješenje o pokretanju prethodnoga postupka radi utvrđivanja pretpostavki za otvaranje stečajnoga postupka.</w:t>
      </w:r>
    </w:p>
    <w:p w:rsidRDefault="008E68A4" w:rsidP="008E68A4" w:rsidR="008E68A4">
      <w:pPr>
        <w:jc w:val="both"/>
      </w:pPr>
    </w:p>
    <w:p w:rsidRDefault="008E68A4" w:rsidP="008E68A4" w:rsidR="008E68A4">
      <w:pPr>
        <w:jc w:val="both"/>
      </w:pPr>
      <w:r>
        <w:lastRenderedPageBreak/>
        <w:t>Ročište radi očitovanja o prijedlogu za otvaranje stečajnog postupka održano je 25. rujna 2017. godine. Na ročište je pristupio uredno pozvati zastupnik po zakonu predloženog stečajnog dužnika te se isti protivio prijedlogu. Pročitan je podnesak predlagatelja od 31.7.2017. u kojem isti ustraju kod prijedloga.</w:t>
      </w:r>
    </w:p>
    <w:p w:rsidRDefault="008E68A4" w:rsidP="008E68A4" w:rsidR="008E68A4">
      <w:pPr>
        <w:jc w:val="both"/>
      </w:pPr>
    </w:p>
    <w:p w:rsidRDefault="008E68A4" w:rsidP="008E68A4" w:rsidR="008E68A4">
      <w:pPr>
        <w:jc w:val="both"/>
      </w:pPr>
      <w:r>
        <w:t>Ročište radi rasprave o pretpostavkama za otvaranje stečajnog postupka, temeljem članka 128. SZ-a, održano je zajedno sa ročištem radi očitovanja o prijedlogu. Na ročištu je pročitana potvrda MUP-a iz koje je vidljivo kako dužnik ima vozila u svojem vlasništvu i to: L1, marke BAOTIAN BT 49 QT, reg. oznake ZG6044DV, za koje vozilo je evidentrana zabrana otuđenja i vozilo marke CITROEN C5 2.0 HDI BREAK, reg. oznake ZG6338BH, za koje je evidentrana zabrana otuđenja. Izvršen je uvid u podatak o vlasništvu nekretnina iz kojeg je vidljivo kako predloženi stečajni dužnik nije evidentiran kao vlasnik nekretnina (list 18 spisa).</w:t>
      </w:r>
    </w:p>
    <w:p w:rsidRDefault="008E68A4" w:rsidP="008E68A4" w:rsidR="008E68A4">
      <w:pPr>
        <w:jc w:val="both"/>
      </w:pPr>
    </w:p>
    <w:p w:rsidRDefault="008E68A4" w:rsidP="008E68A4" w:rsidR="008E68A4">
      <w:pPr>
        <w:jc w:val="both"/>
      </w:pPr>
      <w:r>
        <w:t xml:space="preserve">Međutim, uvidom u stranice FINA-e dana 27. veljače 2018. godine, sud je po službenoj dužnosti u skladu s člankom 11.st.3. SZ-a, </w:t>
      </w:r>
      <w:r w:rsidR="008D6162">
        <w:t>utvrdio kako podaci za predloženog stečajnog dužnika ne postoje.</w:t>
      </w:r>
    </w:p>
    <w:p w:rsidRDefault="008D6162" w:rsidP="008E68A4" w:rsidR="008D6162">
      <w:pPr>
        <w:jc w:val="both"/>
      </w:pPr>
    </w:p>
    <w:p w:rsidRDefault="008D6162" w:rsidP="008E68A4" w:rsidR="008D6162">
      <w:pPr>
        <w:jc w:val="both"/>
      </w:pPr>
      <w:r>
        <w:t>Slijedom navedenoga odlučeno je kao u izreci.</w:t>
      </w:r>
    </w:p>
    <w:p w:rsidRDefault="001B10CC" w:rsidP="002873FF" w:rsidR="001B10CC">
      <w:pPr>
        <w:jc w:val="center"/>
      </w:pPr>
    </w:p>
    <w:p w:rsidRDefault="008E68A4" w:rsidP="002873FF" w:rsidR="002873FF">
      <w:pPr>
        <w:jc w:val="center"/>
      </w:pPr>
      <w:r>
        <w:t>U Zagrebu, 27</w:t>
      </w:r>
      <w:r w:rsidR="00BB093B">
        <w:t>.</w:t>
      </w:r>
      <w:r>
        <w:t xml:space="preserve"> veljače</w:t>
      </w:r>
      <w:r w:rsidR="002873FF">
        <w:t xml:space="preserve"> 201</w:t>
      </w:r>
      <w:r>
        <w:t>8</w:t>
      </w:r>
      <w:r w:rsidR="002873FF">
        <w:t>. godine</w:t>
      </w:r>
    </w:p>
    <w:p w:rsidRDefault="002873FF" w:rsidP="002873FF" w:rsidR="002873FF">
      <w:pPr>
        <w:jc w:val="center"/>
      </w:pPr>
    </w:p>
    <w:p w:rsidRDefault="002873FF" w:rsidP="001B10CC" w:rsidR="001B10CC">
      <w:pPr>
        <w:pStyle w:val="Podnaslov"/>
        <w:ind w:left="5664"/>
        <w:rPr>
          <w:rFonts w:hAnsi="Times New Roman" w:ascii="Times New Roman"/>
          <w:b w:val="false"/>
          <w:color w:val="auto"/>
          <w:szCs w:val="24"/>
        </w:rPr>
      </w:pPr>
      <w:r>
        <w:t xml:space="preserve">                                                                                                      </w:t>
      </w:r>
      <w:r w:rsidR="0022158D">
        <w:t xml:space="preserve">  </w:t>
      </w:r>
      <w:r w:rsidR="001B10CC">
        <w:rPr>
          <w:rFonts w:hAnsi="Times New Roman" w:ascii="Times New Roman"/>
          <w:b w:val="false"/>
          <w:color w:val="auto"/>
          <w:szCs w:val="24"/>
        </w:rPr>
        <w:t>Stečajni sudac:</w:t>
      </w:r>
    </w:p>
    <w:p w:rsidRDefault="001B10CC" w:rsidP="00E91121" w:rsidR="001B10CC">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1B10CC" w:rsidP="00E91121" w:rsidR="001B10CC">
      <w:pPr>
        <w:pStyle w:val="Podnaslov"/>
        <w:ind w:firstLine="720" w:left="4320"/>
        <w:rPr>
          <w:rFonts w:hAnsi="Times New Roman" w:ascii="Times New Roman"/>
          <w:b w:val="false"/>
          <w:color w:val="auto"/>
          <w:szCs w:val="24"/>
        </w:rPr>
      </w:pPr>
    </w:p>
    <w:p w:rsidRDefault="001B10CC" w:rsidP="00E91121" w:rsidR="001B10CC">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1B10CC" w:rsidP="00E91121" w:rsidR="001B10CC"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22158D" w:rsidP="001B10CC" w:rsidR="0022158D" w:rsidRPr="00FC1355">
      <w:pPr>
        <w:pStyle w:val="Podnaslov"/>
        <w:ind w:left="5664"/>
        <w:rPr>
          <w:rFonts w:hAnsi="Times New Roman" w:ascii="Times New Roman"/>
          <w:b w:val="false"/>
          <w:color w:val="auto"/>
          <w:szCs w:val="24"/>
        </w:rPr>
      </w:pPr>
    </w:p>
    <w:p w:rsidRDefault="0022158D" w:rsidP="0022158D" w:rsidR="0022158D" w:rsidRPr="00FC1355">
      <w:pPr>
        <w:pStyle w:val="Podnaslov"/>
        <w:ind w:left="5664"/>
        <w:rPr>
          <w:rFonts w:hAnsi="Times New Roman" w:ascii="Times New Roman"/>
          <w:b w:val="false"/>
          <w:color w:val="auto"/>
          <w:szCs w:val="24"/>
        </w:rPr>
      </w:pPr>
    </w:p>
    <w:p w:rsidRDefault="002873FF" w:rsidP="0022158D" w:rsidR="002873FF">
      <w:pPr>
        <w:jc w:val="center"/>
      </w:pPr>
    </w:p>
    <w:p w:rsidRDefault="002873FF" w:rsidP="002873FF" w:rsidR="002873FF" w:rsidRPr="007E3A0A">
      <w:r w:rsidRPr="007E3A0A">
        <w:t>Uputa o pravnom lijeku:</w:t>
      </w:r>
    </w:p>
    <w:p w:rsidRDefault="002873FF" w:rsidP="002873FF" w:rsidR="002873FF">
      <w:pPr>
        <w:rPr>
          <w:rFonts w:cs="Arial" w:hAnsi="Arial" w:ascii="Arial"/>
          <w:sz w:val="22"/>
          <w:szCs w:val="22"/>
        </w:rPr>
      </w:pPr>
      <w:r>
        <w:t xml:space="preserve">Protiv zaključka žalba nije dopuštena ( čl. 11. stavak 9. Stečajnog zakona).                                                                                     </w:t>
      </w:r>
      <w:r>
        <w:tab/>
      </w:r>
      <w:r>
        <w:tab/>
      </w:r>
    </w:p>
    <w:p w:rsidRDefault="002873FF" w:rsidP="002873FF" w:rsidR="00501146">
      <w:r>
        <w:rPr>
          <w:rFonts w:cs="Arial" w:hAnsi="Arial" w:ascii="Arial"/>
          <w:sz w:val="22"/>
          <w:szCs w:val="22"/>
        </w:rPr>
        <w:tab/>
      </w:r>
    </w:p>
    <w:p w:rsidRDefault="001B10CC" w:rsidP="002873FF" w:rsidR="001B10CC"/>
    <w:p w:rsidRDefault="001B10CC" w:rsidP="002873FF" w:rsidR="001B10CC"/>
    <w:p w:rsidRDefault="001B10CC" w:rsidP="002873FF" w:rsidR="001B10CC"/>
    <w:p w:rsidRDefault="001B10CC" w:rsidP="002873FF" w:rsidR="001B10CC"/>
    <w:p w:rsidRDefault="001B10CC" w:rsidP="002873FF" w:rsidR="001B10CC"/>
    <w:p w:rsidRDefault="001B10CC" w:rsidP="002873FF" w:rsidR="001B10CC"/>
    <w:p w:rsidRDefault="001B10CC" w:rsidP="002873FF" w:rsidR="001B10CC"/>
    <w:p w:rsidRDefault="001B10CC" w:rsidP="002873FF" w:rsidR="001B10CC"/>
    <w:p w:rsidRDefault="001B10CC" w:rsidP="002873FF" w:rsidR="001B10CC"/>
    <w:p w:rsidRDefault="001B10CC" w:rsidP="002873FF" w:rsidR="001B10CC"/>
    <w:p w:rsidRDefault="001B10CC" w:rsidP="002873FF" w:rsidR="001B10CC"/>
    <w:p w:rsidRDefault="001B10CC" w:rsidP="002873FF" w:rsidR="001B10CC"/>
    <w:p w:rsidRDefault="001B10CC" w:rsidP="002873FF" w:rsidR="001B10CC"/>
    <w:p w:rsidRDefault="001B10CC" w:rsidP="002873FF" w:rsidR="001B10CC"/>
    <w:p w:rsidRDefault="001B10CC" w:rsidP="002873FF" w:rsidR="001B10CC"/>
    <w:p w:rsidRDefault="001B10CC" w:rsidP="002873FF" w:rsidR="001B10CC"/>
    <w:p w:rsidRDefault="001B10CC" w:rsidP="002873FF" w:rsidR="001B10CC"/>
    <w:p w:rsidRDefault="001B10CC" w:rsidP="002873FF" w:rsidR="001B10CC"/>
    <w:p w:rsidRDefault="001B10CC" w:rsidP="002873FF" w:rsidR="001B10CC"/>
    <w:p w:rsidRDefault="001B10CC" w:rsidP="002873FF" w:rsidR="001B10CC"/>
    <w:p w:rsidRDefault="001B10CC" w:rsidP="002873FF" w:rsidR="001B10CC"/>
    <w:p w:rsidRDefault="001B10CC" w:rsidP="002873FF" w:rsidR="001B10CC"/>
    <w:p w:rsidRDefault="001B10CC" w:rsidP="002873FF" w:rsidR="001B10CC"/>
    <w:sectPr w:rsidR="001B10CC">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B10CC" w:rsidP="001B10CC" w:rsidR="001B10CC">
      <w:r>
        <w:separator/>
      </w:r>
    </w:p>
  </w:endnote>
  <w:endnote w:id="0" w:type="continuationSeparator">
    <w:p w:rsidRDefault="001B10CC" w:rsidP="001B10CC" w:rsidR="001B10C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B10CC" w:rsidP="001B10CC" w:rsidR="001B10CC">
      <w:r>
        <w:separator/>
      </w:r>
    </w:p>
  </w:footnote>
  <w:footnote w:id="0" w:type="continuationSeparator">
    <w:p w:rsidRDefault="001B10CC" w:rsidP="001B10CC" w:rsidR="001B10C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604418898"/>
      <w:docPartObj>
        <w:docPartGallery w:val="Page Numbers (Top of Page)"/>
        <w:docPartUnique/>
      </w:docPartObj>
    </w:sdtPr>
    <w:sdtEndPr/>
    <w:sdtContent>
      <w:p w:rsidRDefault="001B10CC" w:rsidR="001B10CC">
        <w:pPr>
          <w:pStyle w:val="Zaglavlje"/>
          <w:jc w:val="center"/>
        </w:pPr>
        <w:r>
          <w:fldChar w:fldCharType="begin"/>
        </w:r>
        <w:r>
          <w:instrText>PAGE   \* MERGEFORMAT</w:instrText>
        </w:r>
        <w:r>
          <w:fldChar w:fldCharType="separate"/>
        </w:r>
        <w:r w:rsidR="000B412C">
          <w:rPr>
            <w:noProof/>
          </w:rPr>
          <w:t>1</w:t>
        </w:r>
        <w:r>
          <w:fldChar w:fldCharType="end"/>
        </w:r>
        <w:r>
          <w:t xml:space="preserve">                                                                                                     72.  St-3761/2016-13</w:t>
        </w:r>
      </w:p>
    </w:sdtContent>
  </w:sdt>
  <w:p w:rsidRDefault="001B10CC" w:rsidR="001B10CC">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9E1036B"/>
    <w:multiLevelType w:val="hybridMultilevel"/>
    <w:tmpl w:val="6838CC66"/>
    <w:lvl w:tplc="49D85918" w:ilvl="0">
      <w:start w:val="1"/>
      <w:numFmt w:val="decimal"/>
      <w:lvlText w:val="%1."/>
      <w:lvlJc w:val="left"/>
      <w:pPr>
        <w:tabs>
          <w:tab w:pos="840" w:val="num"/>
        </w:tabs>
        <w:ind w:hanging="360" w:left="840"/>
      </w:pPr>
      <w:rPr>
        <w:rFonts w:hint="default"/>
      </w:rPr>
    </w:lvl>
    <w:lvl w:tentative="true" w:tplc="041A0019" w:ilvl="1">
      <w:start w:val="1"/>
      <w:numFmt w:val="lowerLetter"/>
      <w:lvlText w:val="%2."/>
      <w:lvlJc w:val="left"/>
      <w:pPr>
        <w:tabs>
          <w:tab w:pos="1560" w:val="num"/>
        </w:tabs>
        <w:ind w:hanging="360" w:left="1560"/>
      </w:pPr>
    </w:lvl>
    <w:lvl w:tentative="true" w:tplc="041A001B" w:ilvl="2">
      <w:start w:val="1"/>
      <w:numFmt w:val="lowerRoman"/>
      <w:lvlText w:val="%3."/>
      <w:lvlJc w:val="right"/>
      <w:pPr>
        <w:tabs>
          <w:tab w:pos="2280" w:val="num"/>
        </w:tabs>
        <w:ind w:hanging="180" w:left="2280"/>
      </w:pPr>
    </w:lvl>
    <w:lvl w:tentative="true" w:tplc="041A000F" w:ilvl="3">
      <w:start w:val="1"/>
      <w:numFmt w:val="decimal"/>
      <w:lvlText w:val="%4."/>
      <w:lvlJc w:val="left"/>
      <w:pPr>
        <w:tabs>
          <w:tab w:pos="3000" w:val="num"/>
        </w:tabs>
        <w:ind w:hanging="360" w:left="3000"/>
      </w:pPr>
    </w:lvl>
    <w:lvl w:tentative="true" w:tplc="041A0019" w:ilvl="4">
      <w:start w:val="1"/>
      <w:numFmt w:val="lowerLetter"/>
      <w:lvlText w:val="%5."/>
      <w:lvlJc w:val="left"/>
      <w:pPr>
        <w:tabs>
          <w:tab w:pos="3720" w:val="num"/>
        </w:tabs>
        <w:ind w:hanging="360" w:left="3720"/>
      </w:pPr>
    </w:lvl>
    <w:lvl w:tentative="true" w:tplc="041A001B" w:ilvl="5">
      <w:start w:val="1"/>
      <w:numFmt w:val="lowerRoman"/>
      <w:lvlText w:val="%6."/>
      <w:lvlJc w:val="right"/>
      <w:pPr>
        <w:tabs>
          <w:tab w:pos="4440" w:val="num"/>
        </w:tabs>
        <w:ind w:hanging="180" w:left="4440"/>
      </w:pPr>
    </w:lvl>
    <w:lvl w:tentative="true" w:tplc="041A000F" w:ilvl="6">
      <w:start w:val="1"/>
      <w:numFmt w:val="decimal"/>
      <w:lvlText w:val="%7."/>
      <w:lvlJc w:val="left"/>
      <w:pPr>
        <w:tabs>
          <w:tab w:pos="5160" w:val="num"/>
        </w:tabs>
        <w:ind w:hanging="360" w:left="5160"/>
      </w:pPr>
    </w:lvl>
    <w:lvl w:tentative="true" w:tplc="041A0019" w:ilvl="7">
      <w:start w:val="1"/>
      <w:numFmt w:val="lowerLetter"/>
      <w:lvlText w:val="%8."/>
      <w:lvlJc w:val="left"/>
      <w:pPr>
        <w:tabs>
          <w:tab w:pos="5880" w:val="num"/>
        </w:tabs>
        <w:ind w:hanging="360" w:left="5880"/>
      </w:pPr>
    </w:lvl>
    <w:lvl w:tentative="true" w:tplc="041A001B" w:ilvl="8">
      <w:start w:val="1"/>
      <w:numFmt w:val="lowerRoman"/>
      <w:lvlText w:val="%9."/>
      <w:lvlJc w:val="right"/>
      <w:pPr>
        <w:tabs>
          <w:tab w:pos="6600" w:val="num"/>
        </w:tabs>
        <w:ind w:hanging="180" w:left="660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873FF"/>
    <w:rsid w:val="00070B11"/>
    <w:rsid w:val="00085F08"/>
    <w:rsid w:val="000A0DA1"/>
    <w:rsid w:val="000B412C"/>
    <w:rsid w:val="00110194"/>
    <w:rsid w:val="001313C3"/>
    <w:rsid w:val="00141D9D"/>
    <w:rsid w:val="001B10CC"/>
    <w:rsid w:val="001D2C3F"/>
    <w:rsid w:val="001F658F"/>
    <w:rsid w:val="0022158D"/>
    <w:rsid w:val="00266654"/>
    <w:rsid w:val="002873FF"/>
    <w:rsid w:val="002B3E70"/>
    <w:rsid w:val="002C2774"/>
    <w:rsid w:val="00332C09"/>
    <w:rsid w:val="0033451E"/>
    <w:rsid w:val="00352B7A"/>
    <w:rsid w:val="0046255B"/>
    <w:rsid w:val="004A5DAA"/>
    <w:rsid w:val="004F307A"/>
    <w:rsid w:val="00501146"/>
    <w:rsid w:val="005B29F1"/>
    <w:rsid w:val="0061395A"/>
    <w:rsid w:val="00674394"/>
    <w:rsid w:val="006B2FDB"/>
    <w:rsid w:val="007D5C26"/>
    <w:rsid w:val="007E5AB4"/>
    <w:rsid w:val="008D6162"/>
    <w:rsid w:val="008E60F7"/>
    <w:rsid w:val="008E68A4"/>
    <w:rsid w:val="009110DF"/>
    <w:rsid w:val="0093632C"/>
    <w:rsid w:val="00982611"/>
    <w:rsid w:val="00A07A50"/>
    <w:rsid w:val="00B35B6D"/>
    <w:rsid w:val="00BB093B"/>
    <w:rsid w:val="00C27928"/>
    <w:rsid w:val="00C8664F"/>
    <w:rsid w:val="00D62269"/>
    <w:rsid w:val="00D66118"/>
    <w:rsid w:val="00D808B9"/>
    <w:rsid w:val="00DE27F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873FF"/>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aslov" w:type="paragraph">
    <w:name w:val="Subtitle"/>
    <w:basedOn w:val="Normal"/>
    <w:link w:val="PodnaslovChar"/>
    <w:qFormat/>
    <w:rsid w:val="0022158D"/>
    <w:pPr>
      <w:jc w:val="both"/>
    </w:pPr>
    <w:rPr>
      <w:rFonts w:hAnsi="Tahoma" w:ascii="Tahoma"/>
      <w:b/>
      <w:color w:val="0000FF"/>
      <w:szCs w:val="20"/>
    </w:rPr>
  </w:style>
  <w:style w:customStyle="true" w:styleId="PodnaslovChar" w:type="character">
    <w:name w:val="Podnaslov Char"/>
    <w:basedOn w:val="Zadanifontodlomka"/>
    <w:link w:val="Podnaslov"/>
    <w:rsid w:val="0022158D"/>
    <w:rPr>
      <w:rFonts w:hAnsi="Tahoma" w:ascii="Tahoma"/>
      <w:b/>
      <w:color w:val="0000FF"/>
      <w:sz w:val="24"/>
    </w:rPr>
  </w:style>
  <w:style w:styleId="Tekstbalonia" w:type="paragraph">
    <w:name w:val="Balloon Text"/>
    <w:basedOn w:val="Normal"/>
    <w:link w:val="TekstbaloniaChar"/>
    <w:rsid w:val="007D5C26"/>
    <w:rPr>
      <w:rFonts w:cs="Tahoma" w:hAnsi="Tahoma" w:ascii="Tahoma"/>
      <w:sz w:val="16"/>
      <w:szCs w:val="16"/>
    </w:rPr>
  </w:style>
  <w:style w:customStyle="true" w:styleId="TekstbaloniaChar" w:type="character">
    <w:name w:val="Tekst balončića Char"/>
    <w:basedOn w:val="Zadanifontodlomka"/>
    <w:link w:val="Tekstbalonia"/>
    <w:rsid w:val="007D5C26"/>
    <w:rPr>
      <w:rFonts w:cs="Tahoma" w:hAnsi="Tahoma" w:ascii="Tahoma"/>
      <w:sz w:val="16"/>
      <w:szCs w:val="16"/>
    </w:rPr>
  </w:style>
  <w:style w:styleId="Zaglavlje" w:type="paragraph">
    <w:name w:val="header"/>
    <w:basedOn w:val="Normal"/>
    <w:link w:val="ZaglavljeChar"/>
    <w:uiPriority w:val="99"/>
    <w:rsid w:val="001B10CC"/>
    <w:pPr>
      <w:tabs>
        <w:tab w:pos="4536" w:val="center"/>
        <w:tab w:pos="9072" w:val="right"/>
      </w:tabs>
    </w:pPr>
  </w:style>
  <w:style w:customStyle="true" w:styleId="ZaglavljeChar" w:type="character">
    <w:name w:val="Zaglavlje Char"/>
    <w:basedOn w:val="Zadanifontodlomka"/>
    <w:link w:val="Zaglavlje"/>
    <w:uiPriority w:val="99"/>
    <w:rsid w:val="001B10CC"/>
    <w:rPr>
      <w:sz w:val="24"/>
      <w:szCs w:val="24"/>
    </w:rPr>
  </w:style>
  <w:style w:styleId="Podnoje" w:type="paragraph">
    <w:name w:val="footer"/>
    <w:basedOn w:val="Normal"/>
    <w:link w:val="PodnojeChar"/>
    <w:rsid w:val="001B10CC"/>
    <w:pPr>
      <w:tabs>
        <w:tab w:pos="4536" w:val="center"/>
        <w:tab w:pos="9072" w:val="right"/>
      </w:tabs>
    </w:pPr>
  </w:style>
  <w:style w:customStyle="true" w:styleId="PodnojeChar" w:type="character">
    <w:name w:val="Podnožje Char"/>
    <w:basedOn w:val="Zadanifontodlomka"/>
    <w:link w:val="Podnoje"/>
    <w:rsid w:val="001B10CC"/>
    <w:rPr>
      <w:sz w:val="24"/>
      <w:szCs w:val="24"/>
    </w:rPr>
  </w:style>
  <w:style w:styleId="Tekstrezerviranogmjesta" w:type="character">
    <w:name w:val="Placeholder Text"/>
    <w:basedOn w:val="Zadanifontodlomka"/>
    <w:uiPriority w:val="99"/>
    <w:semiHidden/>
    <w:rsid w:val="000B412C"/>
    <w:rPr>
      <w:color w:val="808080"/>
      <w:bdr w:space="0" w:sz="0" w:color="auto" w:val="none"/>
      <w:shd w:fill="auto" w:color="auto" w:val="clear"/>
    </w:rPr>
  </w:style>
  <w:style w:customStyle="true" w:styleId="eSPISCCParagraphDefaultFont" w:type="character">
    <w:name w:val="eSPIS_CC_Paragraph Default Font"/>
    <w:basedOn w:val="Zadanifontodlomka"/>
    <w:rsid w:val="000B412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B412C"/>
    <w:rPr>
      <w:bdr w:space="0" w:sz="0" w:color="auto" w:val="none"/>
      <w:shd w:fill="FFFFCC" w:color="auto" w:val="clear"/>
      <w:lang w:val="hr-HR"/>
    </w:rPr>
  </w:style>
  <w:style w:customStyle="true" w:styleId="PozadinaSvijetloCrvena" w:type="character">
    <w:name w:val="Pozadina_SvijetloCrvena"/>
    <w:basedOn w:val="eSPISCCParagraphDefaultFont"/>
    <w:rsid w:val="000B412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B412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873FF"/>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aslov" w:type="paragraph">
    <w:name w:val="Subtitle"/>
    <w:basedOn w:val="Normal"/>
    <w:link w:val="PodnaslovChar"/>
    <w:qFormat/>
    <w:rsid w:val="0022158D"/>
    <w:pPr>
      <w:jc w:val="both"/>
    </w:pPr>
    <w:rPr>
      <w:rFonts w:ascii="Tahoma" w:hAnsi="Tahoma"/>
      <w:b/>
      <w:color w:val="0000FF"/>
      <w:szCs w:val="20"/>
    </w:rPr>
  </w:style>
  <w:style w:customStyle="1" w:styleId="PodnaslovChar" w:type="character">
    <w:name w:val="Podnaslov Char"/>
    <w:basedOn w:val="Zadanifontodlomka"/>
    <w:link w:val="Podnaslov"/>
    <w:rsid w:val="0022158D"/>
    <w:rPr>
      <w:rFonts w:ascii="Tahoma" w:hAnsi="Tahoma"/>
      <w:b/>
      <w:color w:val="0000FF"/>
      <w:sz w:val="24"/>
    </w:rPr>
  </w:style>
  <w:style w:styleId="Tekstbalonia" w:type="paragraph">
    <w:name w:val="Balloon Text"/>
    <w:basedOn w:val="Normal"/>
    <w:link w:val="TekstbaloniaChar"/>
    <w:rsid w:val="007D5C26"/>
    <w:rPr>
      <w:rFonts w:ascii="Tahoma" w:cs="Tahoma" w:hAnsi="Tahoma"/>
      <w:sz w:val="16"/>
      <w:szCs w:val="16"/>
    </w:rPr>
  </w:style>
  <w:style w:customStyle="1" w:styleId="TekstbaloniaChar" w:type="character">
    <w:name w:val="Tekst balončića Char"/>
    <w:basedOn w:val="Zadanifontodlomka"/>
    <w:link w:val="Tekstbalonia"/>
    <w:rsid w:val="007D5C26"/>
    <w:rPr>
      <w:rFonts w:ascii="Tahoma" w:cs="Tahoma" w:hAnsi="Tahoma"/>
      <w:sz w:val="16"/>
      <w:szCs w:val="16"/>
    </w:rPr>
  </w:style>
  <w:style w:styleId="Zaglavlje" w:type="paragraph">
    <w:name w:val="header"/>
    <w:basedOn w:val="Normal"/>
    <w:link w:val="ZaglavljeChar"/>
    <w:uiPriority w:val="99"/>
    <w:rsid w:val="001B10CC"/>
    <w:pPr>
      <w:tabs>
        <w:tab w:pos="4536" w:val="center"/>
        <w:tab w:pos="9072" w:val="right"/>
      </w:tabs>
    </w:pPr>
  </w:style>
  <w:style w:customStyle="1" w:styleId="ZaglavljeChar" w:type="character">
    <w:name w:val="Zaglavlje Char"/>
    <w:basedOn w:val="Zadanifontodlomka"/>
    <w:link w:val="Zaglavlje"/>
    <w:uiPriority w:val="99"/>
    <w:rsid w:val="001B10CC"/>
    <w:rPr>
      <w:sz w:val="24"/>
      <w:szCs w:val="24"/>
    </w:rPr>
  </w:style>
  <w:style w:styleId="Podnoje" w:type="paragraph">
    <w:name w:val="footer"/>
    <w:basedOn w:val="Normal"/>
    <w:link w:val="PodnojeChar"/>
    <w:rsid w:val="001B10CC"/>
    <w:pPr>
      <w:tabs>
        <w:tab w:pos="4536" w:val="center"/>
        <w:tab w:pos="9072" w:val="right"/>
      </w:tabs>
    </w:pPr>
  </w:style>
  <w:style w:customStyle="1" w:styleId="PodnojeChar" w:type="character">
    <w:name w:val="Podnožje Char"/>
    <w:basedOn w:val="Zadanifontodlomka"/>
    <w:link w:val="Podnoje"/>
    <w:rsid w:val="001B10CC"/>
    <w:rPr>
      <w:sz w:val="24"/>
      <w:szCs w:val="24"/>
    </w:rPr>
  </w:style>
  <w:style w:styleId="Tekstrezerviranogmjesta" w:type="character">
    <w:name w:val="Placeholder Text"/>
    <w:basedOn w:val="Zadanifontodlomka"/>
    <w:uiPriority w:val="99"/>
    <w:semiHidden/>
    <w:rsid w:val="000B412C"/>
    <w:rPr>
      <w:color w:val="808080"/>
      <w:bdr w:color="auto" w:space="0" w:sz="0" w:val="none"/>
      <w:shd w:color="auto" w:fill="auto" w:val="clear"/>
    </w:rPr>
  </w:style>
  <w:style w:customStyle="1" w:styleId="eSPISCCParagraphDefaultFont" w:type="character">
    <w:name w:val="eSPIS_CC_Paragraph Default Font"/>
    <w:basedOn w:val="Zadanifontodlomka"/>
    <w:rsid w:val="000B412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B412C"/>
    <w:rPr>
      <w:bdr w:color="auto" w:space="0" w:sz="0" w:val="none"/>
      <w:shd w:color="auto" w:fill="FFFFCC" w:val="clear"/>
      <w:lang w:val="hr-HR"/>
    </w:rPr>
  </w:style>
  <w:style w:customStyle="1" w:styleId="PozadinaSvijetloCrvena" w:type="character">
    <w:name w:val="Pozadina_SvijetloCrvena"/>
    <w:basedOn w:val="eSPISCCParagraphDefaultFont"/>
    <w:rsid w:val="000B412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B412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4328153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veljače 2018.</izvorni_sadrzaj>
    <derivirana_varijabla naziv="DomainObject.DatumDonosenjaOdluke_1">27.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3761</izvorni_sadrzaj>
    <derivirana_varijabla naziv="DomainObject.Predmet.Broj_1">3761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travnja 2016.</izvorni_sadrzaj>
    <derivirana_varijabla naziv="DomainObject.Predmet.DatumOsnivanja_1">19.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St-3761/2016</izvorni_sadrzaj>
    <derivirana_varijabla naziv="DomainObject.Predmet.OznakaBroj_1">St-3761/2016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DUBROVNIK JANJEVO d.o.o.</izvorni_sadrzaj>
    <derivirana_varijabla naziv="DomainObject.Predmet.ProtustrankaFormated_1">  DUBROVNIK JANJEVO d.o.o.</derivirana_varijabla>
  </DomainObject.Predmet.ProtustrankaFormated>
  <DomainObject.Predmet.ProtustrankaFormatedOIB>
    <izvorni_sadrzaj>  DUBROVNIK JANJEVO d.o.o., OIB 88515140538</izvorni_sadrzaj>
    <derivirana_varijabla naziv="DomainObject.Predmet.ProtustrankaFormatedOIB_1">  DUBROVNIK JANJEVO d.o.o., OIB 88515140538</derivirana_varijabla>
  </DomainObject.Predmet.ProtustrankaFormatedOIB>
  <DomainObject.Predmet.ProtustrankaFormatedWithAdress>
    <izvorni_sadrzaj> DUBROVNIK JANJEVO d.o.o., Savska cesta 30, 10000 Zagreb</izvorni_sadrzaj>
    <derivirana_varijabla naziv="DomainObject.Predmet.ProtustrankaFormatedWithAdress_1"> DUBROVNIK JANJEVO d.o.o., Savska cesta 30, 10000 Zagreb</derivirana_varijabla>
  </DomainObject.Predmet.ProtustrankaFormatedWithAdress>
  <DomainObject.Predmet.ProtustrankaFormatedWithAdressOIB>
    <izvorni_sadrzaj> DUBROVNIK JANJEVO d.o.o., OIB 88515140538, Savska cesta 30, 10000 Zagreb</izvorni_sadrzaj>
    <derivirana_varijabla naziv="DomainObject.Predmet.ProtustrankaFormatedWithAdressOIB_1"> DUBROVNIK JANJEVO d.o.o., OIB 88515140538, Savska cesta 30, 10000 Zagreb</derivirana_varijabla>
  </DomainObject.Predmet.ProtustrankaFormatedWithAdressOIB>
  <DomainObject.Predmet.ProtustrankaWithAdress>
    <izvorni_sadrzaj>DUBROVNIK JANJEVO d.o.o. Savska cesta 30, 10000 Zagreb</izvorni_sadrzaj>
    <derivirana_varijabla naziv="DomainObject.Predmet.ProtustrankaWithAdress_1">DUBROVNIK JANJEVO d.o.o. Savska cesta 30, 10000 Zagreb</derivirana_varijabla>
  </DomainObject.Predmet.ProtustrankaWithAdress>
  <DomainObject.Predmet.ProtustrankaWithAdressOIB>
    <izvorni_sadrzaj>DUBROVNIK JANJEVO d.o.o., OIB 88515140538, Savska cesta 30, 10000 Zagreb</izvorni_sadrzaj>
    <derivirana_varijabla naziv="DomainObject.Predmet.ProtustrankaWithAdressOIB_1">DUBROVNIK JANJEVO d.o.o., OIB 88515140538, Savska cesta 30, 10000 Zagreb</derivirana_varijabla>
  </DomainObject.Predmet.ProtustrankaWithAdressOIB>
  <DomainObject.Predmet.ProtustrankaNazivFormated>
    <izvorni_sadrzaj>DUBROVNIK JANJEVO d.o.o.</izvorni_sadrzaj>
    <derivirana_varijabla naziv="DomainObject.Predmet.ProtustrankaNazivFormated_1">DUBROVNIK JANJEVO d.o.o.</derivirana_varijabla>
  </DomainObject.Predmet.ProtustrankaNazivFormated>
  <DomainObject.Predmet.ProtustrankaNazivFormatedOIB>
    <izvorni_sadrzaj>DUBROVNIK JANJEVO d.o.o., OIB 88515140538</izvorni_sadrzaj>
    <derivirana_varijabla naziv="DomainObject.Predmet.ProtustrankaNazivFormatedOIB_1">DUBROVNIK JANJEVO d.o.o., OIB 88515140538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 - N. Ribarić </izvorni_sadrzaj>
    <derivirana_varijabla naziv="DomainObject.Predmet.Referada.Naziv_1">72. - N. Ribarić </derivirana_varijabla>
  </DomainObject.Predmet.Referada.Naziv>
  <DomainObject.Predmet.Referada.Oznaka>
    <izvorni_sadrzaj>72. </izvorni_sadrzaj>
    <derivirana_varijabla naziv="DomainObject.Predmet.Referada.Oznaka_1">72. </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Josip Čičić</izvorni_sadrzaj>
    <derivirana_varijabla naziv="DomainObject.Predmet.StrankaFormated_1">  FINA Regionalni centar Zagreb; Josip Čičić</derivirana_varijabla>
  </DomainObject.Predmet.StrankaFormated>
  <DomainObject.Predmet.StrankaFormatedOIB>
    <izvorni_sadrzaj>  FINA Regionalni centar Zagreb, OIB 85821130368; Josip Čičić, OIB 06565221226</izvorni_sadrzaj>
    <derivirana_varijabla naziv="DomainObject.Predmet.StrankaFormatedOIB_1">  FINA Regionalni centar Zagreb, OIB 85821130368; Josip Čičić, OIB 06565221226</derivirana_varijabla>
  </DomainObject.Predmet.StrankaFormatedOIB>
  <DomainObject.Predmet.StrankaFormatedWithAdress>
    <izvorni_sadrzaj> FINA Regionalni centar Zagreb, Trg svibanjskih žrtava 1995. br. 1, 10000 Zagreb; Josip Čičić, Krajiška Ulica 32, 10000 Zagreb</izvorni_sadrzaj>
    <derivirana_varijabla naziv="DomainObject.Predmet.StrankaFormatedWithAdress_1"> FINA Regionalni centar Zagreb, Trg svibanjskih žrtava 1995. br. 1, 10000 Zagreb; Josip Čičić, Krajiška Ulica 32, 10000 Zagreb</derivirana_varijabla>
  </DomainObject.Predmet.StrankaFormatedWithAdress>
  <DomainObject.Predmet.StrankaFormatedWithAdressOIB>
    <izvorni_sadrzaj> FINA Regionalni centar Zagreb, OIB 85821130368, Trg svibanjskih žrtava 1995. br. 1, 10000 Zagreb; Josip Čičić, OIB 06565221226, Krajiška Ulica 32, 10000 Zagreb</izvorni_sadrzaj>
    <derivirana_varijabla naziv="DomainObject.Predmet.StrankaFormatedWithAdressOIB_1"> FINA Regionalni centar Zagreb, OIB 85821130368, Trg svibanjskih žrtava 1995. br. 1, 10000 Zagreb; Josip Čičić, OIB 06565221226, Krajiška Ulica 32, 10000 Zagreb</derivirana_varijabla>
  </DomainObject.Predmet.StrankaFormatedWithAdressOIB>
  <DomainObject.Predmet.StrankaWithAdress>
    <izvorni_sadrzaj>FINA Regionalni centar Zagreb Trg svibanjskih žrtava 1995. br. 1,10000 Zagreb,Josip Čičić Krajiška Ulica 32,10000 Zagreb</izvorni_sadrzaj>
    <derivirana_varijabla naziv="DomainObject.Predmet.StrankaWithAdress_1">FINA Regionalni centar Zagreb Trg svibanjskih žrtava 1995. br. 1,10000 Zagreb,Josip Čičić Krajiška Ulica 32,10000 Zagreb</derivirana_varijabla>
  </DomainObject.Predmet.StrankaWithAdress>
  <DomainObject.Predmet.StrankaWithAdressOIB>
    <izvorni_sadrzaj>FINA Regionalni centar Zagreb, OIB 85821130368, Trg svibanjskih žrtava 1995. br. 1,10000 Zagreb,Josip Čičić, OIB 06565221226, Krajiška Ulica 32,10000 Zagreb</izvorni_sadrzaj>
    <derivirana_varijabla naziv="DomainObject.Predmet.StrankaWithAdressOIB_1">FINA Regionalni centar Zagreb, OIB 85821130368, Trg svibanjskih žrtava 1995. br. 1,10000 Zagreb,Josip Čičić, OIB 06565221226, Krajiška Ulica 32,10000 Zagreb</derivirana_varijabla>
  </DomainObject.Predmet.StrankaWithAdressOIB>
  <DomainObject.Predmet.StrankaNazivFormated>
    <izvorni_sadrzaj>FINA Regionalni centar Zagreb,Josip Čičić</izvorni_sadrzaj>
    <derivirana_varijabla naziv="DomainObject.Predmet.StrankaNazivFormated_1">FINA Regionalni centar Zagreb,Josip Čičić</derivirana_varijabla>
  </DomainObject.Predmet.StrankaNazivFormated>
  <DomainObject.Predmet.StrankaNazivFormatedOIB>
    <izvorni_sadrzaj>FINA Regionalni centar Zagreb, OIB 85821130368,Josip Čičić, OIB 06565221226</izvorni_sadrzaj>
    <derivirana_varijabla naziv="DomainObject.Predmet.StrankaNazivFormatedOIB_1">FINA Regionalni centar Zagreb, OIB 85821130368,Josip Čičić, OIB 06565221226</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 - N. Ribarić </izvorni_sadrzaj>
    <derivirana_varijabla naziv="DomainObject.Predmet.TrenutnaLokacijaSpisa.Naziv_1">72.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tem>Josip Čičić</item>
    </izvorni_sadrzaj>
    <derivirana_varijabla naziv="DomainObject.Predmet.StrankaListFormated_1">
      <item>FINA Regionalni centar Zagreb</item>
      <item>Josip Čičić</item>
    </derivirana_varijabla>
  </DomainObject.Predmet.StrankaListFormated>
  <DomainObject.Predmet.StrankaListFormatedOIB>
    <izvorni_sadrzaj>
      <item>FINA Regionalni centar Zagreb, OIB 85821130368</item>
      <item>Josip Čičić, OIB 06565221226</item>
    </izvorni_sadrzaj>
    <derivirana_varijabla naziv="DomainObject.Predmet.StrankaListFormatedOIB_1">
      <item>FINA Regionalni centar Zagreb, OIB 85821130368</item>
      <item>Josip Čičić, OIB 06565221226</item>
    </derivirana_varijabla>
  </DomainObject.Predmet.StrankaListFormatedOIB>
  <DomainObject.Predmet.StrankaListFormatedWithAdress>
    <izvorni_sadrzaj>
      <item>FINA Regionalni centar Zagreb, Trg svibanjskih žrtava 1995. br. 1, 10000 Zagreb</item>
      <item>Josip Čičić, Krajiška Ulica 32, 10000 Zagreb</item>
    </izvorni_sadrzaj>
    <derivirana_varijabla naziv="DomainObject.Predmet.StrankaListFormatedWithAdress_1">
      <item>FINA Regionalni centar Zagreb, Trg svibanjskih žrtava 1995. br. 1, 10000 Zagreb</item>
      <item>Josip Čičić, Krajiška Ulica 32, 10000 Zagreb</item>
    </derivirana_varijabla>
  </DomainObject.Predmet.StrankaListFormatedWithAdress>
  <DomainObject.Predmet.StrankaListFormatedWithAdressOIB>
    <izvorni_sadrzaj>
      <item>FINA Regionalni centar Zagreb, OIB 85821130368, Trg svibanjskih žrtava 1995. br. 1, 10000 Zagreb</item>
      <item>Josip Čičić, OIB 06565221226, Krajiška Ulica 32, 10000 Zagreb</item>
    </izvorni_sadrzaj>
    <derivirana_varijabla naziv="DomainObject.Predmet.StrankaListFormatedWithAdressOIB_1">
      <item>FINA Regionalni centar Zagreb, OIB 85821130368, Trg svibanjskih žrtava 1995. br. 1, 10000 Zagreb</item>
      <item>Josip Čičić, OIB 06565221226, Krajiška Ulica 32, 10000 Zagreb</item>
    </derivirana_varijabla>
  </DomainObject.Predmet.StrankaListFormatedWithAdressOIB>
  <DomainObject.Predmet.StrankaListNazivFormated>
    <izvorni_sadrzaj>
      <item>FINA Regionalni centar Zagreb</item>
      <item>Josip Čičić</item>
    </izvorni_sadrzaj>
    <derivirana_varijabla naziv="DomainObject.Predmet.StrankaListNazivFormated_1">
      <item>FINA Regionalni centar Zagreb</item>
      <item>Josip Čičić</item>
    </derivirana_varijabla>
  </DomainObject.Predmet.StrankaListNazivFormated>
  <DomainObject.Predmet.StrankaListNazivFormatedOIB>
    <izvorni_sadrzaj>
      <item>FINA Regionalni centar Zagreb, OIB 85821130368</item>
      <item>Josip Čičić, OIB 06565221226</item>
    </izvorni_sadrzaj>
    <derivirana_varijabla naziv="DomainObject.Predmet.StrankaListNazivFormatedOIB_1">
      <item>FINA Regionalni centar Zagreb, OIB 85821130368</item>
      <item>Josip Čičić, OIB 06565221226</item>
    </derivirana_varijabla>
  </DomainObject.Predmet.StrankaListNazivFormatedOIB>
  <DomainObject.Predmet.ProtuStrankaListFormated>
    <izvorni_sadrzaj>
      <item>DUBROVNIK JANJEVO d.o.o.</item>
    </izvorni_sadrzaj>
    <derivirana_varijabla naziv="DomainObject.Predmet.ProtuStrankaListFormated_1">
      <item>DUBROVNIK JANJEVO d.o.o.</item>
    </derivirana_varijabla>
  </DomainObject.Predmet.ProtuStrankaListFormated>
  <DomainObject.Predmet.ProtuStrankaListFormatedOIB>
    <izvorni_sadrzaj>
      <item>DUBROVNIK JANJEVO d.o.o., OIB 88515140538</item>
    </izvorni_sadrzaj>
    <derivirana_varijabla naziv="DomainObject.Predmet.ProtuStrankaListFormatedOIB_1">
      <item>DUBROVNIK JANJEVO d.o.o., OIB 88515140538</item>
    </derivirana_varijabla>
  </DomainObject.Predmet.ProtuStrankaListFormatedOIB>
  <DomainObject.Predmet.ProtuStrankaListFormatedWithAdress>
    <izvorni_sadrzaj>
      <item>DUBROVNIK JANJEVO d.o.o., Savska cesta 30, 10000 Zagreb</item>
    </izvorni_sadrzaj>
    <derivirana_varijabla naziv="DomainObject.Predmet.ProtuStrankaListFormatedWithAdress_1">
      <item>DUBROVNIK JANJEVO d.o.o., Savska cesta 30, 10000 Zagreb</item>
    </derivirana_varijabla>
  </DomainObject.Predmet.ProtuStrankaListFormatedWithAdress>
  <DomainObject.Predmet.ProtuStrankaListFormatedWithAdressOIB>
    <izvorni_sadrzaj>
      <item>DUBROVNIK JANJEVO d.o.o., OIB 88515140538, Savska cesta 30, 10000 Zagreb</item>
    </izvorni_sadrzaj>
    <derivirana_varijabla naziv="DomainObject.Predmet.ProtuStrankaListFormatedWithAdressOIB_1">
      <item>DUBROVNIK JANJEVO d.o.o., OIB 88515140538, Savska cesta 30, 10000 Zagreb</item>
    </derivirana_varijabla>
  </DomainObject.Predmet.ProtuStrankaListFormatedWithAdressOIB>
  <DomainObject.Predmet.ProtuStrankaListNazivFormated>
    <izvorni_sadrzaj>
      <item>DUBROVNIK JANJEVO d.o.o.</item>
    </izvorni_sadrzaj>
    <derivirana_varijabla naziv="DomainObject.Predmet.ProtuStrankaListNazivFormated_1">
      <item>DUBROVNIK JANJEVO d.o.o.</item>
    </derivirana_varijabla>
  </DomainObject.Predmet.ProtuStrankaListNazivFormated>
  <DomainObject.Predmet.ProtuStrankaListNazivFormatedOIB>
    <izvorni_sadrzaj>
      <item>DUBROVNIK JANJEVO d.o.o., OIB 88515140538</item>
    </izvorni_sadrzaj>
    <derivirana_varijabla naziv="DomainObject.Predmet.ProtuStrankaListNazivFormatedOIB_1">
      <item>DUBROVNIK JANJEVO d.o.o., OIB 88515140538</item>
    </derivirana_varijabla>
  </DomainObject.Predmet.ProtuStrankaListNazivFormatedOIB>
  <DomainObject.Predmet.OstaliListFormated>
    <izvorni_sadrzaj>
      <item>FINA</item>
      <item>RH MUP</item>
      <item>Josip Čičić</item>
    </izvorni_sadrzaj>
    <derivirana_varijabla naziv="DomainObject.Predmet.OstaliListFormated_1">
      <item>FINA</item>
      <item>RH MUP</item>
      <item>Josip Čičić</item>
    </derivirana_varijabla>
  </DomainObject.Predmet.OstaliListFormated>
  <DomainObject.Predmet.OstaliListFormatedOIB>
    <izvorni_sadrzaj>
      <item>FINA, OIB 85821130368</item>
      <item>RH MUP</item>
      <item>Josip Čičić, OIB 06565221226</item>
    </izvorni_sadrzaj>
    <derivirana_varijabla naziv="DomainObject.Predmet.OstaliListFormatedOIB_1">
      <item>FINA, OIB 85821130368</item>
      <item>RH MUP</item>
      <item>Josip Čičić, OIB 06565221226</item>
    </derivirana_varijabla>
  </DomainObject.Predmet.OstaliListFormatedOIB>
  <DomainObject.Predmet.OstaliListFormatedWithAdress>
    <izvorni_sadrzaj>
      <item>FINA, Ul. grada Vukovara 70, 10000 Zagreb</item>
      <item>RH MUP, Heinzelova 98, 10000 Zagreb</item>
      <item>Josip Čičić, Krajiška Ulica 32, 10000 Zagreb</item>
    </izvorni_sadrzaj>
    <derivirana_varijabla naziv="DomainObject.Predmet.OstaliListFormatedWithAdress_1">
      <item>FINA, Ul. grada Vukovara 70, 10000 Zagreb</item>
      <item>RH MUP, Heinzelova 98, 10000 Zagreb</item>
      <item>Josip Čičić, Krajiška Ulica 32, 10000 Zagreb</item>
    </derivirana_varijabla>
  </DomainObject.Predmet.OstaliListFormatedWithAdress>
  <DomainObject.Predmet.OstaliListFormatedWithAdressOIB>
    <izvorni_sadrzaj>
      <item>FINA, OIB 85821130368, Ul. grada Vukovara 70, 10000 Zagreb</item>
      <item>RH MUP, Heinzelova 98, 10000 Zagreb</item>
      <item>Josip Čičić, OIB 06565221226, Krajiška Ulica 32, 10000 Zagreb</item>
    </izvorni_sadrzaj>
    <derivirana_varijabla naziv="DomainObject.Predmet.OstaliListFormatedWithAdressOIB_1">
      <item>FINA, OIB 85821130368, Ul. grada Vukovara 70, 10000 Zagreb</item>
      <item>RH MUP, Heinzelova 98, 10000 Zagreb</item>
      <item>Josip Čičić, OIB 06565221226, Krajiška Ulica 32, 10000 Zagreb</item>
    </derivirana_varijabla>
  </DomainObject.Predmet.OstaliListFormatedWithAdressOIB>
  <DomainObject.Predmet.OstaliListNazivFormated>
    <izvorni_sadrzaj>
      <item>FINA</item>
      <item>RH MUP</item>
      <item>Josip Čičić</item>
    </izvorni_sadrzaj>
    <derivirana_varijabla naziv="DomainObject.Predmet.OstaliListNazivFormated_1">
      <item>FINA</item>
      <item>RH MUP</item>
      <item>Josip Čičić</item>
    </derivirana_varijabla>
  </DomainObject.Predmet.OstaliListNazivFormated>
  <DomainObject.Predmet.OstaliListNazivFormatedOIB>
    <izvorni_sadrzaj>
      <item>FINA, OIB 85821130368</item>
      <item>RH MUP</item>
      <item>Josip Čičić, OIB 06565221226</item>
    </izvorni_sadrzaj>
    <derivirana_varijabla naziv="DomainObject.Predmet.OstaliListNazivFormatedOIB_1">
      <item>FINA, OIB 85821130368</item>
      <item>RH MUP</item>
      <item>Josip Čičić, OIB 06565221226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veljače 2018.</izvorni_sadrzaj>
    <derivirana_varijabla naziv="DomainObject.Datum_1">28. veljače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DUBROVNIK JANJEVO d.o.o.</izvorni_sadrzaj>
    <derivirana_varijabla naziv="DomainObject.Predmet.ProtustrankaIDrugi_1">DUBROVNIK JANJEVO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DUBROVNIK JANJEVO d.o.o., OIB 88515140538, Savska cesta 30, 10000 Zagreb</izvorni_sadrzaj>
    <derivirana_varijabla naziv="DomainObject.Predmet.ProtustrankaIDrugiAdressOIB_1">DUBROVNIK JANJEVO d.o.o., OIB 88515140538, Savska cesta 30,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DUBROVNIK JANJEVO d.o.o.</item>
      <item>FINA</item>
      <item>RH MUP</item>
      <item>Josip Čičić</item>
      <item>Josip Čičić</item>
    </izvorni_sadrzaj>
    <derivirana_varijabla naziv="DomainObject.Predmet.SudioniciListNaziv_1">
      <item>FINA Regionalni centar Zagreb</item>
      <item>DUBROVNIK JANJEVO d.o.o.</item>
      <item>FINA</item>
      <item>RH MUP</item>
      <item>Josip Čičić</item>
      <item>Josip Čičić</item>
    </derivirana_varijabla>
  </DomainObject.Predmet.SudioniciListNaziv>
  <DomainObject.Predmet.SudioniciListAdressOIB>
    <izvorni_sadrzaj>
      <item>FINA Regionalni centar Zagreb, OIB 85821130368, Trg svibanjskih žrtava 1995. br. 1,10000 Zagreb</item>
      <item>DUBROVNIK JANJEVO d.o.o., OIB 88515140538, Savska cesta 30,10000 Zagreb</item>
      <item>FINA, OIB 85821130368, Ul. grada Vukovara 70,10000 Zagreb</item>
      <item>RH MUP, Heinzelova 98,10000 Zagreb</item>
      <item>Josip Čičić, OIB 06565221226, Krajiška Ulica 32,10000 Zagreb</item>
      <item>Josip Čičić, OIB 06565221226, Krajiška Ulica 32,10000 Zagreb</item>
    </izvorni_sadrzaj>
    <derivirana_varijabla naziv="DomainObject.Predmet.SudioniciListAdressOIB_1">
      <item>FINA Regionalni centar Zagreb, OIB 85821130368, Trg svibanjskih žrtava 1995. br. 1,10000 Zagreb</item>
      <item>DUBROVNIK JANJEVO d.o.o., OIB 88515140538, Savska cesta 30,10000 Zagreb</item>
      <item>FINA, OIB 85821130368, Ul. grada Vukovara 70,10000 Zagreb</item>
      <item>RH MUP, Heinzelova 98,10000 Zagreb</item>
      <item>Josip Čičić, OIB 06565221226, Krajiška Ulica 32,10000 Zagreb</item>
      <item>Josip Čičić, OIB 06565221226, Krajiška Ulica 32,10000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88515140538</item>
      <item>, OIB 85821130368</item>
      <item>, OIB null</item>
      <item>, OIB 06565221226</item>
      <item>, OIB 06565221226</item>
    </izvorni_sadrzaj>
    <derivirana_varijabla naziv="DomainObject.Predmet.SudioniciListNazivOIB_1">
      <item>, OIB 85821130368</item>
      <item>, OIB 88515140538</item>
      <item>, OIB 85821130368</item>
      <item>, OIB null</item>
      <item>, OIB 06565221226</item>
      <item>, OIB 06565221226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Čulić, OIB 28643153330, Sljemenska ulica 44, 31000 Osijek</item>
    </izvorni_sadrzaj>
    <derivirana_varijabla naziv="DomainObject.Predmet.StecajniUpraviteljiListAddressOIB_1">
      <item>Ivan Čulić, OIB 28643153330, Sljemenska ulica 44, 31000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538</properties:Words>
  <properties:Characters>3025</properties:Characters>
  <properties:Lines>103</properties:Lines>
  <properties:Paragraphs>25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3829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2018-02-28T08:11:00Z</dcterms:created>
  <dc:creator>nribaric</dc:creator>
  <cp:lastModifiedBy>Jadranka Zelić</cp:lastModifiedBy>
  <cp:lastPrinted>2018-02-28T08:11:00Z</cp:lastPrinted>
  <dcterms:modified xmlns:xsi="http://www.w3.org/2001/XMLSchema-instance" xsi:type="dcterms:W3CDTF">2018-02-28T08:12:00Z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(zaključak traženje podataka o blokadi računa od FINA-e 27.2.2018.docx)</vt:lpwstr>
  </prop:property>
  <prop:property name="CC_coloring" pid="4" fmtid="{D5CDD505-2E9C-101B-9397-08002B2CF9AE}">
    <vt:bool>false</vt:bool>
  </prop:property>
  <prop:property name="BrojStranica" pid="5" fmtid="{D5CDD505-2E9C-101B-9397-08002B2CF9AE}">
    <vt:i4>3</vt:i4>
  </prop:property>
</prop:Properties>
</file>