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a443" w14:paraId="d0ca443"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57CFF" w:rsidP="005E3EB7" w:rsidR="005E3EB7" w:rsidRPr="005364F8">
      <w:r>
        <w:t xml:space="preserve">   </w:t>
      </w:r>
      <w:r w:rsidR="005E3EB7" w:rsidRPr="005364F8">
        <w:t xml:space="preserve">REPUBLIKA HRVATSKA </w:t>
      </w:r>
      <w:r w:rsidR="005E3EB7" w:rsidRPr="005364F8">
        <w:tab/>
      </w:r>
      <w:r w:rsidR="005E3EB7" w:rsidRPr="005364F8">
        <w:tab/>
      </w:r>
      <w:r w:rsidR="005E3EB7" w:rsidRPr="005364F8">
        <w:tab/>
      </w:r>
      <w:r w:rsidR="005E3EB7" w:rsidRPr="005364F8">
        <w:tab/>
      </w:r>
      <w:r w:rsidR="005E3EB7" w:rsidRPr="005364F8">
        <w:tab/>
      </w:r>
    </w:p>
    <w:p w:rsidRDefault="005E3EB7" w:rsidP="005E3EB7" w:rsidR="005E3EB7" w:rsidRPr="005364F8">
      <w:r w:rsidRPr="005364F8">
        <w:t>TRGOVAČKI SUD U PAZINU</w:t>
      </w:r>
    </w:p>
    <w:p w:rsidRDefault="00557CFF" w:rsidP="005E3EB7" w:rsidR="005E3EB7">
      <w:r>
        <w:t xml:space="preserve">   </w:t>
      </w:r>
      <w:r w:rsidR="005E3EB7" w:rsidRPr="005364F8">
        <w:t xml:space="preserve">52000 PAZIN, Dršćevka 1 </w:t>
      </w:r>
      <w:r w:rsidR="005E3EB7" w:rsidRPr="005364F8">
        <w:tab/>
      </w:r>
      <w:r w:rsidR="005E3EB7" w:rsidRPr="005364F8">
        <w:tab/>
      </w:r>
      <w:r w:rsidR="005E3EB7" w:rsidRPr="005364F8">
        <w:tab/>
      </w:r>
      <w:r w:rsidR="005E3EB7">
        <w:t xml:space="preserve">     </w:t>
      </w:r>
    </w:p>
    <w:p w:rsidRDefault="00276930" w:rsidP="005E3EB7" w:rsidR="00276930" w:rsidRPr="005364F8"/>
    <w:p w:rsidRDefault="00CA0CBB" w:rsidP="00190255" w:rsidR="00CA0CBB">
      <w:pPr>
        <w:jc w:val="center"/>
      </w:pPr>
      <w:r w:rsidRPr="00CA0FFC">
        <w:t>R E P U B L I K A  H R V A T S K A</w:t>
      </w:r>
    </w:p>
    <w:p w:rsidRDefault="005E3EB7" w:rsidP="00134676" w:rsidR="005E3EB7">
      <w:pPr>
        <w:jc w:val="center"/>
      </w:pPr>
      <w:r>
        <w:t>R J E Š E NJ E</w:t>
      </w:r>
    </w:p>
    <w:p w:rsidRDefault="0079454F" w:rsidP="005E3EB7" w:rsidR="0079454F" w:rsidRPr="00DA15C9"/>
    <w:p w:rsidRDefault="005E3EB7" w:rsidP="005E3EB7" w:rsidR="003D3DD5">
      <w:pPr>
        <w:jc w:val="both"/>
      </w:pPr>
      <w:r w:rsidRPr="00DA15C9">
        <w:tab/>
      </w:r>
      <w:r w:rsidR="00A94C69" w:rsidRPr="00A94C69">
        <w:t>Trgovački sud u Pazinu, po sucu Ivanu Dujiću, u stečajno</w:t>
      </w:r>
      <w:r w:rsidR="006156A3">
        <w:t>m</w:t>
      </w:r>
      <w:r w:rsidR="00A94C69" w:rsidRPr="00A94C69">
        <w:t xml:space="preserve"> postupka nad dužnikom BETOVEN d.o.o. </w:t>
      </w:r>
      <w:r w:rsidR="006156A3">
        <w:t xml:space="preserve">u stečaju </w:t>
      </w:r>
      <w:r w:rsidR="00A94C69" w:rsidRPr="00A94C69">
        <w:t xml:space="preserve">Pula, Šišanska cesta 189, OIB 61265106301, </w:t>
      </w:r>
      <w:r w:rsidR="006156A3">
        <w:t>12</w:t>
      </w:r>
      <w:r w:rsidR="00A94C69" w:rsidRPr="00A94C69">
        <w:t xml:space="preserve">. </w:t>
      </w:r>
      <w:r w:rsidR="006156A3">
        <w:t>srp</w:t>
      </w:r>
      <w:r w:rsidR="00A94C69" w:rsidRPr="00A94C69">
        <w:t>nja 2017.</w:t>
      </w:r>
    </w:p>
    <w:p w:rsidRDefault="006156A3" w:rsidP="005E3EB7" w:rsidR="006156A3">
      <w:pPr>
        <w:jc w:val="both"/>
      </w:pPr>
    </w:p>
    <w:p w:rsidRDefault="005E3EB7" w:rsidP="005E3EB7" w:rsidR="005E3EB7" w:rsidRPr="00DA15C9">
      <w:pPr>
        <w:ind w:firstLine="708"/>
      </w:pPr>
      <w:r>
        <w:tab/>
      </w:r>
      <w:r>
        <w:tab/>
      </w:r>
      <w:r>
        <w:tab/>
      </w:r>
      <w:r>
        <w:tab/>
        <w:t xml:space="preserve">     </w:t>
      </w:r>
      <w:r w:rsidRPr="00DA15C9">
        <w:t>r i j e š i o   j e</w:t>
      </w:r>
    </w:p>
    <w:p w:rsidRDefault="0079454F" w:rsidP="005E3EB7" w:rsidR="0079454F">
      <w:pPr>
        <w:jc w:val="both"/>
      </w:pPr>
    </w:p>
    <w:p w:rsidRDefault="005E3EB7" w:rsidP="006156A3" w:rsidR="003D3DD5">
      <w:pPr>
        <w:jc w:val="both"/>
        <w:rPr>
          <w:lang w:val="pl-PL"/>
        </w:rPr>
      </w:pPr>
      <w:r w:rsidRPr="003C2AAF">
        <w:rPr>
          <w:lang w:val="pl-PL"/>
        </w:rPr>
        <w:tab/>
      </w:r>
      <w:r w:rsidR="003E00AF" w:rsidRPr="00B5740A">
        <w:rPr>
          <w:lang w:val="pl-PL"/>
        </w:rPr>
        <w:t xml:space="preserve">I </w:t>
      </w:r>
      <w:r w:rsidR="00462054" w:rsidRPr="00B5740A">
        <w:rPr>
          <w:lang w:val="pl-PL"/>
        </w:rPr>
        <w:t>Razrješuje se dužnosti stečajn</w:t>
      </w:r>
      <w:r w:rsidR="00586D83">
        <w:rPr>
          <w:lang w:val="pl-PL"/>
        </w:rPr>
        <w:t xml:space="preserve">og </w:t>
      </w:r>
      <w:r w:rsidR="00462054" w:rsidRPr="00B5740A">
        <w:rPr>
          <w:lang w:val="pl-PL"/>
        </w:rPr>
        <w:t>upravitelj</w:t>
      </w:r>
      <w:r w:rsidR="00586D83">
        <w:rPr>
          <w:lang w:val="pl-PL"/>
        </w:rPr>
        <w:t>a</w:t>
      </w:r>
      <w:r w:rsidR="008610FC">
        <w:rPr>
          <w:lang w:val="pl-PL"/>
        </w:rPr>
        <w:t xml:space="preserve"> </w:t>
      </w:r>
      <w:r w:rsidR="00A94C69" w:rsidRPr="00A94C69">
        <w:t>Damir Debeljuh iz Pule, Laginjina 6, OIB 29203139768</w:t>
      </w:r>
      <w:r w:rsidR="00A94C69">
        <w:t>.</w:t>
      </w:r>
      <w:r w:rsidR="008610FC">
        <w:rPr>
          <w:lang w:val="pl-PL"/>
        </w:rPr>
        <w:t xml:space="preserve"> </w:t>
      </w:r>
    </w:p>
    <w:p w:rsidRDefault="008610FC" w:rsidP="006156A3" w:rsidR="008610FC">
      <w:pPr>
        <w:jc w:val="both"/>
        <w:rPr>
          <w:lang w:val="pl-PL"/>
        </w:rPr>
      </w:pPr>
    </w:p>
    <w:p w:rsidRDefault="00A94C69" w:rsidP="006156A3" w:rsidR="00A94C69" w:rsidRPr="00A94C69">
      <w:pPr>
        <w:jc w:val="both"/>
        <w:rPr>
          <w:lang w:val="pl-PL"/>
        </w:rPr>
      </w:pPr>
      <w:r>
        <w:rPr>
          <w:lang w:val="pl-PL"/>
        </w:rPr>
        <w:tab/>
      </w:r>
      <w:r w:rsidR="003D3DD5" w:rsidRPr="00A94C69">
        <w:rPr>
          <w:lang w:val="pl-PL"/>
        </w:rPr>
        <w:t xml:space="preserve">II Za stečajnog upravitelja imenuje </w:t>
      </w:r>
      <w:r w:rsidR="00C357F5" w:rsidRPr="00A94C69">
        <w:rPr>
          <w:lang w:val="pl-PL"/>
        </w:rPr>
        <w:t xml:space="preserve">se </w:t>
      </w:r>
      <w:r w:rsidRPr="00A94C69">
        <w:rPr>
          <w:lang w:val="pl-PL"/>
        </w:rPr>
        <w:t>Jasmina Lic</w:t>
      </w:r>
      <w:r w:rsidR="006156A3">
        <w:rPr>
          <w:lang w:val="pl-PL"/>
        </w:rPr>
        <w:t>htenberg, Pula, Ravenska 8, OIB</w:t>
      </w:r>
      <w:r w:rsidRPr="00A94C69">
        <w:rPr>
          <w:lang w:val="pl-PL"/>
        </w:rPr>
        <w:t xml:space="preserve"> 26338581935. </w:t>
      </w:r>
    </w:p>
    <w:p w:rsidRDefault="00586D83" w:rsidP="006156A3" w:rsidR="00586D83">
      <w:pPr>
        <w:ind w:firstLine="708"/>
        <w:jc w:val="both"/>
        <w:rPr>
          <w:lang w:val="pl-PL"/>
        </w:rPr>
      </w:pPr>
    </w:p>
    <w:p w:rsidRDefault="004025A3" w:rsidP="006156A3" w:rsidR="00586D83">
      <w:pPr>
        <w:ind w:firstLine="708"/>
        <w:jc w:val="both"/>
        <w:rPr>
          <w:lang w:val="pl-PL"/>
        </w:rPr>
      </w:pPr>
      <w:r>
        <w:rPr>
          <w:lang w:val="pl-PL"/>
        </w:rPr>
        <w:t>III</w:t>
      </w:r>
      <w:r w:rsidR="00586D83">
        <w:rPr>
          <w:lang w:val="pl-PL"/>
        </w:rPr>
        <w:t xml:space="preserve"> Nalaže se razrješenom stečajnom upravitelju da u roku od </w:t>
      </w:r>
      <w:r w:rsidR="00A94C69">
        <w:rPr>
          <w:lang w:val="pl-PL"/>
        </w:rPr>
        <w:t>3</w:t>
      </w:r>
      <w:r w:rsidR="00586D83">
        <w:rPr>
          <w:lang w:val="pl-PL"/>
        </w:rPr>
        <w:t xml:space="preserve"> dana izvrši primopredaju dužnosti i dokumentacije novoimenovanom stečajnom upravitelju, te da o istome izvijesti sud. </w:t>
      </w:r>
    </w:p>
    <w:p w:rsidRDefault="00557CFF" w:rsidP="006156A3" w:rsidR="00557CFF">
      <w:pPr>
        <w:ind w:firstLine="708"/>
        <w:jc w:val="both"/>
        <w:rPr>
          <w:lang w:val="pl-PL"/>
        </w:rPr>
      </w:pPr>
    </w:p>
    <w:p w:rsidRDefault="00462054" w:rsidP="00462054" w:rsidR="003E00AF">
      <w:pPr>
        <w:jc w:val="center"/>
        <w:rPr>
          <w:lang w:val="pl-PL"/>
        </w:rPr>
      </w:pPr>
      <w:r>
        <w:rPr>
          <w:lang w:val="pl-PL"/>
        </w:rPr>
        <w:t>Obrazloženje</w:t>
      </w:r>
    </w:p>
    <w:p w:rsidRDefault="00462054" w:rsidP="00462054" w:rsidR="00462054">
      <w:pPr>
        <w:jc w:val="center"/>
        <w:rPr>
          <w:lang w:val="pl-PL"/>
        </w:rPr>
      </w:pPr>
    </w:p>
    <w:p w:rsidRDefault="00462054" w:rsidP="00462054" w:rsidR="008609DF">
      <w:pPr>
        <w:jc w:val="both"/>
      </w:pPr>
      <w:r>
        <w:rPr>
          <w:lang w:val="pl-PL"/>
        </w:rPr>
        <w:tab/>
        <w:t xml:space="preserve">Rješenjem posl. broj: </w:t>
      </w:r>
      <w:r w:rsidR="00A94C69" w:rsidRPr="00A94C69">
        <w:rPr>
          <w:lang w:val="pl-PL"/>
        </w:rPr>
        <w:t>St-251/17-25</w:t>
      </w:r>
      <w:r w:rsidR="00A94C69">
        <w:rPr>
          <w:lang w:val="pl-PL"/>
        </w:rPr>
        <w:t xml:space="preserve"> </w:t>
      </w:r>
      <w:r w:rsidR="00586D83">
        <w:rPr>
          <w:lang w:val="pl-PL"/>
        </w:rPr>
        <w:t xml:space="preserve">od </w:t>
      </w:r>
      <w:r w:rsidR="00A94C69" w:rsidRPr="00A94C69">
        <w:rPr>
          <w:lang w:val="pl-PL"/>
        </w:rPr>
        <w:t>29. lipnja 2017.</w:t>
      </w:r>
      <w:r w:rsidR="00A94C69">
        <w:rPr>
          <w:lang w:val="pl-PL"/>
        </w:rPr>
        <w:t xml:space="preserve"> </w:t>
      </w:r>
      <w:r w:rsidR="008609DF">
        <w:rPr>
          <w:lang w:val="pl-PL"/>
        </w:rPr>
        <w:t>otvoren je stečajni postupak nad dužnikom</w:t>
      </w:r>
      <w:r w:rsidR="008609DF">
        <w:t>. Stečajn</w:t>
      </w:r>
      <w:r w:rsidR="00586D83">
        <w:t xml:space="preserve">im </w:t>
      </w:r>
      <w:r w:rsidR="008609DF">
        <w:t xml:space="preserve"> upravitelj</w:t>
      </w:r>
      <w:r w:rsidR="00586D83">
        <w:t xml:space="preserve">em </w:t>
      </w:r>
      <w:r w:rsidR="008609DF">
        <w:t>imenovan</w:t>
      </w:r>
      <w:r w:rsidR="00586D83">
        <w:t xml:space="preserve"> je </w:t>
      </w:r>
      <w:r w:rsidR="00A94C69" w:rsidRPr="00A94C69">
        <w:t>Damir Debeljuh iz Pule, Laginjina 6, OIB 29203139768</w:t>
      </w:r>
      <w:r w:rsidR="00586D83">
        <w:t xml:space="preserve">. </w:t>
      </w:r>
    </w:p>
    <w:p w:rsidRDefault="00586D83" w:rsidP="00462054" w:rsidR="00586D83">
      <w:pPr>
        <w:jc w:val="both"/>
      </w:pPr>
      <w:r>
        <w:tab/>
      </w:r>
      <w:r w:rsidR="00A94C69">
        <w:t>U podnesku od 11</w:t>
      </w:r>
      <w:r>
        <w:t xml:space="preserve">. </w:t>
      </w:r>
      <w:r w:rsidR="00A94C69">
        <w:t>srpnja 2017</w:t>
      </w:r>
      <w:r>
        <w:t xml:space="preserve">. stečajni upravitelj predložio je da ga se razriješi dužnosti stečajnog upravitelja u ovoj pravnoj stvari jer mu je iz zdravstvenih razloga </w:t>
      </w:r>
      <w:r w:rsidR="006156A3">
        <w:t xml:space="preserve">(odlazak na operaciju) </w:t>
      </w:r>
      <w:r>
        <w:t xml:space="preserve">otežano obavljanje dužnosti stečajnog upravitelja. U prilog tome dostavio je medicinsku dokumentaciju (list </w:t>
      </w:r>
      <w:r w:rsidR="006156A3">
        <w:t xml:space="preserve">378 -379 </w:t>
      </w:r>
      <w:r>
        <w:t xml:space="preserve">spisa). </w:t>
      </w:r>
    </w:p>
    <w:p w:rsidRDefault="008609DF" w:rsidP="00462054" w:rsidR="006156A3">
      <w:pPr>
        <w:jc w:val="both"/>
        <w:rPr>
          <w:lang w:val="pl-PL"/>
        </w:rPr>
      </w:pPr>
      <w:r>
        <w:tab/>
        <w:t>Odredbom čl. 91. st. 5. Stečajnog zakona (</w:t>
      </w:r>
      <w:r>
        <w:rPr>
          <w:lang w:val="pl-PL"/>
        </w:rPr>
        <w:t xml:space="preserve">Narodne novine broj 71/15, dalje: SZ) propisano je da će sud razriješiti stečajnog upravitelja na njegov osobni zahtjev. </w:t>
      </w:r>
      <w:r w:rsidR="00586D83">
        <w:rPr>
          <w:lang w:val="pl-PL"/>
        </w:rPr>
        <w:t xml:space="preserve"> </w:t>
      </w:r>
    </w:p>
    <w:p w:rsidRDefault="008609DF" w:rsidP="00462054" w:rsidR="008609DF">
      <w:pPr>
        <w:jc w:val="both"/>
      </w:pPr>
      <w:r>
        <w:rPr>
          <w:lang w:val="pl-PL"/>
        </w:rPr>
        <w:tab/>
        <w:t>Kako</w:t>
      </w:r>
      <w:r w:rsidR="006156A3">
        <w:rPr>
          <w:lang w:val="pl-PL"/>
        </w:rPr>
        <w:t xml:space="preserve"> </w:t>
      </w:r>
      <w:r>
        <w:rPr>
          <w:lang w:val="pl-PL"/>
        </w:rPr>
        <w:t>je</w:t>
      </w:r>
      <w:r w:rsidR="006156A3">
        <w:rPr>
          <w:lang w:val="pl-PL"/>
        </w:rPr>
        <w:t xml:space="preserve"> </w:t>
      </w:r>
      <w:r>
        <w:rPr>
          <w:lang w:val="pl-PL"/>
        </w:rPr>
        <w:t>u konkretnom slučaju stečajn</w:t>
      </w:r>
      <w:r w:rsidR="00586D83">
        <w:rPr>
          <w:lang w:val="pl-PL"/>
        </w:rPr>
        <w:t>i</w:t>
      </w:r>
      <w:r>
        <w:rPr>
          <w:lang w:val="pl-PL"/>
        </w:rPr>
        <w:t xml:space="preserve"> upravitelj podni</w:t>
      </w:r>
      <w:r w:rsidR="00586D83">
        <w:rPr>
          <w:lang w:val="pl-PL"/>
        </w:rPr>
        <w:t xml:space="preserve">o </w:t>
      </w:r>
      <w:r>
        <w:rPr>
          <w:lang w:val="pl-PL"/>
        </w:rPr>
        <w:t xml:space="preserve">zahtjev za svojim razrješenjem </w:t>
      </w:r>
      <w:r w:rsidR="00586D83">
        <w:rPr>
          <w:lang w:val="pl-PL"/>
        </w:rPr>
        <w:t xml:space="preserve">uz, po stavu ovoga suda, postojanje opravdanog razloga za to, </w:t>
      </w:r>
      <w:r>
        <w:rPr>
          <w:lang w:val="pl-PL"/>
        </w:rPr>
        <w:t xml:space="preserve">odlučeno </w:t>
      </w:r>
      <w:r w:rsidR="006156A3">
        <w:rPr>
          <w:lang w:val="pl-PL"/>
        </w:rPr>
        <w:t xml:space="preserve">je </w:t>
      </w:r>
      <w:r>
        <w:rPr>
          <w:lang w:val="pl-PL"/>
        </w:rPr>
        <w:t xml:space="preserve">kao u točki I izreke ovog rješenja. </w:t>
      </w:r>
    </w:p>
    <w:p w:rsidRDefault="008610FC" w:rsidP="006156A3" w:rsidR="00462054">
      <w:pPr>
        <w:jc w:val="both"/>
        <w:rPr>
          <w:lang w:val="pl-PL"/>
        </w:rPr>
      </w:pPr>
      <w:r>
        <w:tab/>
      </w:r>
      <w:r w:rsidR="008609DF">
        <w:t>S</w:t>
      </w:r>
      <w:r w:rsidR="00462054">
        <w:rPr>
          <w:lang w:val="pl-PL"/>
        </w:rPr>
        <w:t>ukladno čl. 84. st. 1</w:t>
      </w:r>
      <w:r w:rsidR="008609DF">
        <w:rPr>
          <w:lang w:val="pl-PL"/>
        </w:rPr>
        <w:t>.</w:t>
      </w:r>
      <w:r w:rsidR="00462054">
        <w:rPr>
          <w:lang w:val="pl-PL"/>
        </w:rPr>
        <w:t xml:space="preserve"> S</w:t>
      </w:r>
      <w:r w:rsidR="008609DF">
        <w:rPr>
          <w:lang w:val="pl-PL"/>
        </w:rPr>
        <w:t xml:space="preserve">Z-a sud je </w:t>
      </w:r>
      <w:r w:rsidR="00462054">
        <w:rPr>
          <w:lang w:val="pl-PL"/>
        </w:rPr>
        <w:t>imenovao drugog stečajnog upravitelja</w:t>
      </w:r>
      <w:r w:rsidR="006156A3">
        <w:rPr>
          <w:lang w:val="pl-PL"/>
        </w:rPr>
        <w:t xml:space="preserve"> </w:t>
      </w:r>
      <w:r w:rsidR="006156A3" w:rsidRPr="006156A3">
        <w:rPr>
          <w:lang w:val="pl-PL"/>
        </w:rPr>
        <w:t>metodom slučajnoga odabira s liste A stečajnih upravitelja za</w:t>
      </w:r>
      <w:r w:rsidR="006156A3">
        <w:rPr>
          <w:lang w:val="pl-PL"/>
        </w:rPr>
        <w:t xml:space="preserve"> </w:t>
      </w:r>
      <w:r w:rsidR="006156A3" w:rsidRPr="006156A3">
        <w:rPr>
          <w:lang w:val="pl-PL"/>
        </w:rPr>
        <w:t xml:space="preserve">područje </w:t>
      </w:r>
      <w:r w:rsidR="006156A3">
        <w:rPr>
          <w:lang w:val="pl-PL"/>
        </w:rPr>
        <w:t xml:space="preserve">ovog </w:t>
      </w:r>
      <w:r w:rsidR="006156A3" w:rsidRPr="006156A3">
        <w:rPr>
          <w:lang w:val="pl-PL"/>
        </w:rPr>
        <w:t>suda</w:t>
      </w:r>
      <w:r w:rsidR="006156A3">
        <w:rPr>
          <w:lang w:val="pl-PL"/>
        </w:rPr>
        <w:t xml:space="preserve"> (točka II izreke)</w:t>
      </w:r>
      <w:r w:rsidR="00462054">
        <w:rPr>
          <w:lang w:val="pl-PL"/>
        </w:rPr>
        <w:t>.</w:t>
      </w:r>
    </w:p>
    <w:p w:rsidRDefault="00462054" w:rsidP="00462054" w:rsidR="00462054">
      <w:pPr>
        <w:jc w:val="both"/>
        <w:rPr>
          <w:lang w:val="pl-PL"/>
        </w:rPr>
      </w:pPr>
    </w:p>
    <w:p w:rsidRDefault="005E3EB7" w:rsidP="005E3EB7" w:rsidR="005E3EB7" w:rsidRPr="00DA15C9">
      <w:pPr>
        <w:jc w:val="center"/>
      </w:pPr>
      <w:r w:rsidRPr="00DA15C9">
        <w:t>U Pazinu,</w:t>
      </w:r>
      <w:r w:rsidR="00462054">
        <w:t xml:space="preserve"> </w:t>
      </w:r>
      <w:r w:rsidR="00586D83">
        <w:t>1</w:t>
      </w:r>
      <w:r w:rsidR="006156A3">
        <w:t>2</w:t>
      </w:r>
      <w:r w:rsidR="00586D83">
        <w:t xml:space="preserve">. </w:t>
      </w:r>
      <w:r w:rsidR="006156A3">
        <w:t>srpnja</w:t>
      </w:r>
      <w:r w:rsidR="003E00AF">
        <w:t xml:space="preserve"> 201</w:t>
      </w:r>
      <w:r w:rsidR="006156A3">
        <w:t>7</w:t>
      </w:r>
      <w:r w:rsidRPr="00DA15C9">
        <w:t>.</w:t>
      </w:r>
    </w:p>
    <w:p w:rsidRDefault="005E3EB7" w:rsidP="0079454F" w:rsidR="0079454F">
      <w:pPr>
        <w:jc w:val="both"/>
      </w:pPr>
      <w:r w:rsidRPr="00DA15C9">
        <w:t xml:space="preserve">  </w:t>
      </w:r>
      <w:r w:rsidR="0079454F">
        <w:tab/>
      </w:r>
      <w:r w:rsidR="0079454F">
        <w:tab/>
      </w:r>
      <w:r w:rsidR="0079454F">
        <w:tab/>
      </w:r>
      <w:r w:rsidR="0079454F">
        <w:tab/>
      </w:r>
      <w:r w:rsidR="0079454F">
        <w:tab/>
      </w:r>
      <w:r w:rsidR="0079454F">
        <w:tab/>
      </w:r>
      <w:r w:rsidR="0079454F">
        <w:tab/>
      </w:r>
      <w:r w:rsidR="0079454F">
        <w:tab/>
      </w:r>
    </w:p>
    <w:p w:rsidRDefault="006156A3" w:rsidP="0079454F" w:rsidR="003E00AF">
      <w:pPr>
        <w:ind w:firstLine="708" w:left="4956"/>
        <w:jc w:val="both"/>
      </w:pPr>
      <w:r>
        <w:t xml:space="preserve">   Stečajni</w:t>
      </w:r>
      <w:r w:rsidR="003E00AF">
        <w:t xml:space="preserve"> su</w:t>
      </w:r>
      <w:r>
        <w:t>dac</w:t>
      </w:r>
      <w:r w:rsidR="003E00AF">
        <w:t>:</w:t>
      </w:r>
    </w:p>
    <w:p w:rsidRDefault="006156A3" w:rsidP="0079454F" w:rsidR="006156A3">
      <w:pPr>
        <w:ind w:left="5664"/>
        <w:jc w:val="both"/>
      </w:pPr>
    </w:p>
    <w:p w:rsidRDefault="006156A3" w:rsidP="0079454F" w:rsidR="003E00AF" w:rsidRPr="00DA15C9">
      <w:pPr>
        <w:ind w:left="5664"/>
        <w:jc w:val="both"/>
      </w:pPr>
      <w:r>
        <w:t xml:space="preserve">       Ivan Dujić</w:t>
      </w:r>
      <w:r w:rsidR="005E0924">
        <w:t>, v.r.</w:t>
      </w:r>
      <w:r w:rsidR="003E00AF">
        <w:tab/>
      </w:r>
      <w:r w:rsidR="003E00AF">
        <w:tab/>
      </w:r>
      <w:r w:rsidR="003E00AF">
        <w:tab/>
      </w:r>
      <w:r w:rsidR="003E00AF">
        <w:tab/>
      </w:r>
      <w:r w:rsidR="003E00AF">
        <w:tab/>
      </w:r>
    </w:p>
    <w:p w:rsidRDefault="00462054" w:rsidP="005E3EB7" w:rsidR="00462054">
      <w:pPr>
        <w:jc w:val="both"/>
      </w:pPr>
    </w:p>
    <w:p w:rsidRDefault="00276930" w:rsidP="005E3EB7" w:rsidR="00276930">
      <w:pPr>
        <w:jc w:val="both"/>
      </w:pPr>
    </w:p>
    <w:p w:rsidRDefault="0051365F" w:rsidP="005E3EB7" w:rsidR="005E3EB7" w:rsidRPr="00DA15C9">
      <w:pPr>
        <w:jc w:val="both"/>
      </w:pPr>
      <w:r>
        <w:t>U</w:t>
      </w:r>
      <w:r w:rsidR="005E3EB7" w:rsidRPr="00DA15C9">
        <w:t>PUTA O PRAVNOM LIJEKU:</w:t>
      </w:r>
    </w:p>
    <w:p w:rsidRDefault="004F3082" w:rsidP="004F3082" w:rsidR="004F3082" w:rsidRPr="00B87794">
      <w:pPr>
        <w:ind w:firstLine="708"/>
        <w:jc w:val="both"/>
      </w:pPr>
      <w:r w:rsidRPr="00B87794">
        <w:t xml:space="preserve">Protiv </w:t>
      </w:r>
      <w:r>
        <w:t xml:space="preserve">ovog </w:t>
      </w:r>
      <w:r w:rsidRPr="00B87794">
        <w:t>rješenja žalbu mo</w:t>
      </w:r>
      <w:r w:rsidR="00276930">
        <w:t xml:space="preserve">gu podnijeti </w:t>
      </w:r>
      <w:r>
        <w:t xml:space="preserve">stečajni vjerovnici. </w:t>
      </w:r>
      <w:r w:rsidRPr="00B87794">
        <w:t xml:space="preserve"> Žalba se podnosi ovom sudu u dva primjerka u roku od 8 dana od dana </w:t>
      </w:r>
      <w:r w:rsidR="006156A3" w:rsidRPr="006156A3">
        <w:t>dostave, a dostava se smatra obavljenom istekom osmoga dana od dana objave pismena na mrežnoj stranici e-Oglasna ploča sudova (čl. 12. SZ-a).</w:t>
      </w:r>
      <w:r w:rsidR="006156A3">
        <w:t xml:space="preserve"> O </w:t>
      </w:r>
      <w:r w:rsidRPr="00B87794">
        <w:t xml:space="preserve">žalbi odlučuje Visoki trgovački sud Republike Hrvatske. </w:t>
      </w:r>
    </w:p>
    <w:p w:rsidRDefault="005E3EB7" w:rsidP="005E3EB7" w:rsidR="005E3EB7" w:rsidRPr="00DA15C9">
      <w:pPr>
        <w:jc w:val="both"/>
      </w:pPr>
    </w:p>
    <w:p w:rsidRDefault="005E3EB7" w:rsidP="005E3EB7" w:rsidR="005E3EB7" w:rsidRPr="004E6F95">
      <w:pPr>
        <w:jc w:val="both"/>
      </w:pPr>
      <w:r w:rsidRPr="004E6F95">
        <w:t>DNA:</w:t>
      </w:r>
    </w:p>
    <w:p w:rsidRDefault="006156A3" w:rsidP="006156A3" w:rsidR="006156A3">
      <w:pPr>
        <w:ind w:firstLine="708"/>
        <w:jc w:val="both"/>
      </w:pPr>
      <w:r>
        <w:t>DNA:</w:t>
      </w:r>
    </w:p>
    <w:p w:rsidRDefault="006156A3" w:rsidP="006156A3" w:rsidR="006156A3">
      <w:pPr>
        <w:ind w:firstLine="708"/>
        <w:jc w:val="both"/>
      </w:pPr>
      <w:r>
        <w:t>- e-oglasna ploča (8 dana)</w:t>
      </w:r>
    </w:p>
    <w:p w:rsidRDefault="006156A3" w:rsidP="006156A3" w:rsidR="006156A3">
      <w:pPr>
        <w:ind w:firstLine="708"/>
        <w:jc w:val="both"/>
      </w:pPr>
      <w:r>
        <w:t>- ranijem stečajnom upravitelju Damir Debeljuh iz Pule, Laginjina 6</w:t>
      </w:r>
      <w:r w:rsidR="00FC1CD1">
        <w:t xml:space="preserve"> (faxom i poštom)</w:t>
      </w:r>
    </w:p>
    <w:p w:rsidRDefault="006156A3" w:rsidP="006156A3" w:rsidR="006156A3">
      <w:pPr>
        <w:ind w:firstLine="708"/>
        <w:jc w:val="both"/>
      </w:pPr>
      <w:r>
        <w:t xml:space="preserve">- </w:t>
      </w:r>
      <w:r w:rsidRPr="006156A3">
        <w:t>stečajno</w:t>
      </w:r>
      <w:r>
        <w:t>m</w:t>
      </w:r>
      <w:r w:rsidRPr="006156A3">
        <w:t xml:space="preserve"> upravitelj</w:t>
      </w:r>
      <w:r>
        <w:t>u</w:t>
      </w:r>
      <w:r w:rsidRPr="006156A3">
        <w:t xml:space="preserve"> Jasmin</w:t>
      </w:r>
      <w:r>
        <w:t>i</w:t>
      </w:r>
      <w:r w:rsidRPr="006156A3">
        <w:t xml:space="preserve"> Lichtenberg, Pula, Ravenska 8</w:t>
      </w:r>
      <w:r w:rsidR="00FC1CD1">
        <w:t xml:space="preserve"> (faxom i poštom)</w:t>
      </w:r>
    </w:p>
    <w:p w:rsidRDefault="006156A3" w:rsidP="006156A3" w:rsidR="006156A3">
      <w:pPr>
        <w:ind w:firstLine="708"/>
        <w:jc w:val="both"/>
      </w:pPr>
      <w:r w:rsidRPr="00A052D5">
        <w:rPr>
          <w:lang w:val="sv-SE"/>
        </w:rPr>
        <w:t>-</w:t>
      </w:r>
      <w:r>
        <w:rPr>
          <w:lang w:val="sv-SE"/>
        </w:rPr>
        <w:t xml:space="preserve"> ranijem </w:t>
      </w:r>
      <w:r w:rsidRPr="00A052D5">
        <w:rPr>
          <w:lang w:val="sv-SE"/>
        </w:rPr>
        <w:t>zakonsk</w:t>
      </w:r>
      <w:r>
        <w:rPr>
          <w:lang w:val="sv-SE"/>
        </w:rPr>
        <w:t>om</w:t>
      </w:r>
      <w:r w:rsidRPr="00A052D5">
        <w:rPr>
          <w:lang w:val="sv-SE"/>
        </w:rPr>
        <w:t xml:space="preserve"> zastupnik</w:t>
      </w:r>
      <w:r>
        <w:rPr>
          <w:lang w:val="sv-SE"/>
        </w:rPr>
        <w:t>u</w:t>
      </w:r>
      <w:r w:rsidRPr="00A052D5">
        <w:rPr>
          <w:lang w:val="sv-SE"/>
        </w:rPr>
        <w:t xml:space="preserve"> dužnika Miodrag</w:t>
      </w:r>
      <w:r>
        <w:rPr>
          <w:lang w:val="sv-SE"/>
        </w:rPr>
        <w:t>u</w:t>
      </w:r>
      <w:r w:rsidRPr="00A052D5">
        <w:rPr>
          <w:lang w:val="sv-SE"/>
        </w:rPr>
        <w:t xml:space="preserve"> Grbić</w:t>
      </w:r>
      <w:r>
        <w:rPr>
          <w:lang w:val="sv-SE"/>
        </w:rPr>
        <w:t>u</w:t>
      </w:r>
      <w:r w:rsidRPr="00A052D5">
        <w:rPr>
          <w:lang w:val="sv-SE"/>
        </w:rPr>
        <w:t>, Pula, Pješčana Uvala 10, Ogranak 12</w:t>
      </w:r>
    </w:p>
    <w:p w:rsidRDefault="006156A3" w:rsidP="006156A3" w:rsidR="00462054">
      <w:pPr>
        <w:ind w:firstLine="708"/>
        <w:jc w:val="both"/>
      </w:pPr>
      <w:r>
        <w:t>- sudski registar ovoga suda</w:t>
      </w:r>
    </w:p>
    <w:sectPr w:rsidSect="00C40FD5" w:rsidR="00462054">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FB5" w:rsidP="005E3EB7" w:rsidR="00BB4FB5">
      <w:r>
        <w:separator/>
      </w:r>
    </w:p>
  </w:endnote>
  <w:endnote w:id="0" w:type="continuationSeparator">
    <w:p w:rsidRDefault="00BB4FB5" w:rsidP="005E3EB7" w:rsidR="00BB4F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FB5" w:rsidP="005E3EB7" w:rsidR="00BB4FB5">
      <w:r>
        <w:separator/>
      </w:r>
    </w:p>
  </w:footnote>
  <w:footnote w:id="0" w:type="continuationSeparator">
    <w:p w:rsidRDefault="00BB4FB5" w:rsidP="005E3EB7" w:rsidR="00BB4F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36ADB" w:rsidP="00A94C69" w:rsidR="00A94C69">
        <w:pPr>
          <w:pStyle w:val="Zaglavlje"/>
        </w:pPr>
        <w:r>
          <w:tab/>
        </w:r>
        <w:r>
          <w:fldChar w:fldCharType="begin"/>
        </w:r>
        <w:r>
          <w:instrText>PAGE   \* MERGEFORMAT</w:instrText>
        </w:r>
        <w:r>
          <w:fldChar w:fldCharType="separate"/>
        </w:r>
        <w:r w:rsidR="003A74E4">
          <w:rPr>
            <w:noProof/>
          </w:rPr>
          <w:t>2</w:t>
        </w:r>
        <w:r>
          <w:fldChar w:fldCharType="end"/>
        </w:r>
        <w:r>
          <w:tab/>
        </w:r>
        <w:r w:rsidR="00A94C69">
          <w:t>Posl. broj: 10 St-251/17 -31</w:t>
        </w:r>
      </w:p>
      <w:p w:rsidRDefault="003A74E4" w:rsidR="00DA15C9">
        <w:pPr>
          <w:pStyle w:val="Zaglavlje"/>
          <w:jc w:val="center"/>
        </w:pPr>
      </w:p>
    </w:sdtContent>
  </w:sdt>
  <w:p w:rsidRDefault="003A74E4"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8E8" w:rsidR="00DF28E8">
    <w:pPr>
      <w:pStyle w:val="Zaglavlje"/>
    </w:pPr>
    <w:r>
      <w:tab/>
    </w:r>
    <w:r>
      <w:tab/>
      <w:t>Posl.</w:t>
    </w:r>
    <w:r w:rsidR="007D7A8F">
      <w:t xml:space="preserve"> </w:t>
    </w:r>
    <w:r>
      <w:t>br</w:t>
    </w:r>
    <w:r w:rsidR="007D7A8F">
      <w:t>oj</w:t>
    </w:r>
    <w:r>
      <w:t xml:space="preserve">: </w:t>
    </w:r>
    <w:r w:rsidR="00A94C69">
      <w:t>10</w:t>
    </w:r>
    <w:r>
      <w:t xml:space="preserve"> St-</w:t>
    </w:r>
    <w:r w:rsidR="00A94C69">
      <w:t>251/17</w:t>
    </w:r>
    <w:r w:rsidR="003D3DD5">
      <w:t xml:space="preserve"> </w:t>
    </w:r>
    <w:r w:rsidR="007D7A8F">
      <w:t>-</w:t>
    </w:r>
    <w:r w:rsidR="00A94C69">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107DA9"/>
    <w:rsid w:val="00134676"/>
    <w:rsid w:val="00190255"/>
    <w:rsid w:val="002534BF"/>
    <w:rsid w:val="00262377"/>
    <w:rsid w:val="00264035"/>
    <w:rsid w:val="00276930"/>
    <w:rsid w:val="002D55AD"/>
    <w:rsid w:val="00394BAF"/>
    <w:rsid w:val="003A74E4"/>
    <w:rsid w:val="003B74B1"/>
    <w:rsid w:val="003D3DD5"/>
    <w:rsid w:val="003E00AF"/>
    <w:rsid w:val="004025A3"/>
    <w:rsid w:val="00462054"/>
    <w:rsid w:val="004F3082"/>
    <w:rsid w:val="0051365F"/>
    <w:rsid w:val="00554328"/>
    <w:rsid w:val="00557CFF"/>
    <w:rsid w:val="00586D83"/>
    <w:rsid w:val="0059655A"/>
    <w:rsid w:val="005E0924"/>
    <w:rsid w:val="005E3EB7"/>
    <w:rsid w:val="005E434E"/>
    <w:rsid w:val="006156A3"/>
    <w:rsid w:val="006B715F"/>
    <w:rsid w:val="0079454F"/>
    <w:rsid w:val="007A211D"/>
    <w:rsid w:val="007D7A8F"/>
    <w:rsid w:val="00814FDD"/>
    <w:rsid w:val="008609DF"/>
    <w:rsid w:val="008610FC"/>
    <w:rsid w:val="008B69B9"/>
    <w:rsid w:val="00985388"/>
    <w:rsid w:val="00A560B4"/>
    <w:rsid w:val="00A94C69"/>
    <w:rsid w:val="00B17BB5"/>
    <w:rsid w:val="00B44244"/>
    <w:rsid w:val="00B5740A"/>
    <w:rsid w:val="00B93F45"/>
    <w:rsid w:val="00BB4FB5"/>
    <w:rsid w:val="00C2732F"/>
    <w:rsid w:val="00C357F5"/>
    <w:rsid w:val="00CA0CBB"/>
    <w:rsid w:val="00D06B78"/>
    <w:rsid w:val="00D14604"/>
    <w:rsid w:val="00DF28E8"/>
    <w:rsid w:val="00E117F5"/>
    <w:rsid w:val="00E40DC9"/>
    <w:rsid w:val="00E60CD0"/>
    <w:rsid w:val="00F26397"/>
    <w:rsid w:val="00F32923"/>
    <w:rsid w:val="00F531AB"/>
    <w:rsid w:val="00F560F8"/>
    <w:rsid w:val="00F82140"/>
    <w:rsid w:val="00FB0B18"/>
    <w:rsid w:val="00FC1CD1"/>
    <w:rsid w:val="00FF62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3D3DD5"/>
    <w:pPr>
      <w:ind w:left="720"/>
      <w:contextualSpacing/>
    </w:pPr>
  </w:style>
  <w:style w:styleId="Tekstrezerviranogmjesta" w:type="character">
    <w:name w:val="Placeholder Text"/>
    <w:basedOn w:val="Zadanifontodlomka"/>
    <w:uiPriority w:val="99"/>
    <w:semiHidden/>
    <w:rsid w:val="005E0924"/>
    <w:rPr>
      <w:color w:val="808080"/>
      <w:bdr w:space="0" w:sz="0" w:color="auto" w:val="none"/>
      <w:shd w:fill="auto" w:color="auto" w:val="clear"/>
    </w:rPr>
  </w:style>
  <w:style w:customStyle="true" w:styleId="eSPISCCParagraphDefaultFont" w:type="character">
    <w:name w:val="eSPIS_CC_Paragraph Default Font"/>
    <w:basedOn w:val="Zadanifontodlomka"/>
    <w:rsid w:val="005E0924"/>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5E0924"/>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5E0924"/>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5E0924"/>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3D3DD5"/>
    <w:pPr>
      <w:ind w:left="720"/>
      <w:contextualSpacing/>
    </w:pPr>
  </w:style>
  <w:style w:styleId="Tekstrezerviranogmjesta" w:type="character">
    <w:name w:val="Placeholder Text"/>
    <w:basedOn w:val="Zadanifontodlomka"/>
    <w:uiPriority w:val="99"/>
    <w:semiHidden/>
    <w:rsid w:val="005E0924"/>
    <w:rPr>
      <w:color w:val="808080"/>
      <w:bdr w:color="auto" w:space="0" w:sz="0" w:val="none"/>
      <w:shd w:color="auto" w:fill="auto" w:val="clear"/>
    </w:rPr>
  </w:style>
  <w:style w:customStyle="1" w:styleId="eSPISCCParagraphDefaultFont" w:type="character">
    <w:name w:val="eSPIS_CC_Paragraph Default Font"/>
    <w:basedOn w:val="Zadanifontodlomka"/>
    <w:rsid w:val="005E0924"/>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5E0924"/>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5E0924"/>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5E0924"/>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35040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St-251/2017-31</izvorni_sadrzaj>
    <derivirana_varijabla naziv="DomainObject.Oznaka_1">St-251/2017-31</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St-251/2017-31</izvorni_sadrzaj>
    <derivirana_varijabla naziv="DomainObject.PoslovniBrojDokumenta_1">St-251/2017-31</derivirana_varijabla>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9F3E41-BA09-4A96-A240-EB740C41F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2070</properties:Characters>
  <properties:Lines>62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2017-07-12T11:04:00Z</dcterms:created>
  <dc:creator>Jasmina Matika</dc:creator>
  <cp:lastModifiedBy>Sanja Lakošeljac</cp:lastModifiedBy>
  <cp:lastPrinted>2017-07-12T11:06:00Z</cp:lastPrinted>
  <dcterms:modified xmlns:xsi="http://www.w3.org/2001/XMLSchema-instance" xsi:type="dcterms:W3CDTF">2017-07-12T11:09:00Z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St-251/2017-31 / Odluka - Rješenje - razrješenje stečajnog upravitelja</vt:lpwstr>
  </prop:property>
  <prop:property name="CC_coloring" pid="4" fmtid="{D5CDD505-2E9C-101B-9397-08002B2CF9AE}">
    <vt:bool>false</vt:bool>
  </prop:property>
  <prop:property name="BrojStranica" pid="5" fmtid="{D5CDD505-2E9C-101B-9397-08002B2CF9AE}">
    <vt:i4>2</vt:i4>
  </prop:property>
</prop:Properties>
</file>