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889a" w14:paraId="042889a" w:rsidRDefault="00615C18" w:rsidP="00615C18" w:rsidR="00072BB2" w:rsidRPr="00CE341B">
      <w:pPr>
        <w:jc w:val="right"/>
        <w15:collapsed w:val="false"/>
      </w:pPr>
      <w:r w:rsidRPr="000A6078">
        <w:t>1 St-</w:t>
      </w:r>
      <w:r w:rsidR="00D7407B">
        <w:t>534</w:t>
      </w:r>
      <w:r w:rsidR="00607558">
        <w:t>/</w:t>
      </w:r>
      <w:r w:rsidR="00ED05A7">
        <w:t>20</w:t>
      </w:r>
      <w:r w:rsidR="00607558">
        <w:t>16-</w:t>
      </w:r>
      <w:r w:rsidR="00D7407B">
        <w:t>51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proofErr w:type="spellStart"/>
      <w:r w:rsidR="00D7407B" w:rsidRPr="00B41AAE">
        <w:t>ŽELJKO</w:t>
      </w:r>
      <w:proofErr w:type="spellEnd"/>
      <w:r w:rsidR="00D7407B" w:rsidRPr="00B41AAE">
        <w:t xml:space="preserve"> </w:t>
      </w:r>
      <w:proofErr w:type="spellStart"/>
      <w:r w:rsidR="00D7407B" w:rsidRPr="00B41AAE">
        <w:t>ŽIVKOVIĆ</w:t>
      </w:r>
      <w:proofErr w:type="spellEnd"/>
      <w:r w:rsidR="00D7407B" w:rsidRPr="00B41AAE">
        <w:t xml:space="preserve">, vlasnik obrta </w:t>
      </w:r>
      <w:proofErr w:type="spellStart"/>
      <w:r w:rsidR="00D7407B" w:rsidRPr="00B41AAE">
        <w:t>VAGABUNDO</w:t>
      </w:r>
      <w:proofErr w:type="spellEnd"/>
      <w:r w:rsidR="00D7407B" w:rsidRPr="00B41AAE">
        <w:t>, obrt za trgovinu, Zadar, Ive Vojnovića 4, OIB: 71989636572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6169E2" w:rsidRPr="002C2297">
        <w:t xml:space="preserve">stečajni upravitelj </w:t>
      </w:r>
      <w:r w:rsidR="00D7407B">
        <w:t>Nikola Krvavica</w:t>
      </w:r>
      <w:r w:rsidR="008362E0" w:rsidRPr="000A6078">
        <w:t xml:space="preserve">, </w:t>
      </w:r>
      <w:r w:rsidR="00AC43B7">
        <w:t xml:space="preserve">dana </w:t>
      </w:r>
      <w:r w:rsidR="00D7407B">
        <w:t>15</w:t>
      </w:r>
      <w:r w:rsidR="0085344B">
        <w:t>.</w:t>
      </w:r>
      <w:r w:rsidR="009E2E12">
        <w:t xml:space="preserve"> </w:t>
      </w:r>
      <w:r w:rsidR="00D7407B">
        <w:t>ožujka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proofErr w:type="spellStart"/>
      <w:r w:rsidR="00D7407B" w:rsidRPr="00B41AAE">
        <w:t>ŽELJKO</w:t>
      </w:r>
      <w:proofErr w:type="spellEnd"/>
      <w:r w:rsidR="00D7407B" w:rsidRPr="00B41AAE">
        <w:t xml:space="preserve"> </w:t>
      </w:r>
      <w:proofErr w:type="spellStart"/>
      <w:r w:rsidR="00D7407B" w:rsidRPr="00B41AAE">
        <w:t>ŽIVKOVIĆ</w:t>
      </w:r>
      <w:proofErr w:type="spellEnd"/>
      <w:r w:rsidR="00D7407B" w:rsidRPr="00B41AAE">
        <w:t xml:space="preserve">, vlasnik obrta </w:t>
      </w:r>
      <w:proofErr w:type="spellStart"/>
      <w:r w:rsidR="00D7407B" w:rsidRPr="00B41AAE">
        <w:t>VAGABUNDO</w:t>
      </w:r>
      <w:proofErr w:type="spellEnd"/>
      <w:r w:rsidR="00D7407B" w:rsidRPr="00B41AAE">
        <w:t>, obrt za trgovinu, Zadar, Ive Vojnovića 4, OIB: 71989636572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7407B">
        <w:t>obrtnom</w:t>
      </w:r>
      <w:r w:rsidRPr="000A6078">
        <w:t xml:space="preserve"> registru, te će se stečajni dužnik brisati iz registra</w:t>
      </w:r>
      <w:r>
        <w:t>.</w:t>
      </w:r>
    </w:p>
    <w:p w:rsidRDefault="006169E2" w:rsidP="006169E2" w:rsidR="006169E2">
      <w:pPr>
        <w:pStyle w:val="Odlomakpopisa"/>
      </w:pPr>
    </w:p>
    <w:p w:rsidRDefault="00D7407B" w:rsidP="0085344B" w:rsidR="00ED05A7">
      <w:pPr>
        <w:pStyle w:val="Odlomakpopisa"/>
        <w:numPr>
          <w:ilvl w:val="0"/>
          <w:numId w:val="2"/>
        </w:numPr>
        <w:jc w:val="both"/>
      </w:pPr>
      <w:r>
        <w:t>S</w:t>
      </w:r>
      <w:r w:rsidR="0085344B" w:rsidRPr="003F4D79">
        <w:t xml:space="preserve">tečajni upravitelj stečajne mase je </w:t>
      </w:r>
      <w:r>
        <w:t>Nikola Krvavica iz Sveti Ivan Zelina, Vinogradska 15</w:t>
      </w:r>
      <w:r w:rsidR="0085344B" w:rsidRPr="008E37E9">
        <w:t xml:space="preserve">, OIB: </w:t>
      </w:r>
      <w:r>
        <w:t>96981389223</w:t>
      </w:r>
      <w:r w:rsidR="0085344B"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D7407B">
        <w:t>534</w:t>
      </w:r>
      <w:r w:rsidRPr="002E6A9E">
        <w:t>/</w:t>
      </w:r>
      <w:r>
        <w:t>2016</w:t>
      </w:r>
      <w:r w:rsidRPr="002E6A9E">
        <w:t>-</w:t>
      </w:r>
      <w:r w:rsidR="00D7407B">
        <w:t>13</w:t>
      </w:r>
      <w:r w:rsidR="000718B4">
        <w:t xml:space="preserve"> </w:t>
      </w:r>
      <w:r w:rsidRPr="002E6A9E">
        <w:t xml:space="preserve">od </w:t>
      </w:r>
      <w:r w:rsidR="00D7407B">
        <w:t>2</w:t>
      </w:r>
      <w:r w:rsidR="006169E2">
        <w:t xml:space="preserve">. </w:t>
      </w:r>
      <w:r w:rsidR="00D7407B">
        <w:t>lipnja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proofErr w:type="spellStart"/>
      <w:r w:rsidR="00D7407B" w:rsidRPr="00B41AAE">
        <w:t>ŽELJKO</w:t>
      </w:r>
      <w:proofErr w:type="spellEnd"/>
      <w:r w:rsidR="00D7407B" w:rsidRPr="00B41AAE">
        <w:t xml:space="preserve"> </w:t>
      </w:r>
      <w:proofErr w:type="spellStart"/>
      <w:r w:rsidR="00D7407B" w:rsidRPr="00B41AAE">
        <w:t>ŽIVKOVIĆ</w:t>
      </w:r>
      <w:proofErr w:type="spellEnd"/>
      <w:r w:rsidR="00D7407B" w:rsidRPr="00B41AAE">
        <w:t xml:space="preserve">, vlasnik obrta </w:t>
      </w:r>
      <w:proofErr w:type="spellStart"/>
      <w:r w:rsidR="00D7407B" w:rsidRPr="00B41AAE">
        <w:t>VAGABUNDO</w:t>
      </w:r>
      <w:proofErr w:type="spellEnd"/>
      <w:r w:rsidR="00D7407B" w:rsidRPr="00B41AAE">
        <w:t>, obrt za trgovinu, Zadar</w:t>
      </w:r>
      <w:r w:rsidRPr="002E6A9E">
        <w:t xml:space="preserve">. </w:t>
      </w:r>
    </w:p>
    <w:p w:rsidRDefault="00ED05A7" w:rsidP="000718B4" w:rsidR="00ED05A7" w:rsidRPr="002E6A9E">
      <w:pPr>
        <w:ind w:firstLine="708"/>
        <w:jc w:val="both"/>
      </w:pPr>
      <w:r>
        <w:t xml:space="preserve">Stečajni </w:t>
      </w:r>
      <w:r w:rsidRPr="002E6A9E">
        <w:t>upravitelj</w:t>
      </w:r>
      <w:r>
        <w:t xml:space="preserve"> je podneskom</w:t>
      </w:r>
      <w:r w:rsidRPr="002E6A9E">
        <w:t xml:space="preserve"> od </w:t>
      </w:r>
      <w:r w:rsidR="00D7407B">
        <w:t>7</w:t>
      </w:r>
      <w:r w:rsidR="006169E2">
        <w:t xml:space="preserve">. </w:t>
      </w:r>
      <w:r w:rsidR="00D7407B">
        <w:t>prosinca</w:t>
      </w:r>
      <w:r w:rsidR="006169E2">
        <w:t xml:space="preserve"> 2017</w:t>
      </w:r>
      <w:r>
        <w:t>. predložio obustavu i zaključenje stečajnog postupka zbog nedostatnosti sredstava za podmirenje troškova postupka slijedom čega je predložio</w:t>
      </w:r>
      <w:r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D7407B">
        <w:t>8</w:t>
      </w:r>
      <w:r w:rsidR="006169E2">
        <w:t xml:space="preserve">. </w:t>
      </w:r>
      <w:r w:rsidR="00D7407B">
        <w:t>veljače</w:t>
      </w:r>
      <w:r>
        <w:t xml:space="preserve"> </w:t>
      </w:r>
      <w:r w:rsidR="00D7407B">
        <w:t>2018</w:t>
      </w:r>
      <w:r>
        <w:t>. broj 1 St-</w:t>
      </w:r>
      <w:r w:rsidR="00D7407B">
        <w:t>534</w:t>
      </w:r>
      <w:r w:rsidR="000718B4">
        <w:t>/2016</w:t>
      </w:r>
      <w:r>
        <w:t>-</w:t>
      </w:r>
      <w:r w:rsidR="00D7407B">
        <w:t>48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istim zaključkom odredio skupštinu vjerovnika za dan </w:t>
      </w:r>
      <w:r w:rsidR="00D7407B">
        <w:t>15</w:t>
      </w:r>
      <w:r w:rsidR="008E5882">
        <w:t xml:space="preserve">. </w:t>
      </w:r>
      <w:r w:rsidR="00D7407B">
        <w:t>ožujka 2018</w:t>
      </w:r>
      <w:r w:rsidR="008E5882">
        <w:t>. radi izjašnjavanja vjerovnika o navedenom</w:t>
      </w:r>
      <w:r>
        <w:t xml:space="preserve">  prijedlogu stečajnog upravitelja. </w:t>
      </w:r>
    </w:p>
    <w:p w:rsidRDefault="006169E2" w:rsidP="00ED05A7" w:rsidR="0085344B">
      <w:pPr>
        <w:ind w:firstLine="708"/>
        <w:jc w:val="both"/>
      </w:pPr>
      <w:r>
        <w:t>Z</w:t>
      </w:r>
      <w:r w:rsidR="008E5882">
        <w:t xml:space="preserve">astupnica po zakonu Republike Hrvatske </w:t>
      </w:r>
      <w:r w:rsidR="0085344B">
        <w:t xml:space="preserve">koja je jedina </w:t>
      </w:r>
      <w:proofErr w:type="spellStart"/>
      <w:r w:rsidR="0085344B">
        <w:t>nazočila</w:t>
      </w:r>
      <w:proofErr w:type="spellEnd"/>
      <w:r w:rsidR="0085344B">
        <w:t xml:space="preserve"> ročištu suglasila se s prijedlogom stečajnog upravitelja.</w:t>
      </w:r>
    </w:p>
    <w:p w:rsidRDefault="00ED05A7" w:rsidP="00ED05A7" w:rsidR="00ED05A7">
      <w:pPr>
        <w:ind w:firstLine="708"/>
        <w:jc w:val="both"/>
      </w:pPr>
      <w:r>
        <w:lastRenderedPageBreak/>
        <w:t>Obzirom da se dakle niti jedan vjerovnik nije protivio obustavi postupka to je sud utvrdio da su ispunjeni uvjeti za obustavu i zaključenje zbog nedostatnosti mase za namirenje troškova postupka propisani čl. 2</w:t>
      </w:r>
      <w:r w:rsidR="008E5882">
        <w:t>9</w:t>
      </w:r>
      <w:r>
        <w:t xml:space="preserve">3. st. 1., 2. i 3. Stečajnog zakona. </w:t>
      </w:r>
    </w:p>
    <w:p w:rsidRDefault="0085344B" w:rsidP="00ED05A7" w:rsidR="0085344B" w:rsidRPr="00773586">
      <w:pPr>
        <w:ind w:firstLine="708"/>
        <w:jc w:val="both"/>
      </w:pPr>
      <w:r>
        <w:t xml:space="preserve">Nalog iz točke III. ovog rješenja temelji se na činjenici da stečajni dužnik ima </w:t>
      </w:r>
      <w:r w:rsidR="00D7407B">
        <w:t>nekretninu unovčenje koje je prethodno započeto pred Općinskim sudom u Zadru.</w:t>
      </w:r>
      <w:r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dana </w:t>
      </w:r>
      <w:r w:rsidR="00D7407B">
        <w:t>15</w:t>
      </w:r>
      <w:r w:rsidR="0085344B">
        <w:t>.</w:t>
      </w:r>
      <w:r w:rsidR="009E2E12">
        <w:t xml:space="preserve"> </w:t>
      </w:r>
      <w:r w:rsidR="00D7407B">
        <w:t>ožujka 2018</w:t>
      </w:r>
      <w:r w:rsidR="000718B4">
        <w:t>.</w:t>
      </w:r>
    </w:p>
    <w:p w:rsidRDefault="00ED05A7" w:rsidP="00ED05A7" w:rsidR="00ED05A7" w:rsidRPr="000A6078"/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0718B4">
        <w:t>Sutkinja</w:t>
      </w:r>
    </w:p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6078">
        <w:t>Ardena Bajlo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ED05A7" w:rsidP="00ED05A7" w:rsidR="00ED05A7" w:rsidRPr="000A6078">
      <w:pPr>
        <w:jc w:val="both"/>
      </w:pPr>
      <w:r w:rsidRPr="000A6078">
        <w:t xml:space="preserve">POUKA O PRAVNOM LIJEKU: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</w:t>
      </w:r>
      <w:proofErr w:type="spellStart"/>
      <w:r>
        <w:t>mailom</w:t>
      </w:r>
      <w:proofErr w:type="spellEnd"/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D7407B" w:rsidP="00ED05A7" w:rsidR="00ED05A7" w:rsidRPr="000A6078">
      <w:pPr>
        <w:numPr>
          <w:ilvl w:val="0"/>
          <w:numId w:val="1"/>
        </w:numPr>
      </w:pPr>
      <w:r>
        <w:t>Obrtni</w:t>
      </w:r>
      <w:bookmarkStart w:name="_GoBack" w:id="0"/>
      <w:bookmarkEnd w:id="0"/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615C18" w:rsidR="00D7642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07B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D7407B">
          <w:t>534</w:t>
        </w:r>
        <w:r>
          <w:t>/2016-</w:t>
        </w:r>
        <w:r w:rsidR="00D7407B">
          <w:t>51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2F6377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C07F70E-E080-45D8-BA41-85CEE4B9551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TDU</properties:Company>
  <properties:Pages>2</properties:Pages>
  <properties:Words>452</properties:Words>
  <properties:Characters>2497</properties:Characters>
  <properties:Lines>20</properties:Lines>
  <properties:Paragraphs>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2018-03-15T08:37:00Z</dcterms:created>
  <dc:creator>Ardena Bajlo</dc:creator>
  <cp:lastModifiedBy>wsadmin</cp:lastModifiedBy>
  <cp:lastPrinted>2016-05-04T11:48:00Z</cp:lastPrinted>
  <dcterms:modified xmlns:xsi="http://www.w3.org/2001/XMLSchema-instance" xsi:type="dcterms:W3CDTF">2018-03-15T08:43:00Z</dcterms:modified>
  <cp:revision>3</cp:revision>
  <dc:title>REPUBLIKA HRVATSKA</dc:title>
</cp:coreProperties>
</file>