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810f" w14:paraId="b29810f" w:rsidRDefault="00AE649C" w:rsidP="00FA5B5E" w:rsidR="00AE649C" w:rsidRPr="00B76F3C">
      <w:pPr>
        <w:pStyle w:val="Naslov3"/>
        <w15:collapsed w:val="false"/>
      </w:pPr>
    </w:p>
    <w:p w:rsidRDefault="006A75E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A75E5" w:rsidP="006A75E5" w:rsidR="006A75E5">
      <w:pPr>
        <w:ind w:firstLine="5245"/>
        <w:jc w:val="right"/>
        <w:rPr>
          <w:b/>
        </w:rPr>
      </w:pPr>
      <w:r>
        <w:rPr>
          <w:b/>
        </w:rPr>
        <w:t xml:space="preserve">  3 St-497/2015-12</w:t>
      </w:r>
    </w:p>
    <w:p w:rsidRDefault="006A75E5" w:rsidP="006A75E5" w:rsidR="006A75E5">
      <w:pPr>
        <w:jc w:val="center"/>
        <w:rPr>
          <w:b/>
        </w:rPr>
      </w:pPr>
      <w:r>
        <w:rPr>
          <w:b/>
        </w:rPr>
        <w:t>R E P U B L I K A  H R V A T S K A</w:t>
      </w:r>
    </w:p>
    <w:p w:rsidRDefault="006A75E5" w:rsidP="006A75E5" w:rsidR="006A75E5">
      <w:pPr>
        <w:jc w:val="center"/>
        <w:rPr>
          <w:b/>
        </w:rPr>
      </w:pPr>
      <w:r>
        <w:rPr>
          <w:b/>
        </w:rPr>
        <w:t>R J E Š E N J E</w:t>
      </w:r>
    </w:p>
    <w:p w:rsidRDefault="006A75E5" w:rsidP="006A75E5" w:rsidR="006A75E5">
      <w:pPr>
        <w:ind w:firstLine="851"/>
        <w:jc w:val="both"/>
      </w:pPr>
      <w:r>
        <w:t xml:space="preserve">TRGOVAČKI SUD U BJELOVARU, OIB: 07942269267, po stečajnom sucu Sanjani Zorinc, u stečajnom postupku nad dužnikom BRLIĆ d.o.o. </w:t>
      </w:r>
      <w:proofErr w:type="spellStart"/>
      <w:r>
        <w:t>Turanovac</w:t>
      </w:r>
      <w:proofErr w:type="spellEnd"/>
      <w:r>
        <w:t xml:space="preserve">, </w:t>
      </w:r>
      <w:proofErr w:type="spellStart"/>
      <w:r>
        <w:t>Turanovac</w:t>
      </w:r>
      <w:proofErr w:type="spellEnd"/>
      <w:r>
        <w:t xml:space="preserve"> 8, OIB: 41173420129, dana 4. svibnja 2016. godine  </w:t>
      </w:r>
    </w:p>
    <w:p w:rsidRDefault="006A75E5" w:rsidP="006A75E5" w:rsidR="006A75E5">
      <w:pPr>
        <w:jc w:val="center"/>
        <w:rPr>
          <w:b/>
        </w:rPr>
      </w:pPr>
      <w:r>
        <w:rPr>
          <w:b/>
        </w:rPr>
        <w:t>r i j e š i o   j e</w:t>
      </w:r>
    </w:p>
    <w:p w:rsidRDefault="006A75E5" w:rsidP="006A75E5" w:rsidR="006A75E5">
      <w:pPr>
        <w:ind w:firstLine="851"/>
        <w:jc w:val="both"/>
      </w:pPr>
      <w:r>
        <w:t xml:space="preserve">I. Otvara se stečajni postupak nad dužnikom BRLIĆ d.o.o. </w:t>
      </w:r>
      <w:proofErr w:type="spellStart"/>
      <w:r>
        <w:t>Turanovac</w:t>
      </w:r>
      <w:proofErr w:type="spellEnd"/>
      <w:r>
        <w:t xml:space="preserve">, </w:t>
      </w:r>
      <w:proofErr w:type="spellStart"/>
      <w:r>
        <w:t>Turanovac</w:t>
      </w:r>
      <w:proofErr w:type="spellEnd"/>
      <w:r>
        <w:t xml:space="preserve"> 8, OIB: 41173420129.</w:t>
      </w:r>
    </w:p>
    <w:p w:rsidRDefault="006A75E5" w:rsidP="006A75E5" w:rsidR="006A75E5">
      <w:pPr>
        <w:ind w:firstLine="851"/>
        <w:jc w:val="both"/>
      </w:pPr>
      <w:r>
        <w:t xml:space="preserve"> II. Za stečajnog upravitelja imenuje se Franjo </w:t>
      </w:r>
      <w:proofErr w:type="spellStart"/>
      <w:r>
        <w:t>Otročak</w:t>
      </w:r>
      <w:proofErr w:type="spellEnd"/>
      <w:r>
        <w:t>, dipl. ing. poljoprivrede iz Lukača, Lukač 24, OIB: 42279189814.</w:t>
      </w:r>
    </w:p>
    <w:p w:rsidRDefault="006A75E5" w:rsidP="006A75E5" w:rsidR="006A75E5">
      <w:pPr>
        <w:ind w:firstLine="851"/>
        <w:jc w:val="both"/>
        <w:rPr>
          <w:szCs w:val="20"/>
        </w:rPr>
      </w:pPr>
      <w:r>
        <w:t xml:space="preserve">III. Zaključuje se stečajni postupak nad dužnikom BRLIĆ d.o.o. </w:t>
      </w:r>
      <w:proofErr w:type="spellStart"/>
      <w:r>
        <w:t>Turanovac</w:t>
      </w:r>
      <w:proofErr w:type="spellEnd"/>
      <w:r>
        <w:t xml:space="preserve">, </w:t>
      </w:r>
      <w:proofErr w:type="spellStart"/>
      <w:r>
        <w:t>Turanovac</w:t>
      </w:r>
      <w:proofErr w:type="spellEnd"/>
      <w:r>
        <w:t xml:space="preserve"> 8, OIB: 41173420129.</w:t>
      </w:r>
    </w:p>
    <w:p w:rsidRDefault="006A75E5" w:rsidP="006A75E5" w:rsidR="006A75E5">
      <w:pPr>
        <w:pStyle w:val="Bezproreda"/>
        <w:ind w:firstLine="851"/>
        <w:jc w:val="both"/>
      </w:pPr>
      <w:r>
        <w:t>IV. Stečajni postupak je otvoren i zaključen s danom 4. svibnja 2016. godine u 8,00 sati, kada je ovo rješenje objavljeno na e-oglasnoj ploči ovoga suda.</w:t>
      </w:r>
    </w:p>
    <w:p w:rsidRDefault="006A75E5" w:rsidP="006A75E5" w:rsidR="006A75E5">
      <w:pPr>
        <w:pStyle w:val="Bezproreda"/>
        <w:ind w:firstLine="851"/>
        <w:jc w:val="both"/>
        <w:rPr>
          <w:rFonts w:eastAsiaTheme="minorHAnsi"/>
          <w:lang w:eastAsia="en-US"/>
        </w:rPr>
      </w:pPr>
    </w:p>
    <w:p w:rsidRDefault="006A75E5" w:rsidP="006A75E5" w:rsidR="006A75E5">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A75E5" w:rsidP="006A75E5" w:rsidR="006A75E5">
      <w:pPr>
        <w:ind w:firstLine="851"/>
        <w:jc w:val="both"/>
      </w:pPr>
      <w:r>
        <w:t>VI. Nakon pravomoćnosti ovoga rješenja stečajni dužnik će se brisati iz sudskog registra.</w:t>
      </w:r>
    </w:p>
    <w:p w:rsidRDefault="006A75E5" w:rsidP="006A75E5" w:rsidR="006A75E5">
      <w:pPr>
        <w:jc w:val="center"/>
        <w:rPr>
          <w:b/>
        </w:rPr>
      </w:pPr>
      <w:r>
        <w:rPr>
          <w:b/>
        </w:rPr>
        <w:t>Obrazloženje</w:t>
      </w:r>
    </w:p>
    <w:p w:rsidRDefault="006A75E5" w:rsidP="006A75E5" w:rsidR="006A75E5">
      <w:pPr>
        <w:jc w:val="both"/>
      </w:pPr>
      <w:r>
        <w:tab/>
        <w:t xml:space="preserve">Rješenjem ovog suda 3 St-497/2015-4 od 25. siječnja 2016. godine pokrenut je postupak radi utvrđivanja pretpostavki za otvaranje stečajnog postupka nad trgovačkim društvom BRLIĆ d.o.o. </w:t>
      </w:r>
      <w:proofErr w:type="spellStart"/>
      <w:r>
        <w:t>Turanovac</w:t>
      </w:r>
      <w:proofErr w:type="spellEnd"/>
      <w:r>
        <w:t>.</w:t>
      </w:r>
    </w:p>
    <w:p w:rsidRDefault="006A75E5" w:rsidP="006A75E5" w:rsidR="006A75E5">
      <w:pPr>
        <w:jc w:val="both"/>
      </w:pPr>
      <w:r>
        <w:tab/>
        <w:t xml:space="preserve">Rješenjem je sud pozvao zakonskog zastupnika dužnika Biserka Brlića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6A75E5" w:rsidP="006A75E5" w:rsidR="006A75E5">
      <w:pPr>
        <w:jc w:val="both"/>
      </w:pPr>
      <w:r>
        <w:tab/>
        <w:t>Ročište radi izjašnjenja o prijedlogu i rasprave o uvjetima za otvaranje stečajnog postupka održano je 13. travnja 2016. godine na koje je pristupi direktor stečajnog dužnika Biserko Brlić.</w:t>
      </w:r>
    </w:p>
    <w:p w:rsidRDefault="006A75E5" w:rsidP="006A75E5" w:rsidR="006A75E5">
      <w:pPr>
        <w:jc w:val="center"/>
      </w:pPr>
      <w:r>
        <w:lastRenderedPageBreak/>
        <w:t>-2-</w:t>
      </w:r>
    </w:p>
    <w:p w:rsidRDefault="006A75E5" w:rsidP="006A75E5" w:rsidR="006A75E5">
      <w:pPr>
        <w:jc w:val="right"/>
        <w:rPr>
          <w:b/>
        </w:rPr>
      </w:pPr>
      <w:r>
        <w:rPr>
          <w:b/>
        </w:rPr>
        <w:t>3 St-497/2015-12</w:t>
      </w:r>
    </w:p>
    <w:p w:rsidRDefault="006A75E5" w:rsidP="006A75E5" w:rsidR="006A75E5">
      <w:pPr>
        <w:jc w:val="both"/>
      </w:pPr>
      <w:r>
        <w:tab/>
        <w:t xml:space="preserve">Direktor stečajnog dužnika dostavio je u spis i izvješće o financijsko-gospodarskom stanju dužnika u kojem je naveo da dužnik nema nikakve imovine, pa niti sredstava za namirenje troškova stečajnog postupka. </w:t>
      </w:r>
    </w:p>
    <w:p w:rsidRDefault="006A75E5" w:rsidP="006A75E5" w:rsidR="006A75E5">
      <w:pPr>
        <w:jc w:val="both"/>
      </w:pPr>
      <w:r>
        <w:tab/>
        <w:t xml:space="preserve">Budući da imovina koja bi ušla u stečajnu masu nije dovoljna ni za namirenje troškova postupka, sud je temeljem čl. 132. st. 1. i 2. Stečajnog zakona ("Narodne novine" br.  71/15, dalje SZ) pozvao osobe koje imaju pravni interes za provedbom stečajnog postupka da u roku 15 dana uplate predujam za namirenje troškova prethodnog i otvorenog stečajnog postupka u iznosu 20.000,00 kn. Nakon proteka roka od 15 dana utvrđeno je da nitko nije uplatio traženi predujam. </w:t>
      </w:r>
    </w:p>
    <w:p w:rsidRDefault="006A75E5" w:rsidP="006A75E5" w:rsidR="006A75E5">
      <w:pPr>
        <w:jc w:val="both"/>
      </w:pPr>
      <w:r>
        <w:tab/>
        <w:t>Stoga je temeljem čl. 132. st. 1. i 2. SZ-a riješeno kao u izreci.</w:t>
      </w:r>
    </w:p>
    <w:p w:rsidRDefault="006A75E5" w:rsidP="006A75E5" w:rsidR="006A75E5">
      <w:pPr>
        <w:jc w:val="both"/>
      </w:pPr>
      <w:r>
        <w:tab/>
        <w:t xml:space="preserve">Stečajni upravitelj imenovan je ručnim odabirom jer je aplikacijom odabrana stečajna upraviteljica zatražila da ju se ne imenuje za stečajnog upravitelja. </w:t>
      </w:r>
    </w:p>
    <w:p w:rsidRDefault="006A75E5" w:rsidP="006A75E5" w:rsidR="006A75E5">
      <w:pPr>
        <w:jc w:val="both"/>
      </w:pPr>
      <w:r>
        <w:tab/>
        <w:t>Nakon zaključenja stečajnog postupka, stečajni upravitelj će po potrebi postupiti u skladu sa čl. 133. st. 1. SZ-a te je riješeno kao u  točki V. izreke ovog rješenja.</w:t>
      </w:r>
    </w:p>
    <w:p w:rsidRDefault="006A75E5" w:rsidP="006A75E5" w:rsidR="006A75E5">
      <w:pPr>
        <w:jc w:val="both"/>
      </w:pPr>
      <w:r>
        <w:tab/>
        <w:t xml:space="preserve">Nakon pravomoćnosti ovog rješenja dužnik će se temeljem čl. 286. st. 3. SZ-a brisati iz sudskog registra te je riješeno kao u točki VI. izreke ovog rješenja. </w:t>
      </w:r>
    </w:p>
    <w:p w:rsidRDefault="006A75E5" w:rsidP="006A75E5" w:rsidR="006A75E5">
      <w:pPr>
        <w:jc w:val="center"/>
      </w:pPr>
      <w:r>
        <w:t xml:space="preserve">U Bjelovaru, 4. svibnja 2016. godine </w:t>
      </w:r>
    </w:p>
    <w:p w:rsidRDefault="006A75E5" w:rsidP="006A75E5" w:rsidR="006A75E5">
      <w:pPr>
        <w:pStyle w:val="Bezproreda"/>
        <w:rPr>
          <w:b/>
        </w:rPr>
      </w:pPr>
      <w:r>
        <w:t xml:space="preserve">                                                                                                    </w:t>
      </w:r>
      <w:r>
        <w:rPr>
          <w:b/>
        </w:rPr>
        <w:t>STEČAJNI SUDAC</w:t>
      </w:r>
    </w:p>
    <w:p w:rsidRDefault="006A75E5" w:rsidP="006A75E5" w:rsidR="006A75E5">
      <w:pPr>
        <w:pStyle w:val="Bezproreda"/>
      </w:pPr>
      <w:r>
        <w:t xml:space="preserve">                                                                                                    SANJANA ZORINC        </w:t>
      </w:r>
    </w:p>
    <w:p w:rsidRDefault="006A75E5" w:rsidP="006A75E5" w:rsidR="006A75E5">
      <w:pPr>
        <w:pStyle w:val="Bezproreda"/>
      </w:pPr>
    </w:p>
    <w:p w:rsidRDefault="006A75E5" w:rsidP="006A75E5" w:rsidR="006A75E5">
      <w:pPr>
        <w:pStyle w:val="Bezproreda"/>
      </w:pPr>
      <w:r>
        <w:t xml:space="preserve">                                              </w:t>
      </w:r>
      <w:r>
        <w:tab/>
        <w:t xml:space="preserve">         </w:t>
      </w:r>
    </w:p>
    <w:p w:rsidRDefault="006A75E5" w:rsidP="006A75E5" w:rsidR="006A75E5">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A75E5" w:rsidP="006A75E5" w:rsidR="006A75E5">
      <w:pPr>
        <w:pStyle w:val="Bezproreda"/>
      </w:pPr>
      <w:proofErr w:type="spellStart"/>
      <w:r>
        <w:t>Rj</w:t>
      </w:r>
      <w:proofErr w:type="spellEnd"/>
      <w:r>
        <w:t>.</w:t>
      </w:r>
    </w:p>
    <w:p w:rsidRDefault="006A75E5" w:rsidP="006A75E5" w:rsidR="006A75E5">
      <w:pPr>
        <w:pStyle w:val="Bezproreda"/>
      </w:pPr>
      <w:r>
        <w:t>1. DNA: FINI, Podružnica Bjelovar- putem e-oglasne ploče suda</w:t>
      </w:r>
    </w:p>
    <w:p w:rsidRDefault="006A75E5" w:rsidP="006A75E5" w:rsidR="006A75E5">
      <w:pPr>
        <w:pStyle w:val="Bezproreda"/>
      </w:pPr>
      <w:r>
        <w:t xml:space="preserve">               stečajnom upravitelju - putem e-oglasne ploče suda i putem pošte</w:t>
      </w:r>
    </w:p>
    <w:p w:rsidRDefault="006A75E5" w:rsidP="006A75E5" w:rsidR="006A75E5">
      <w:pPr>
        <w:pStyle w:val="Bezproreda"/>
      </w:pPr>
      <w:r>
        <w:t xml:space="preserve">               ŽDO Bjelovar – putem e-oglasne ploče suda</w:t>
      </w:r>
    </w:p>
    <w:p w:rsidRDefault="006A75E5" w:rsidP="006A75E5" w:rsidR="006A75E5">
      <w:pPr>
        <w:pStyle w:val="Bezproreda"/>
      </w:pPr>
      <w:r>
        <w:t xml:space="preserve">               Porezna uprava Virovitica – putem e-oglasne ploče suda</w:t>
      </w:r>
    </w:p>
    <w:p w:rsidRDefault="006A75E5" w:rsidP="006A75E5" w:rsidR="006A75E5">
      <w:pPr>
        <w:pStyle w:val="Bezproreda"/>
      </w:pPr>
      <w:r>
        <w:t xml:space="preserve">               e-oglasna ploča ovoga suda</w:t>
      </w:r>
    </w:p>
    <w:p w:rsidRDefault="006A75E5" w:rsidP="006A75E5" w:rsidR="006A75E5">
      <w:pPr>
        <w:pStyle w:val="Bezproreda"/>
      </w:pPr>
      <w:r>
        <w:t xml:space="preserve">               sudskom registru - nakon pravomoćnosti rješenja</w:t>
      </w:r>
    </w:p>
    <w:p w:rsidRDefault="006A75E5" w:rsidP="006A75E5" w:rsidR="006A75E5">
      <w:pPr>
        <w:pStyle w:val="Bezproreda"/>
      </w:pPr>
      <w:r>
        <w:t>2. Sc. pravomoćnost</w:t>
      </w:r>
    </w:p>
    <w:p w:rsidRDefault="006A75E5" w:rsidP="006A75E5" w:rsidR="00A21F0D">
      <w:pPr>
        <w:pStyle w:val="Bezproreda"/>
        <w:rPr>
          <w:noProof/>
        </w:rPr>
      </w:pPr>
      <w:proofErr w:type="spellStart"/>
      <w:r>
        <w:t>Bj</w:t>
      </w:r>
      <w:proofErr w:type="spellEnd"/>
      <w:r>
        <w:t>. 4.5.2016.</w:t>
      </w: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A75E5"/>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65836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St-497/2015-12</izvorni_sadrzaj>
    <derivirana_varijabla naziv="DomainObject.Oznaka_1">St-497/2015-12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St-497/2015</izvorni_sadrzaj>
    <derivirana_varijabla naziv="DomainObject.Predmet.OznakaBroj_1">St-497/2015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BRLIĆ društvo s ograničenom odgovornošću za proizvodnju, trgovinu i usluge, Turanovac</izvorni_sadrzaj>
    <derivirana_varijabla naziv="DomainObject.Predmet.ProtustrankaFormated_1">  BRLIĆ društvo s ograničenom odgovornošću za proizvodnju, trgovinu i usluge, Turanovac</derivirana_varijabla>
  </DomainObject.Predmet.ProtustrankaFormated>
  <DomainObject.Predmet.ProtustrankaFormatedOIB>
    <izvorni_sadrzaj>  BRLIĆ društvo s ograničenom odgovornošću za proizvodnju, trgovinu i usluge, Turanovac, OIB 41173420129</izvorni_sadrzaj>
    <derivirana_varijabla naziv="DomainObject.Predmet.ProtustrankaFormatedOIB_1">  BRLIĆ društvo s ograničenom odgovornošću za proizvodnju, trgovinu i usluge, Turanovac, OIB 41173420129</derivirana_varijabla>
  </DomainObject.Predmet.ProtustrankaFormatedOIB>
  <DomainObject.Predmet.ProtustrankaFormatedWithAdress>
    <izvorni_sadrzaj> BRLIĆ društvo s ograničenom odgovornošću za proizvodnju, trgovinu i usluge, Turanovac, Turanovac 8, 33406 Turanovac</izvorni_sadrzaj>
    <derivirana_varijabla naziv="DomainObject.Predmet.ProtustrankaFormatedWithAdress_1"> BRLIĆ društvo s ograničenom odgovornošću za proizvodnju, trgovinu i usluge, Turanovac, Turanovac 8, 33406 Turanovac</derivirana_varijabla>
  </DomainObject.Predmet.ProtustrankaFormatedWithAdress>
  <DomainObject.Predmet.ProtustrankaFormatedWithAdressOIB>
    <izvorni_sadrzaj> BRLIĆ društvo s ograničenom odgovornošću za proizvodnju, trgovinu i usluge, Turanovac, OIB 41173420129, Turanovac 8, 33406 Turanovac</izvorni_sadrzaj>
    <derivirana_varijabla naziv="DomainObject.Predmet.ProtustrankaFormatedWithAdressOIB_1"> BRLIĆ društvo s ograničenom odgovornošću za proizvodnju, trgovinu i usluge, Turanovac, OIB 41173420129, Turanovac 8, 33406 Turanovac</derivirana_varijabla>
  </DomainObject.Predmet.ProtustrankaFormatedWithAdressOIB>
  <DomainObject.Predmet.ProtustrankaWithAdress>
    <izvorni_sadrzaj>BRLIĆ društvo s ograničenom odgovornošću za proizvodnju, trgovinu i usluge, Turanovac Turanovac 8, 33406 Turanovac</izvorni_sadrzaj>
    <derivirana_varijabla naziv="DomainObject.Predmet.ProtustrankaWithAdress_1">BRLIĆ društvo s ograničenom odgovornošću za proizvodnju, trgovinu i usluge, Turanovac Turanovac 8, 33406 Turanovac</derivirana_varijabla>
  </DomainObject.Predmet.ProtustrankaWithAdress>
  <DomainObject.Predmet.ProtustrankaWithAdressOIB>
    <izvorni_sadrzaj>BRLIĆ društvo s ograničenom odgovornošću za proizvodnju, trgovinu i usluge, Turanovac, OIB 41173420129, Turanovac 8, 33406 Turanovac</izvorni_sadrzaj>
    <derivirana_varijabla naziv="DomainObject.Predmet.ProtustrankaWithAdressOIB_1">BRLIĆ društvo s ograničenom odgovornošću za proizvodnju, trgovinu i usluge, Turanovac, OIB 41173420129, Turanovac 8, 33406 Turanovac</derivirana_varijabla>
  </DomainObject.Predmet.ProtustrankaWithAdressOIB>
  <DomainObject.Predmet.ProtustrankaNazivFormated>
    <izvorni_sadrzaj>BRLIĆ društvo s ograničenom odgovornošću za proizvodnju, trgovinu i usluge, Turanovac</izvorni_sadrzaj>
    <derivirana_varijabla naziv="DomainObject.Predmet.ProtustrankaNazivFormated_1">BRLIĆ društvo s ograničenom odgovornošću za proizvodnju, trgovinu i usluge, Turanovac</derivirana_varijabla>
  </DomainObject.Predmet.ProtustrankaNazivFormated>
  <DomainObject.Predmet.ProtustrankaNazivFormatedOIB>
    <izvorni_sadrzaj>BRLIĆ društvo s ograničenom odgovornošću za proizvodnju, trgovinu i usluge, Turanovac, OIB 41173420129</izvorni_sadrzaj>
    <derivirana_varijabla naziv="DomainObject.Predmet.ProtustrankaNazivFormatedOIB_1">BRLIĆ društvo s ograničenom odgovornošću za proizvodnju, trgovinu i usluge, Turanovac, OIB 41173420129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Biserko Brlić; FINANCIJSKA AGENCIJA, RC ZAGREB, Podružnica Bjelovar</izvorni_sadrzaj>
    <derivirana_varijabla naziv="DomainObject.Predmet.StrankaFormated_1">  Biserko Brlić; FINANCIJSKA AGENCIJA, RC ZAGREB, Podružnica Bjelovar</derivirana_varijabla>
  </DomainObject.Predmet.StrankaFormated>
  <DomainObject.Predmet.StrankaFormatedOIB>
    <izvorni_sadrzaj>  Biserko Brlić, OIB 72984661064; FINANCIJSKA AGENCIJA, RC ZAGREB, Podružnica Bjelovar, OIB 85821130368</izvorni_sadrzaj>
    <derivirana_varijabla naziv="DomainObject.Predmet.StrankaFormatedOIB_1">  Biserko Brlić, OIB 72984661064; FINANCIJSKA AGENCIJA, RC ZAGREB, Podružnica Bjelovar, OIB 85821130368</derivirana_varijabla>
  </DomainObject.Predmet.StrankaFormatedOIB>
  <DomainObject.Predmet.StrankaFormatedWithAdress>
    <izvorni_sadrzaj> Biserko Brlić, Turanovac 8, 33406 Turanovac; FINANCIJSKA AGENCIJA, RC ZAGREB, Podružnica Bjelovar, F. Supila 4, 43000 Bjelovar</izvorni_sadrzaj>
    <derivirana_varijabla naziv="DomainObject.Predmet.StrankaFormatedWithAdress_1"> Biserko Brlić, Turanovac 8, 33406 Turanovac; FINANCIJSKA AGENCIJA, RC ZAGREB, Podružnica Bjelovar, F. Supila 4, 43000 Bjelovar</derivirana_varijabla>
  </DomainObject.Predmet.StrankaFormatedWithAdress>
  <DomainObject.Predmet.StrankaFormatedWithAdressOIB>
    <izvorni_sadrzaj> Biserko Brlić, OIB 72984661064, Turanovac 8, 33406 Turanovac; FINANCIJSKA AGENCIJA, RC ZAGREB, Podružnica Bjelovar, OIB 85821130368, F. Supila 4, 43000 Bjelovar</izvorni_sadrzaj>
    <derivirana_varijabla naziv="DomainObject.Predmet.StrankaFormatedWithAdressOIB_1"> Biserko Brlić, OIB 72984661064, Turanovac 8, 33406 Turanovac; FINANCIJSKA AGENCIJA, RC ZAGREB, Podružnica Bjelovar, OIB 85821130368, F. Supila 4, 43000 Bjelovar</derivirana_varijabla>
  </DomainObject.Predmet.StrankaFormatedWithAdressOIB>
  <DomainObject.Predmet.StrankaWithAdress>
    <izvorni_sadrzaj>Biserko Brlić Turanovac 8,33406 Turanovac,FINANCIJSKA AGENCIJA, RC ZAGREB, Podružnica Bjelovar F. Supila 4,43000 Bjelovar</izvorni_sadrzaj>
    <derivirana_varijabla naziv="DomainObject.Predmet.StrankaWithAdress_1">Biserko Brlić Turanovac 8,33406 Turanovac,FINANCIJSKA AGENCIJA, RC ZAGREB, Podružnica Bjelovar F. Supila 4,43000 Bjelovar</derivirana_varijabla>
  </DomainObject.Predmet.StrankaWithAdress>
  <DomainObject.Predmet.StrankaWithAdressOIB>
    <izvorni_sadrzaj>Biserko Brlić, OIB 72984661064, Turanovac 8,33406 Turanovac,FINANCIJSKA AGENCIJA, RC ZAGREB, Podružnica Bjelovar, OIB 85821130368, F. Supila 4,43000 Bjelovar</izvorni_sadrzaj>
    <derivirana_varijabla naziv="DomainObject.Predmet.StrankaWithAdressOIB_1">Biserko Brlić, OIB 72984661064, Turanovac 8,33406 Turanovac,FINANCIJSKA AGENCIJA, RC ZAGREB, Podružnica Bjelovar, OIB 85821130368, F. Supila 4,43000 Bjelovar</derivirana_varijabla>
  </DomainObject.Predmet.StrankaWithAdressOIB>
  <DomainObject.Predmet.StrankaNazivFormated>
    <izvorni_sadrzaj>Biserko Brlić,FINANCIJSKA AGENCIJA, RC ZAGREB, Podružnica Bjelovar</izvorni_sadrzaj>
    <derivirana_varijabla naziv="DomainObject.Predmet.StrankaNazivFormated_1">Biserko Brlić,FINANCIJSKA AGENCIJA, RC ZAGREB, Podružnica Bjelovar</derivirana_varijabla>
  </DomainObject.Predmet.StrankaNazivFormated>
  <DomainObject.Predmet.StrankaNazivFormatedOIB>
    <izvorni_sadrzaj>Biserko Brlić, OIB 72984661064,FINANCIJSKA AGENCIJA, RC ZAGREB, Podružnica Bjelovar, OIB 85821130368</izvorni_sadrzaj>
    <derivirana_varijabla naziv="DomainObject.Predmet.StrankaNazivFormatedOIB_1">Biserko Brlić, OIB 72984661064,FINANCIJSKA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Biserko Brlić</item>
      <item>FINANCIJSKA AGENCIJA, RC ZAGREB, Podružnica Bjelovar</item>
    </izvorni_sadrzaj>
    <derivirana_varijabla naziv="DomainObject.Predmet.StrankaListFormated_1">
      <item>Biserko Brlić</item>
      <item>FINANCIJSKA AGENCIJA, RC ZAGREB, Podružnica Bjelovar</item>
    </derivirana_varijabla>
  </DomainObject.Predmet.StrankaListFormated>
  <DomainObject.Predmet.StrankaListFormatedOIB>
    <izvorni_sadrzaj>
      <item>Biserko Brlić, OIB 72984661064</item>
      <item>FINANCIJSKA AGENCIJA, RC ZAGREB, Podružnica Bjelovar, OIB 85821130368</item>
    </izvorni_sadrzaj>
    <derivirana_varijabla naziv="DomainObject.Predmet.StrankaListFormatedOIB_1">
      <item>Biserko Brlić, OIB 72984661064</item>
      <item>FINANCIJSKA AGENCIJA, RC ZAGREB, Podružnica Bjelovar, OIB 85821130368</item>
    </derivirana_varijabla>
  </DomainObject.Predmet.StrankaListFormatedOIB>
  <DomainObject.Predmet.StrankaListFormatedWithAdress>
    <izvorni_sadrzaj>
      <item>Biserko Brlić, Turanovac 8, 33406 Turanovac</item>
      <item>FINANCIJSKA AGENCIJA, RC ZAGREB, Podružnica Bjelovar, F. Supila 4, 43000 Bjelovar</item>
    </izvorni_sadrzaj>
    <derivirana_varijabla naziv="DomainObject.Predmet.StrankaListFormatedWithAdress_1">
      <item>Biserko Brlić, Turanovac 8, 33406 Turanovac</item>
      <item>FINANCIJSKA AGENCIJA, RC ZAGREB, Podružnica Bjelovar, F. Supila 4, 43000 Bjelovar</item>
    </derivirana_varijabla>
  </DomainObject.Predmet.StrankaListFormatedWithAdress>
  <DomainObject.Predmet.StrankaListFormatedWithAdressOIB>
    <izvorni_sadrzaj>
      <item>Biserko Brlić, OIB 72984661064, Turanovac 8, 33406 Turanovac</item>
      <item>FINANCIJSKA AGENCIJA, RC ZAGREB, Podružnica Bjelovar, OIB 85821130368, F. Supila 4, 43000 Bjelovar</item>
    </izvorni_sadrzaj>
    <derivirana_varijabla naziv="DomainObject.Predmet.StrankaListFormatedWithAdressOIB_1">
      <item>Biserko Brlić, OIB 72984661064, Turanovac 8, 33406 Turanovac</item>
      <item>FINANCIJSKA AGENCIJA, RC ZAGREB, Podružnica Bjelovar, OIB 85821130368, F. Supila 4, 43000 Bjelovar</item>
    </derivirana_varijabla>
  </DomainObject.Predmet.StrankaListFormatedWithAdressOIB>
  <DomainObject.Predmet.StrankaListNazivFormated>
    <izvorni_sadrzaj>
      <item>Biserko Brlić</item>
      <item>FINANCIJSKA AGENCIJA, RC ZAGREB, Podružnica Bjelovar</item>
    </izvorni_sadrzaj>
    <derivirana_varijabla naziv="DomainObject.Predmet.StrankaListNazivFormated_1">
      <item>Biserko Brlić</item>
      <item>FINANCIJSKA AGENCIJA, RC ZAGREB, Podružnica Bjelovar</item>
    </derivirana_varijabla>
  </DomainObject.Predmet.StrankaListNazivFormated>
  <DomainObject.Predmet.StrankaListNazivFormatedOIB>
    <izvorni_sadrzaj>
      <item>Biserko Brlić, OIB 72984661064</item>
      <item>FINANCIJSKA AGENCIJA, RC ZAGREB, Podružnica Bjelovar, OIB 85821130368</item>
    </izvorni_sadrzaj>
    <derivirana_varijabla naziv="DomainObject.Predmet.StrankaListNazivFormatedOIB_1">
      <item>Biserko Brlić, OIB 72984661064</item>
      <item>FINANCIJSKA AGENCIJA, RC ZAGREB, Podružnica Bjelovar, OIB 85821130368</item>
    </derivirana_varijabla>
  </DomainObject.Predmet.StrankaListNazivFormatedOIB>
  <DomainObject.Predmet.ProtuStrankaListFormated>
    <izvorni_sadrzaj>
      <item>BRLIĆ društvo s ograničenom odgovornošću za proizvodnju, trgovinu i usluge, Turanovac</item>
    </izvorni_sadrzaj>
    <derivirana_varijabla naziv="DomainObject.Predmet.ProtuStrankaListFormated_1">
      <item>BRLIĆ društvo s ograničenom odgovornošću za proizvodnju, trgovinu i usluge, Turanovac</item>
    </derivirana_varijabla>
  </DomainObject.Predmet.ProtuStrankaListFormated>
  <DomainObject.Predmet.ProtuStrankaListFormatedOIB>
    <izvorni_sadrzaj>
      <item>BRLIĆ društvo s ograničenom odgovornošću za proizvodnju, trgovinu i usluge, Turanovac, OIB 41173420129</item>
    </izvorni_sadrzaj>
    <derivirana_varijabla naziv="DomainObject.Predmet.ProtuStrankaListFormatedOIB_1">
      <item>BRLIĆ društvo s ograničenom odgovornošću za proizvodnju, trgovinu i usluge, Turanovac, OIB 41173420129</item>
    </derivirana_varijabla>
  </DomainObject.Predmet.ProtuStrankaListFormatedOIB>
  <DomainObject.Predmet.ProtuStrankaListFormatedWithAdress>
    <izvorni_sadrzaj>
      <item>BRLIĆ društvo s ograničenom odgovornošću za proizvodnju, trgovinu i usluge, Turanovac, Turanovac 8, 33406 Turanovac</item>
    </izvorni_sadrzaj>
    <derivirana_varijabla naziv="DomainObject.Predmet.ProtuStrankaListFormatedWithAdress_1">
      <item>BRLIĆ društvo s ograničenom odgovornošću za proizvodnju, trgovinu i usluge, Turanovac, Turanovac 8, 33406 Turanovac</item>
    </derivirana_varijabla>
  </DomainObject.Predmet.ProtuStrankaListFormatedWithAdress>
  <DomainObject.Predmet.ProtuStrankaListFormatedWithAdressOIB>
    <izvorni_sadrzaj>
      <item>BRLIĆ društvo s ograničenom odgovornošću za proizvodnju, trgovinu i usluge, Turanovac, OIB 41173420129, Turanovac 8, 33406 Turanovac</item>
    </izvorni_sadrzaj>
    <derivirana_varijabla naziv="DomainObject.Predmet.ProtuStrankaListFormatedWithAdressOIB_1">
      <item>BRLIĆ društvo s ograničenom odgovornošću za proizvodnju, trgovinu i usluge, Turanovac, OIB 41173420129, Turanovac 8, 33406 Turanovac</item>
    </derivirana_varijabla>
  </DomainObject.Predmet.ProtuStrankaListFormatedWithAdressOIB>
  <DomainObject.Predmet.ProtuStrankaListNazivFormated>
    <izvorni_sadrzaj>
      <item>BRLIĆ društvo s ograničenom odgovornošću za proizvodnju, trgovinu i usluge, Turanovac</item>
    </izvorni_sadrzaj>
    <derivirana_varijabla naziv="DomainObject.Predmet.ProtuStrankaListNazivFormated_1">
      <item>BRLIĆ društvo s ograničenom odgovornošću za proizvodnju, trgovinu i usluge, Turanovac</item>
    </derivirana_varijabla>
  </DomainObject.Predmet.ProtuStrankaListNazivFormated>
  <DomainObject.Predmet.ProtuStrankaListNazivFormatedOIB>
    <izvorni_sadrzaj>
      <item>BRLIĆ društvo s ograničenom odgovornošću za proizvodnju, trgovinu i usluge, Turanovac, OIB 41173420129</item>
    </izvorni_sadrzaj>
    <derivirana_varijabla naziv="DomainObject.Predmet.ProtuStrankaListNazivFormatedOIB_1">
      <item>BRLIĆ društvo s ograničenom odgovornošću za proizvodnju, trgovinu i usluge, Turanovac, OIB 41173420129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St-497/2015-12</izvorni_sadrzaj>
    <derivirana_varijabla naziv="DomainObject.PoslovniBrojDokumenta_1">St-497/2015-12</derivirana_varijabla>
  </DomainObject.PoslovniBrojDokumenta>
  <DomainObject.Predmet.StrankaIDrugi>
    <izvorni_sadrzaj>Biserko Brlić i dr.</izvorni_sadrzaj>
    <derivirana_varijabla naziv="DomainObject.Predmet.StrankaIDrugi_1">Biserko Brlić i dr.</derivirana_varijabla>
  </DomainObject.Predmet.StrankaIDrugi>
  <DomainObject.Predmet.ProtustrankaIDrugi>
    <izvorni_sadrzaj>BRLIĆ društvo s ograničenom odgovornošću za proizvodnju, trgovinu i usluge, Turanovac</izvorni_sadrzaj>
    <derivirana_varijabla naziv="DomainObject.Predmet.ProtustrankaIDrugi_1">BRLIĆ društvo s ograničenom odgovornošću za proizvodnju, trgovinu i usluge, Turanovac</derivirana_varijabla>
  </DomainObject.Predmet.ProtustrankaIDrugi>
  <DomainObject.Predmet.StrankaIDrugiAdressOIB>
    <izvorni_sadrzaj>Biserko Brlić, OIB 72984661064, Turanovac 8, 33406 Turanovac i dr.</izvorni_sadrzaj>
    <derivirana_varijabla naziv="DomainObject.Predmet.StrankaIDrugiAdressOIB_1">Biserko Brlić, OIB 72984661064, Turanovac 8, 33406 Turanovac i dr.</derivirana_varijabla>
  </DomainObject.Predmet.StrankaIDrugiAdressOIB>
  <DomainObject.Predmet.ProtustrankaIDrugiAdressOIB>
    <izvorni_sadrzaj>BRLIĆ društvo s ograničenom odgovornošću za proizvodnju, trgovinu i usluge, Turanovac, OIB 41173420129, Turanovac 8, 33406 Turanovac</izvorni_sadrzaj>
    <derivirana_varijabla naziv="DomainObject.Predmet.ProtustrankaIDrugiAdressOIB_1">BRLIĆ društvo s ograničenom odgovornošću za proizvodnju, trgovinu i usluge, Turanovac, OIB 41173420129, Turanovac 8, 33406 Turanovac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Biserko Brlić</item>
      <item>BRLIĆ društvo s ograničenom odgovornošću za proizvodnju, trgovinu i usluge, Turanovac</item>
      <item>FINANCIJSKA AGENCIJA, RC ZAGREB, Podružnica Bjelovar</item>
    </izvorni_sadrzaj>
    <derivirana_varijabla naziv="DomainObject.Predmet.SudioniciListNaziv_1">
      <item>Biserko Brlić</item>
      <item>BRLIĆ društvo s ograničenom odgovornošću za proizvodnju, trgovinu i usluge, Turanovac</item>
      <item>FINANCIJSKA AGENCIJA, RC ZAGREB, Podružnica Bjelovar</item>
    </derivirana_varijabla>
  </DomainObject.Predmet.SudioniciListNaziv>
  <DomainObject.Predmet.SudioniciListAdressOIB>
    <izvorni_sadrzaj>
      <item>Biserko Brlić, OIB 72984661064, Turanovac 8,33406 Turanovac</item>
      <item>BRLIĆ društvo s ograničenom odgovornošću za proizvodnju, trgovinu i usluge, Turanovac, OIB 41173420129, Turanovac 8,33406 Turanovac</item>
      <item>FINANCIJSKA AGENCIJA, RC ZAGREB, Podružnica Bjelovar, OIB 85821130368, F. Supila 4,43000 Bjelovar</item>
    </izvorni_sadrzaj>
    <derivirana_varijabla naziv="DomainObject.Predmet.SudioniciListAdressOIB_1">
      <item>Biserko Brlić, OIB 72984661064, Turanovac 8,33406 Turanovac</item>
      <item>BRLIĆ društvo s ograničenom odgovornošću za proizvodnju, trgovinu i usluge, Turanovac, OIB 41173420129, Turanovac 8,33406 Turanovac</item>
      <item>FINANCIJSKA AGENCIJA,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44CF09-C260-4D8D-8416-92EBA4A920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610</properties:Words>
  <properties:Characters>3282</properties:Characters>
  <properties:Lines>72</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2016-05-04T05:47:00Z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St-497/2015-12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