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567c3" w14:paraId="16567c3" w:rsidRDefault="00076207" w:rsidP="00076207" w:rsidR="00076207" w:rsidRPr="00076207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076207">
        <w:rPr>
          <w:sz w:val="24"/>
          <w:szCs w:val="24"/>
        </w:rPr>
        <w:tab/>
      </w:r>
      <w:r w:rsidRPr="00076207">
        <w:rPr>
          <w:sz w:val="24"/>
          <w:szCs w:val="24"/>
        </w:rPr>
        <w:tab/>
        <w:t>8 St-</w:t>
      </w:r>
      <w:r w:rsidR="00F5253C">
        <w:rPr>
          <w:sz w:val="24"/>
          <w:szCs w:val="24"/>
        </w:rPr>
        <w:t>479</w:t>
      </w:r>
      <w:r w:rsidRPr="00076207">
        <w:rPr>
          <w:sz w:val="24"/>
          <w:szCs w:val="24"/>
        </w:rPr>
        <w:t>/18-7</w:t>
      </w:r>
    </w:p>
    <w:p w:rsidRDefault="002261E2" w:rsidP="00FD0757" w:rsidR="002261E2" w:rsidRPr="00BC44BE">
      <w:pPr>
        <w:rPr>
          <w:sz w:val="24"/>
          <w:szCs w:val="24"/>
        </w:rPr>
      </w:pPr>
    </w:p>
    <w:p w:rsidRDefault="00CF6D4D" w:rsidP="002C6303" w:rsidR="002C6303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C660E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</w:t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</w:p>
    <w:p w:rsidRDefault="00076207" w:rsidP="002C6303" w:rsidR="00076207">
      <w:pPr>
        <w:jc w:val="center"/>
        <w:rPr>
          <w:sz w:val="24"/>
          <w:szCs w:val="24"/>
        </w:rPr>
      </w:pPr>
    </w:p>
    <w:p w:rsidRDefault="00DB4BC2" w:rsidP="002C6303" w:rsidR="00FD0757" w:rsidRPr="00BC44BE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DB4BC2" w:rsidP="002C6303" w:rsidR="00DB4BC2">
      <w:pPr>
        <w:jc w:val="center"/>
        <w:rPr>
          <w:sz w:val="24"/>
          <w:szCs w:val="24"/>
        </w:rPr>
      </w:pPr>
    </w:p>
    <w:p w:rsidRDefault="00FD0757" w:rsidP="002C6303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>R J E Š E N J E</w:t>
      </w:r>
    </w:p>
    <w:p w:rsidRDefault="00E25754" w:rsidP="00FD0757" w:rsidR="00E25754">
      <w:pPr>
        <w:rPr>
          <w:sz w:val="24"/>
          <w:szCs w:val="24"/>
        </w:rPr>
      </w:pPr>
    </w:p>
    <w:p w:rsidRDefault="00F5253C" w:rsidP="00FD0757" w:rsidR="00F5253C">
      <w:pPr>
        <w:rPr>
          <w:sz w:val="24"/>
          <w:szCs w:val="24"/>
        </w:rPr>
      </w:pPr>
    </w:p>
    <w:p w:rsidRDefault="00A40BA7" w:rsidP="00076207" w:rsidR="00301E41">
      <w:pPr>
        <w:ind w:firstLine="720"/>
        <w:jc w:val="both"/>
        <w:rPr>
          <w:sz w:val="24"/>
          <w:szCs w:val="24"/>
        </w:rPr>
      </w:pPr>
      <w:r w:rsidRPr="00A40BA7">
        <w:rPr>
          <w:sz w:val="24"/>
          <w:szCs w:val="24"/>
        </w:rPr>
        <w:t>Trgovački sud u Rijeci po sutki</w:t>
      </w:r>
      <w:r w:rsidR="00A10448">
        <w:rPr>
          <w:sz w:val="24"/>
          <w:szCs w:val="24"/>
        </w:rPr>
        <w:t>nji</w:t>
      </w:r>
      <w:r w:rsidR="00DD605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Emi Brdovčak, odlučujući o zahtjevu </w:t>
      </w:r>
      <w:r w:rsidRPr="00A40BA7">
        <w:rPr>
          <w:sz w:val="24"/>
          <w:szCs w:val="24"/>
        </w:rPr>
        <w:t xml:space="preserve">FINANCIJSKE AGENCIJE (dalje: FINA), za </w:t>
      </w:r>
      <w:r>
        <w:rPr>
          <w:sz w:val="24"/>
          <w:szCs w:val="24"/>
        </w:rPr>
        <w:t xml:space="preserve">provedbu skraćenog </w:t>
      </w:r>
      <w:r w:rsidRPr="00A40BA7">
        <w:rPr>
          <w:sz w:val="24"/>
          <w:szCs w:val="24"/>
        </w:rPr>
        <w:t>stečajnog postupka nad dužnikom</w:t>
      </w:r>
      <w:r w:rsidR="00A10448">
        <w:rPr>
          <w:sz w:val="24"/>
          <w:szCs w:val="24"/>
        </w:rPr>
        <w:t xml:space="preserve"> </w:t>
      </w:r>
      <w:r w:rsidR="00CD4FDD">
        <w:rPr>
          <w:sz w:val="24"/>
          <w:szCs w:val="24"/>
        </w:rPr>
        <w:t>NONO d.o.o. Viškovo, Viškovo 47</w:t>
      </w:r>
      <w:r w:rsidR="00A10448">
        <w:rPr>
          <w:sz w:val="24"/>
          <w:szCs w:val="24"/>
        </w:rPr>
        <w:t xml:space="preserve">, OIB: </w:t>
      </w:r>
      <w:r w:rsidR="00CD4FDD">
        <w:rPr>
          <w:sz w:val="24"/>
          <w:szCs w:val="24"/>
        </w:rPr>
        <w:t>62743761267</w:t>
      </w:r>
      <w:r w:rsidR="00A10448">
        <w:rPr>
          <w:sz w:val="24"/>
          <w:szCs w:val="24"/>
        </w:rPr>
        <w:t xml:space="preserve">, </w:t>
      </w:r>
      <w:r w:rsidR="00CD4FDD">
        <w:rPr>
          <w:sz w:val="24"/>
          <w:szCs w:val="24"/>
        </w:rPr>
        <w:t>24</w:t>
      </w:r>
      <w:r w:rsidR="00A10448">
        <w:rPr>
          <w:sz w:val="24"/>
          <w:szCs w:val="24"/>
        </w:rPr>
        <w:t xml:space="preserve">. </w:t>
      </w:r>
      <w:r w:rsidR="00CD4FDD">
        <w:rPr>
          <w:sz w:val="24"/>
          <w:szCs w:val="24"/>
        </w:rPr>
        <w:t xml:space="preserve">listopada </w:t>
      </w:r>
      <w:r w:rsidR="00A10448">
        <w:rPr>
          <w:sz w:val="24"/>
          <w:szCs w:val="24"/>
        </w:rPr>
        <w:t>2018</w:t>
      </w:r>
      <w:r w:rsidRPr="00A40BA7">
        <w:rPr>
          <w:sz w:val="24"/>
          <w:szCs w:val="24"/>
        </w:rPr>
        <w:t>.,</w:t>
      </w:r>
    </w:p>
    <w:p w:rsidRDefault="00DD6058" w:rsidP="00E25754" w:rsidR="00DD6058">
      <w:pPr>
        <w:jc w:val="both"/>
        <w:rPr>
          <w:sz w:val="24"/>
          <w:szCs w:val="24"/>
        </w:rPr>
      </w:pPr>
    </w:p>
    <w:p w:rsidRDefault="00F5253C" w:rsidP="00E25754" w:rsidR="00F5253C" w:rsidRPr="00EB1DA5">
      <w:pPr>
        <w:jc w:val="both"/>
        <w:rPr>
          <w:sz w:val="24"/>
          <w:szCs w:val="24"/>
        </w:rPr>
      </w:pPr>
    </w:p>
    <w:p w:rsidRDefault="00FD0757" w:rsidP="00E25754" w:rsidR="00B372F3">
      <w:pPr>
        <w:jc w:val="center"/>
        <w:rPr>
          <w:sz w:val="24"/>
          <w:szCs w:val="24"/>
        </w:rPr>
      </w:pPr>
      <w:r w:rsidRPr="00E25754">
        <w:rPr>
          <w:sz w:val="24"/>
          <w:szCs w:val="24"/>
        </w:rPr>
        <w:t xml:space="preserve">r i j e š i o </w:t>
      </w:r>
      <w:r w:rsidR="00210564" w:rsidRPr="00E25754">
        <w:rPr>
          <w:sz w:val="24"/>
          <w:szCs w:val="24"/>
        </w:rPr>
        <w:t xml:space="preserve"> </w:t>
      </w:r>
      <w:r w:rsidRPr="00E25754">
        <w:rPr>
          <w:sz w:val="24"/>
          <w:szCs w:val="24"/>
        </w:rPr>
        <w:t xml:space="preserve"> j e</w:t>
      </w:r>
    </w:p>
    <w:p w:rsidRDefault="00E02E0C" w:rsidP="00A10448" w:rsidR="00E02E0C" w:rsidRPr="00A10448">
      <w:pPr>
        <w:jc w:val="both"/>
        <w:rPr>
          <w:sz w:val="24"/>
          <w:szCs w:val="24"/>
        </w:rPr>
      </w:pPr>
    </w:p>
    <w:p w:rsidRDefault="00DB4BC2" w:rsidP="00CD4FDD" w:rsidR="0031289D" w:rsidRPr="00A10448">
      <w:pPr>
        <w:ind w:firstLine="720"/>
        <w:jc w:val="both"/>
        <w:rPr>
          <w:sz w:val="24"/>
          <w:szCs w:val="24"/>
        </w:rPr>
      </w:pPr>
      <w:r w:rsidRPr="00A10448">
        <w:rPr>
          <w:sz w:val="24"/>
          <w:szCs w:val="24"/>
        </w:rPr>
        <w:t>Odbacuje se</w:t>
      </w:r>
      <w:r w:rsidR="00A10448">
        <w:rPr>
          <w:sz w:val="24"/>
          <w:szCs w:val="24"/>
        </w:rPr>
        <w:t xml:space="preserve"> zahtjev FINE od </w:t>
      </w:r>
      <w:r w:rsidR="00461F28">
        <w:rPr>
          <w:sz w:val="24"/>
          <w:szCs w:val="24"/>
        </w:rPr>
        <w:t>17</w:t>
      </w:r>
      <w:r w:rsidR="0024261B" w:rsidRPr="00A10448">
        <w:rPr>
          <w:sz w:val="24"/>
          <w:szCs w:val="24"/>
        </w:rPr>
        <w:t xml:space="preserve">. </w:t>
      </w:r>
      <w:r w:rsidR="00CD4FDD">
        <w:rPr>
          <w:sz w:val="24"/>
          <w:szCs w:val="24"/>
        </w:rPr>
        <w:t xml:space="preserve">kolovoza </w:t>
      </w:r>
      <w:r w:rsidR="00A10448">
        <w:rPr>
          <w:sz w:val="24"/>
          <w:szCs w:val="24"/>
        </w:rPr>
        <w:t>2018</w:t>
      </w:r>
      <w:r w:rsidR="00DD6058" w:rsidRPr="00A10448">
        <w:rPr>
          <w:sz w:val="24"/>
          <w:szCs w:val="24"/>
        </w:rPr>
        <w:t>. z</w:t>
      </w:r>
      <w:r w:rsidR="00A10448" w:rsidRPr="00A10448">
        <w:rPr>
          <w:sz w:val="24"/>
          <w:szCs w:val="24"/>
        </w:rPr>
        <w:t>a provedbu skraćenog stečajnog</w:t>
      </w:r>
      <w:r w:rsidR="00A10448">
        <w:rPr>
          <w:sz w:val="24"/>
          <w:szCs w:val="24"/>
        </w:rPr>
        <w:t xml:space="preserve"> </w:t>
      </w:r>
      <w:r w:rsidR="00A40BA7" w:rsidRPr="00A10448">
        <w:rPr>
          <w:sz w:val="24"/>
          <w:szCs w:val="24"/>
        </w:rPr>
        <w:t>postupka nad dužnikom</w:t>
      </w:r>
      <w:r w:rsidR="00A10448">
        <w:rPr>
          <w:sz w:val="24"/>
          <w:szCs w:val="24"/>
        </w:rPr>
        <w:t xml:space="preserve"> </w:t>
      </w:r>
      <w:r w:rsidR="00CD4FDD">
        <w:rPr>
          <w:sz w:val="24"/>
          <w:szCs w:val="24"/>
        </w:rPr>
        <w:t>NONO d.o.o. Viškovo, Viškovo 47, OIB: 62743761267</w:t>
      </w:r>
      <w:r w:rsidR="00E02E0C" w:rsidRPr="00A10448">
        <w:rPr>
          <w:sz w:val="24"/>
          <w:szCs w:val="24"/>
        </w:rPr>
        <w:t>.</w:t>
      </w:r>
    </w:p>
    <w:p w:rsidRDefault="00DD6058" w:rsidP="0031289D" w:rsidR="00DD6058">
      <w:pPr>
        <w:jc w:val="both"/>
        <w:rPr>
          <w:sz w:val="24"/>
          <w:szCs w:val="24"/>
        </w:rPr>
      </w:pPr>
    </w:p>
    <w:p w:rsidRDefault="00F5253C" w:rsidP="0031289D" w:rsidR="00F5253C" w:rsidRPr="0031289D">
      <w:pPr>
        <w:jc w:val="both"/>
        <w:rPr>
          <w:sz w:val="24"/>
          <w:szCs w:val="24"/>
        </w:rPr>
      </w:pPr>
    </w:p>
    <w:p w:rsidRDefault="0031289D" w:rsidP="0031289D" w:rsidR="0031289D">
      <w:pPr>
        <w:pStyle w:val="Odlomakpopisa"/>
        <w:ind w:firstLine="720" w:left="3600"/>
        <w:jc w:val="both"/>
        <w:rPr>
          <w:sz w:val="24"/>
          <w:szCs w:val="24"/>
        </w:rPr>
      </w:pPr>
      <w:r w:rsidRPr="0031289D">
        <w:rPr>
          <w:sz w:val="24"/>
          <w:szCs w:val="24"/>
        </w:rPr>
        <w:t>Obrazloženje</w:t>
      </w:r>
    </w:p>
    <w:p w:rsidRDefault="00E02E0C" w:rsidP="0031289D" w:rsidR="00E02E0C">
      <w:pPr>
        <w:pStyle w:val="Odlomakpopisa"/>
        <w:ind w:firstLine="720" w:left="3600"/>
        <w:jc w:val="both"/>
        <w:rPr>
          <w:sz w:val="24"/>
          <w:szCs w:val="24"/>
        </w:rPr>
      </w:pPr>
    </w:p>
    <w:p w:rsidRDefault="00CD4FDD" w:rsidP="00DD6058" w:rsidR="0031289D" w:rsidRPr="0031289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Predlagatelj je 17</w:t>
      </w:r>
      <w:r w:rsidR="00A10448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kolovoza </w:t>
      </w:r>
      <w:r w:rsidR="00A10448">
        <w:rPr>
          <w:sz w:val="24"/>
          <w:szCs w:val="24"/>
        </w:rPr>
        <w:t>2018</w:t>
      </w:r>
      <w:r w:rsidR="00DD6058">
        <w:rPr>
          <w:sz w:val="24"/>
          <w:szCs w:val="24"/>
        </w:rPr>
        <w:t>.</w:t>
      </w:r>
      <w:r w:rsidR="0031289D" w:rsidRPr="0031289D">
        <w:rPr>
          <w:sz w:val="24"/>
          <w:szCs w:val="24"/>
        </w:rPr>
        <w:t xml:space="preserve"> podnio sudu zahtjev za provedbu skraćenog stečajnog postupka </w:t>
      </w:r>
      <w:r w:rsidR="00DD6058">
        <w:rPr>
          <w:sz w:val="24"/>
          <w:szCs w:val="24"/>
        </w:rPr>
        <w:t>nad dužnikom</w:t>
      </w:r>
      <w:r w:rsidR="0024261B">
        <w:rPr>
          <w:sz w:val="24"/>
          <w:szCs w:val="24"/>
        </w:rPr>
        <w:t xml:space="preserve"> </w:t>
      </w:r>
      <w:r>
        <w:rPr>
          <w:sz w:val="24"/>
          <w:szCs w:val="24"/>
        </w:rPr>
        <w:t>NONO d.o.o. Viškovo, Viškovo 47, OIB: 62743761267</w:t>
      </w:r>
      <w:r w:rsidR="00A10448">
        <w:rPr>
          <w:sz w:val="24"/>
          <w:szCs w:val="24"/>
        </w:rPr>
        <w:t>.</w:t>
      </w:r>
    </w:p>
    <w:p w:rsidRDefault="00DD6058" w:rsidP="0031289D" w:rsidR="00DD6058">
      <w:pPr>
        <w:jc w:val="both"/>
        <w:rPr>
          <w:sz w:val="24"/>
          <w:szCs w:val="24"/>
        </w:rPr>
      </w:pPr>
    </w:p>
    <w:p w:rsidRDefault="0024261B" w:rsidP="00DD6058" w:rsidR="0024261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Nakon podnošenja zahtjeva, predlagatelj je dostavio potvrdu o blokadi računa i </w:t>
      </w:r>
      <w:r w:rsidR="00A10448">
        <w:rPr>
          <w:sz w:val="24"/>
          <w:szCs w:val="24"/>
        </w:rPr>
        <w:t xml:space="preserve">novčanih sredstava dužnika od </w:t>
      </w:r>
      <w:r w:rsidR="00CD4FDD">
        <w:rPr>
          <w:sz w:val="24"/>
          <w:szCs w:val="24"/>
        </w:rPr>
        <w:t>18</w:t>
      </w:r>
      <w:r w:rsidR="00A10448">
        <w:rPr>
          <w:sz w:val="24"/>
          <w:szCs w:val="24"/>
        </w:rPr>
        <w:t xml:space="preserve">. </w:t>
      </w:r>
      <w:r w:rsidR="00CD4FDD">
        <w:rPr>
          <w:sz w:val="24"/>
          <w:szCs w:val="24"/>
        </w:rPr>
        <w:t xml:space="preserve">listopada </w:t>
      </w:r>
      <w:r w:rsidR="00A10448">
        <w:rPr>
          <w:sz w:val="24"/>
          <w:szCs w:val="24"/>
        </w:rPr>
        <w:t>2018</w:t>
      </w:r>
      <w:r w:rsidR="00E02E0C">
        <w:rPr>
          <w:sz w:val="24"/>
          <w:szCs w:val="24"/>
        </w:rPr>
        <w:t>.</w:t>
      </w:r>
      <w:r>
        <w:rPr>
          <w:sz w:val="24"/>
          <w:szCs w:val="24"/>
        </w:rPr>
        <w:t xml:space="preserve"> iz koje proizlazi da na dan izdavanja potvrde na računima i novčanim sredstvima dužnika nema blokade te da nema nepodmirenih obveza. </w:t>
      </w:r>
    </w:p>
    <w:p w:rsidRDefault="0024261B" w:rsidP="00DD6058" w:rsidR="0024261B">
      <w:pPr>
        <w:ind w:firstLine="720"/>
        <w:jc w:val="both"/>
        <w:rPr>
          <w:sz w:val="24"/>
          <w:szCs w:val="24"/>
        </w:rPr>
      </w:pPr>
    </w:p>
    <w:p w:rsidRDefault="0031289D" w:rsidP="00DD6058" w:rsidR="0031289D" w:rsidRPr="0031289D">
      <w:pPr>
        <w:ind w:firstLine="720"/>
        <w:jc w:val="both"/>
        <w:rPr>
          <w:sz w:val="24"/>
          <w:szCs w:val="24"/>
        </w:rPr>
      </w:pPr>
      <w:r w:rsidRPr="0031289D">
        <w:rPr>
          <w:sz w:val="24"/>
          <w:szCs w:val="24"/>
        </w:rPr>
        <w:t>Prema odredbi čl.</w:t>
      </w:r>
      <w:r w:rsidR="00DD6058">
        <w:rPr>
          <w:sz w:val="24"/>
          <w:szCs w:val="24"/>
        </w:rPr>
        <w:t xml:space="preserve"> 428. Stečajnog zakona (Narodne novine broj</w:t>
      </w:r>
      <w:r w:rsidRPr="0031289D">
        <w:rPr>
          <w:sz w:val="24"/>
          <w:szCs w:val="24"/>
        </w:rPr>
        <w:t xml:space="preserve"> 71/15</w:t>
      </w:r>
      <w:r w:rsidR="00A10448">
        <w:rPr>
          <w:sz w:val="24"/>
          <w:szCs w:val="24"/>
        </w:rPr>
        <w:t xml:space="preserve"> i 104/17</w:t>
      </w:r>
      <w:r w:rsidR="00DD6058">
        <w:rPr>
          <w:sz w:val="24"/>
          <w:szCs w:val="24"/>
        </w:rPr>
        <w:t>; dalje: SZ</w:t>
      </w:r>
      <w:r w:rsidRPr="0031289D">
        <w:rPr>
          <w:sz w:val="24"/>
          <w:szCs w:val="24"/>
        </w:rPr>
        <w:t>) sud će provesti skraćeni stečajni postupak nad pravnom osobom ako su ispunjene sl</w:t>
      </w:r>
      <w:r w:rsidR="0024261B">
        <w:rPr>
          <w:sz w:val="24"/>
          <w:szCs w:val="24"/>
        </w:rPr>
        <w:t>i</w:t>
      </w:r>
      <w:r w:rsidRPr="0031289D">
        <w:rPr>
          <w:sz w:val="24"/>
          <w:szCs w:val="24"/>
        </w:rPr>
        <w:t xml:space="preserve">jedeće pretpostavke: </w:t>
      </w:r>
    </w:p>
    <w:p w:rsidRDefault="0031289D" w:rsidP="0031289D" w:rsidR="0031289D" w:rsidRPr="0031289D">
      <w:pPr>
        <w:jc w:val="both"/>
        <w:rPr>
          <w:sz w:val="24"/>
          <w:szCs w:val="24"/>
        </w:rPr>
      </w:pPr>
      <w:r w:rsidRPr="0031289D">
        <w:rPr>
          <w:sz w:val="24"/>
          <w:szCs w:val="24"/>
        </w:rPr>
        <w:t>-</w:t>
      </w:r>
      <w:r w:rsidRPr="0031289D">
        <w:rPr>
          <w:sz w:val="24"/>
          <w:szCs w:val="24"/>
        </w:rPr>
        <w:tab/>
        <w:t>ako nema zaposlenih</w:t>
      </w:r>
      <w:r w:rsidR="00DD6058">
        <w:rPr>
          <w:sz w:val="24"/>
          <w:szCs w:val="24"/>
        </w:rPr>
        <w:t xml:space="preserve">, </w:t>
      </w:r>
    </w:p>
    <w:p w:rsidRDefault="0031289D" w:rsidP="0031289D" w:rsidR="0031289D" w:rsidRPr="0031289D">
      <w:pPr>
        <w:jc w:val="both"/>
        <w:rPr>
          <w:sz w:val="24"/>
          <w:szCs w:val="24"/>
        </w:rPr>
      </w:pPr>
      <w:r w:rsidRPr="0031289D">
        <w:rPr>
          <w:sz w:val="24"/>
          <w:szCs w:val="24"/>
        </w:rPr>
        <w:t>-</w:t>
      </w:r>
      <w:r w:rsidRPr="0031289D">
        <w:rPr>
          <w:sz w:val="24"/>
          <w:szCs w:val="24"/>
        </w:rPr>
        <w:tab/>
        <w:t>ako u Očevidniku redoslijeda osnova za plaćanje ima evidentirane neizvršene osnove za plaćanje u neprekinutom razdoblju od 120 dana</w:t>
      </w:r>
      <w:r w:rsidR="00DD6058">
        <w:rPr>
          <w:sz w:val="24"/>
          <w:szCs w:val="24"/>
        </w:rPr>
        <w:t xml:space="preserve">, </w:t>
      </w:r>
      <w:r w:rsidRPr="0031289D">
        <w:rPr>
          <w:sz w:val="24"/>
          <w:szCs w:val="24"/>
        </w:rPr>
        <w:t xml:space="preserve">  </w:t>
      </w:r>
    </w:p>
    <w:p w:rsidRDefault="0031289D" w:rsidP="0031289D" w:rsidR="0031289D">
      <w:pPr>
        <w:jc w:val="both"/>
        <w:rPr>
          <w:sz w:val="24"/>
          <w:szCs w:val="24"/>
        </w:rPr>
      </w:pPr>
      <w:r w:rsidRPr="0031289D">
        <w:rPr>
          <w:sz w:val="24"/>
          <w:szCs w:val="24"/>
        </w:rPr>
        <w:t>-</w:t>
      </w:r>
      <w:r w:rsidRPr="0031289D">
        <w:rPr>
          <w:sz w:val="24"/>
          <w:szCs w:val="24"/>
        </w:rPr>
        <w:tab/>
        <w:t xml:space="preserve">ako nisu ispunjene pretpostavke za pokretanje drugog postupka radi brisanja iz sudskoga registra. </w:t>
      </w:r>
    </w:p>
    <w:p w:rsidRDefault="00F5253C" w:rsidP="0031289D" w:rsidR="00F5253C" w:rsidRPr="0031289D">
      <w:pPr>
        <w:jc w:val="both"/>
        <w:rPr>
          <w:sz w:val="24"/>
          <w:szCs w:val="24"/>
        </w:rPr>
      </w:pPr>
    </w:p>
    <w:p w:rsidRDefault="00DD6058" w:rsidP="00DD6058" w:rsidR="0031289D" w:rsidRPr="0031289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</w:t>
      </w:r>
      <w:r w:rsidR="0031289D" w:rsidRPr="0031289D">
        <w:rPr>
          <w:sz w:val="24"/>
          <w:szCs w:val="24"/>
        </w:rPr>
        <w:t>da navedena pravna osoba u Očevidniku redoslijeda osnova za plaćanje više nema evidentirane neizvršene osnove za plaćanje u nep</w:t>
      </w:r>
      <w:r>
        <w:rPr>
          <w:sz w:val="24"/>
          <w:szCs w:val="24"/>
        </w:rPr>
        <w:t>rekinutom razdoblju od 120 dana</w:t>
      </w:r>
      <w:r w:rsidR="0031289D" w:rsidRPr="0031289D">
        <w:rPr>
          <w:sz w:val="24"/>
          <w:szCs w:val="24"/>
        </w:rPr>
        <w:t xml:space="preserve">, </w:t>
      </w:r>
      <w:r w:rsidR="0024261B">
        <w:rPr>
          <w:sz w:val="24"/>
          <w:szCs w:val="24"/>
        </w:rPr>
        <w:t xml:space="preserve">odnosno računi i novčana sredstva joj nisu u blokadi, </w:t>
      </w:r>
      <w:r w:rsidR="0031289D" w:rsidRPr="0031289D">
        <w:rPr>
          <w:sz w:val="24"/>
          <w:szCs w:val="24"/>
        </w:rPr>
        <w:t>nisu ispunjene pretpostavke za provedbu skraćenog stečajnog postupka.</w:t>
      </w:r>
    </w:p>
    <w:p w:rsidRDefault="00F5253C" w:rsidP="00DD6058" w:rsidR="00F5253C">
      <w:pPr>
        <w:ind w:firstLine="720"/>
        <w:jc w:val="both"/>
        <w:rPr>
          <w:sz w:val="24"/>
          <w:szCs w:val="24"/>
        </w:rPr>
      </w:pPr>
    </w:p>
    <w:p w:rsidRDefault="0031289D" w:rsidP="00DD6058" w:rsidR="0031289D" w:rsidRPr="0031289D">
      <w:pPr>
        <w:ind w:firstLine="720"/>
        <w:jc w:val="both"/>
        <w:rPr>
          <w:sz w:val="24"/>
          <w:szCs w:val="24"/>
        </w:rPr>
      </w:pPr>
      <w:r w:rsidRPr="0031289D">
        <w:rPr>
          <w:sz w:val="24"/>
          <w:szCs w:val="24"/>
        </w:rPr>
        <w:lastRenderedPageBreak/>
        <w:t xml:space="preserve">Slijedom navedenoga, a na temelju citiranih zakonskih odredbi, </w:t>
      </w:r>
      <w:r w:rsidR="00DD6058">
        <w:rPr>
          <w:sz w:val="24"/>
          <w:szCs w:val="24"/>
        </w:rPr>
        <w:t xml:space="preserve">riješeno je kao </w:t>
      </w:r>
      <w:r w:rsidRPr="0031289D">
        <w:rPr>
          <w:sz w:val="24"/>
          <w:szCs w:val="24"/>
        </w:rPr>
        <w:t>u izreci ovog rješenja.</w:t>
      </w:r>
    </w:p>
    <w:p w:rsidRDefault="0031289D" w:rsidP="00DB4BC2" w:rsidR="0031289D" w:rsidRPr="00DB4BC2">
      <w:pPr>
        <w:pStyle w:val="Odlomakpopisa"/>
        <w:ind w:firstLine="720" w:left="3600"/>
        <w:jc w:val="both"/>
        <w:rPr>
          <w:sz w:val="24"/>
          <w:szCs w:val="24"/>
        </w:rPr>
      </w:pPr>
    </w:p>
    <w:p w:rsidRDefault="00977238" w:rsidP="00A40BA7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U </w:t>
      </w:r>
      <w:r w:rsidR="009B75B3">
        <w:rPr>
          <w:sz w:val="24"/>
          <w:szCs w:val="24"/>
        </w:rPr>
        <w:t>Rijeci</w:t>
      </w:r>
      <w:r w:rsidRPr="00BC44BE">
        <w:rPr>
          <w:sz w:val="24"/>
          <w:szCs w:val="24"/>
        </w:rPr>
        <w:t xml:space="preserve"> </w:t>
      </w:r>
      <w:r w:rsidR="00A10448">
        <w:rPr>
          <w:sz w:val="24"/>
          <w:szCs w:val="24"/>
        </w:rPr>
        <w:t>2</w:t>
      </w:r>
      <w:r w:rsidR="00F5253C">
        <w:rPr>
          <w:sz w:val="24"/>
          <w:szCs w:val="24"/>
        </w:rPr>
        <w:t>4</w:t>
      </w:r>
      <w:r w:rsidR="004E2783" w:rsidRPr="00BC44BE">
        <w:rPr>
          <w:sz w:val="24"/>
          <w:szCs w:val="24"/>
        </w:rPr>
        <w:t xml:space="preserve">. </w:t>
      </w:r>
      <w:r w:rsidR="00F5253C">
        <w:rPr>
          <w:sz w:val="24"/>
          <w:szCs w:val="24"/>
        </w:rPr>
        <w:t xml:space="preserve">listopada </w:t>
      </w:r>
      <w:r w:rsidR="004E2783" w:rsidRPr="00BC44BE">
        <w:rPr>
          <w:sz w:val="24"/>
          <w:szCs w:val="24"/>
        </w:rPr>
        <w:t>20</w:t>
      </w:r>
      <w:r w:rsidR="002223CA">
        <w:rPr>
          <w:sz w:val="24"/>
          <w:szCs w:val="24"/>
        </w:rPr>
        <w:t>1</w:t>
      </w:r>
      <w:r w:rsidR="00A10448">
        <w:rPr>
          <w:sz w:val="24"/>
          <w:szCs w:val="24"/>
        </w:rPr>
        <w:t>8</w:t>
      </w:r>
      <w:r w:rsidR="00CB396A">
        <w:rPr>
          <w:sz w:val="24"/>
          <w:szCs w:val="24"/>
        </w:rPr>
        <w:t>.</w:t>
      </w:r>
    </w:p>
    <w:p w:rsidRDefault="00FD0757" w:rsidP="00FD0757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</w:t>
      </w:r>
    </w:p>
    <w:p w:rsidRDefault="00325DE2" w:rsidP="000169EA" w:rsidR="00FD0757">
      <w:pPr>
        <w:ind w:firstLine="708" w:left="5052"/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 </w:t>
      </w:r>
      <w:r w:rsidR="00FD0757" w:rsidRPr="00BC44BE">
        <w:rPr>
          <w:sz w:val="24"/>
          <w:szCs w:val="24"/>
        </w:rPr>
        <w:t>S</w:t>
      </w:r>
      <w:r w:rsidR="009B75B3">
        <w:rPr>
          <w:sz w:val="24"/>
          <w:szCs w:val="24"/>
        </w:rPr>
        <w:t>utkinja</w:t>
      </w:r>
      <w:r w:rsidR="00FD0757" w:rsidRPr="00BC44BE">
        <w:rPr>
          <w:sz w:val="24"/>
          <w:szCs w:val="24"/>
        </w:rPr>
        <w:t xml:space="preserve"> </w:t>
      </w:r>
    </w:p>
    <w:p w:rsidRDefault="009B75B3" w:rsidP="000169EA" w:rsidR="00D919D8" w:rsidRPr="00BC44BE">
      <w:pPr>
        <w:ind w:firstLine="708" w:left="505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Ema Brdovčak </w:t>
      </w:r>
    </w:p>
    <w:p w:rsidRDefault="00D919D8" w:rsidP="000169EA" w:rsidR="00D919D8">
      <w:pPr>
        <w:ind w:firstLine="708" w:left="5052"/>
        <w:jc w:val="center"/>
        <w:rPr>
          <w:sz w:val="24"/>
          <w:szCs w:val="24"/>
        </w:rPr>
      </w:pPr>
    </w:p>
    <w:p w:rsidRDefault="00EB1DA5" w:rsidP="00FD0757" w:rsidR="00EB1DA5">
      <w:pPr>
        <w:rPr>
          <w:sz w:val="24"/>
          <w:szCs w:val="24"/>
        </w:rPr>
      </w:pPr>
    </w:p>
    <w:p w:rsidRDefault="00EB1DA5" w:rsidP="00FD0757" w:rsidR="00EB1DA5">
      <w:pPr>
        <w:rPr>
          <w:sz w:val="24"/>
          <w:szCs w:val="24"/>
        </w:rPr>
      </w:pPr>
    </w:p>
    <w:p w:rsidRDefault="00F5253C" w:rsidP="00FD0757" w:rsidR="00F5253C">
      <w:pPr>
        <w:rPr>
          <w:sz w:val="24"/>
          <w:szCs w:val="24"/>
        </w:rPr>
      </w:pPr>
    </w:p>
    <w:p w:rsidRDefault="00FD0757" w:rsidP="00FD0757" w:rsidR="00FD0757" w:rsidRPr="00BC44BE">
      <w:pPr>
        <w:rPr>
          <w:sz w:val="24"/>
          <w:szCs w:val="24"/>
        </w:rPr>
      </w:pPr>
      <w:r w:rsidRPr="00BC44BE">
        <w:rPr>
          <w:sz w:val="24"/>
          <w:szCs w:val="24"/>
        </w:rPr>
        <w:t>UPUTA O PRAVNOM LIJEKU</w:t>
      </w:r>
    </w:p>
    <w:p w:rsidRDefault="00D15DDE" w:rsidP="00F5253C" w:rsidR="00D15DDE" w:rsidRPr="00070FF4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</w:t>
      </w:r>
      <w:r w:rsidRPr="00070FF4">
        <w:rPr>
          <w:rFonts w:hAnsi="Times New Roman" w:ascii="Times New Roman"/>
          <w:b w:val="false"/>
          <w:color w:val="auto"/>
          <w:szCs w:val="24"/>
        </w:rPr>
        <w:t>rotiv</w:t>
      </w:r>
      <w:r>
        <w:rPr>
          <w:rFonts w:hAnsi="Times New Roman" w:ascii="Times New Roman"/>
          <w:b w:val="false"/>
          <w:color w:val="auto"/>
          <w:szCs w:val="24"/>
        </w:rPr>
        <w:t xml:space="preserve"> o</w:t>
      </w:r>
      <w:r w:rsidRPr="00070FF4">
        <w:rPr>
          <w:rFonts w:hAnsi="Times New Roman" w:ascii="Times New Roman"/>
          <w:b w:val="false"/>
          <w:color w:val="auto"/>
          <w:szCs w:val="24"/>
        </w:rPr>
        <w:t>vog r</w:t>
      </w:r>
      <w:r>
        <w:rPr>
          <w:rFonts w:hAnsi="Times New Roman" w:ascii="Times New Roman"/>
          <w:b w:val="false"/>
          <w:color w:val="auto"/>
          <w:szCs w:val="24"/>
        </w:rPr>
        <w:t xml:space="preserve">ješenja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>
        <w:rPr>
          <w:rFonts w:hAnsi="Times New Roman" w:ascii="Times New Roman"/>
          <w:b w:val="false"/>
          <w:color w:val="auto"/>
          <w:szCs w:val="24"/>
        </w:rPr>
        <w:t xml:space="preserve">je žalba u roku od </w:t>
      </w:r>
      <w:r w:rsidR="00B372F3">
        <w:rPr>
          <w:rFonts w:hAnsi="Times New Roman" w:ascii="Times New Roman"/>
          <w:b w:val="false"/>
          <w:color w:val="auto"/>
          <w:szCs w:val="24"/>
        </w:rPr>
        <w:t>8</w:t>
      </w:r>
      <w:r>
        <w:rPr>
          <w:rFonts w:hAnsi="Times New Roman" w:ascii="Times New Roman"/>
          <w:b w:val="false"/>
          <w:color w:val="auto"/>
          <w:szCs w:val="24"/>
        </w:rPr>
        <w:t xml:space="preserve"> dana. Žalba se podnosi ovom sudu u dva istovjetna primjerka, a o žalbi odlučuje Visoki trgovački sud Republike Hrvatske.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EB1DA5" w:rsidP="00E84734" w:rsidR="00EB1DA5">
      <w:pPr>
        <w:rPr>
          <w:sz w:val="24"/>
          <w:szCs w:val="24"/>
        </w:rPr>
      </w:pPr>
    </w:p>
    <w:p w:rsidRDefault="00EB1DA5" w:rsidP="00E84734" w:rsidR="00EB1DA5">
      <w:pPr>
        <w:rPr>
          <w:sz w:val="24"/>
          <w:szCs w:val="24"/>
        </w:rPr>
      </w:pPr>
    </w:p>
    <w:p w:rsidRDefault="00F5253C" w:rsidP="00E84734" w:rsidR="00F5253C">
      <w:pPr>
        <w:rPr>
          <w:sz w:val="24"/>
          <w:szCs w:val="24"/>
        </w:rPr>
      </w:pPr>
    </w:p>
    <w:p w:rsidRDefault="00F5253C" w:rsidP="00E84734" w:rsidR="00F5253C">
      <w:pPr>
        <w:rPr>
          <w:sz w:val="24"/>
          <w:szCs w:val="24"/>
        </w:rPr>
      </w:pPr>
    </w:p>
    <w:sectPr w:rsidSect="00076207" w:rsidR="00F5253C">
      <w:headerReference w:type="default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16F8" w:rsidR="004416F8">
      <w:r>
        <w:separator/>
      </w:r>
    </w:p>
  </w:endnote>
  <w:endnote w:id="0" w:type="continuationSeparator">
    <w:p w:rsidRDefault="004416F8" w:rsidR="004416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11D" w:rsidR="00F951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95575F">
      <w:rPr>
        <w:noProof/>
      </w:rPr>
      <w:t>2</w:t>
    </w:r>
    <w:r>
      <w:fldChar w:fldCharType="end"/>
    </w:r>
  </w:p>
  <w:p w:rsidRDefault="00F9511D" w:rsidR="00F951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16F8" w:rsidR="004416F8">
      <w:r>
        <w:separator/>
      </w:r>
    </w:p>
  </w:footnote>
  <w:footnote w:id="0" w:type="continuationSeparator">
    <w:p w:rsidRDefault="004416F8" w:rsidR="004416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6207" w:rsidP="00076207" w:rsidR="00076207" w:rsidRPr="00076207">
    <w:pPr>
      <w:pStyle w:val="Zaglavlje"/>
      <w:jc w:val="right"/>
      <w:rPr>
        <w:sz w:val="24"/>
        <w:szCs w:val="24"/>
      </w:rPr>
    </w:pPr>
    <w:r w:rsidRPr="00076207">
      <w:rPr>
        <w:sz w:val="24"/>
        <w:szCs w:val="24"/>
      </w:rPr>
      <w:tab/>
    </w:r>
    <w:r w:rsidRPr="00076207">
      <w:rPr>
        <w:sz w:val="24"/>
        <w:szCs w:val="24"/>
      </w:rPr>
      <w:tab/>
      <w:t>8 St-</w:t>
    </w:r>
    <w:r w:rsidR="00F5253C">
      <w:rPr>
        <w:sz w:val="24"/>
        <w:szCs w:val="24"/>
      </w:rPr>
      <w:t>479</w:t>
    </w:r>
    <w:r w:rsidRPr="00076207">
      <w:rPr>
        <w:sz w:val="24"/>
        <w:szCs w:val="24"/>
      </w:rPr>
      <w:t>/18-7</w:t>
    </w:r>
  </w:p>
  <w:p w:rsidRDefault="00DD6058" w:rsidR="00CD7EB3" w:rsidRPr="00210564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5313" w:rsidP="00A45EAD" w:rsidR="00E45313" w:rsidRPr="00E45313">
    <w:pPr>
      <w:ind w:firstLine="708"/>
    </w:pPr>
    <w:r w:rsidRPr="00E45313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45313" w:rsidP="00210E4E" w:rsidR="00E45313" w:rsidRPr="00E45313">
    <w:r w:rsidRPr="00E45313">
      <w:rPr>
        <w:rFonts w:eastAsia="MS Mincho"/>
      </w:rPr>
      <w:t>REPUBLIKA HRVATSKA</w:t>
    </w:r>
  </w:p>
  <w:p w:rsidRDefault="00E45313" w:rsidP="00210E4E" w:rsidR="00E45313" w:rsidRPr="00E45313">
    <w:r w:rsidRPr="00E45313">
      <w:rPr>
        <w:rFonts w:eastAsia="MS Mincho"/>
      </w:rPr>
      <w:t>TRGOVAČKI SUD U RIJECI</w:t>
    </w:r>
  </w:p>
  <w:p w:rsidRDefault="00E45313" w:rsidP="00A45EAD" w:rsidR="00E45313" w:rsidRPr="00E45313">
    <w:pPr>
      <w:rPr>
        <w:rFonts w:eastAsia="MS Mincho"/>
      </w:rPr>
    </w:pPr>
    <w:r w:rsidRPr="00E45313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0888"/>
    <w:multiLevelType w:val="hybridMultilevel"/>
    <w:tmpl w:val="8F4CFF5A"/>
    <w:lvl w:tplc="D8666DA6" w:ilvl="0">
      <w:start w:val="1"/>
      <w:numFmt w:val="upperRoman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95AECDD6"/>
    <w:lvl w:tplc="26005B0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3634B0A"/>
    <w:multiLevelType w:val="hybridMultilevel"/>
    <w:tmpl w:val="4CC212B2"/>
    <w:lvl w:tplc="FE98A9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49F9"/>
    <w:rsid w:val="000313A6"/>
    <w:rsid w:val="00060F99"/>
    <w:rsid w:val="00062469"/>
    <w:rsid w:val="00076207"/>
    <w:rsid w:val="0008649B"/>
    <w:rsid w:val="000E4AE6"/>
    <w:rsid w:val="000E6E33"/>
    <w:rsid w:val="00152A99"/>
    <w:rsid w:val="00160F23"/>
    <w:rsid w:val="0018333D"/>
    <w:rsid w:val="00184D51"/>
    <w:rsid w:val="001B5B21"/>
    <w:rsid w:val="001E4287"/>
    <w:rsid w:val="00200303"/>
    <w:rsid w:val="00203616"/>
    <w:rsid w:val="00210564"/>
    <w:rsid w:val="002223CA"/>
    <w:rsid w:val="002261E2"/>
    <w:rsid w:val="0023554C"/>
    <w:rsid w:val="0024261B"/>
    <w:rsid w:val="00246C54"/>
    <w:rsid w:val="00266F96"/>
    <w:rsid w:val="002937BB"/>
    <w:rsid w:val="002C1F30"/>
    <w:rsid w:val="002C6303"/>
    <w:rsid w:val="002E7538"/>
    <w:rsid w:val="00301E41"/>
    <w:rsid w:val="0031289D"/>
    <w:rsid w:val="00325DE2"/>
    <w:rsid w:val="00352AA4"/>
    <w:rsid w:val="00370A1F"/>
    <w:rsid w:val="00382F5C"/>
    <w:rsid w:val="003C660E"/>
    <w:rsid w:val="003E4193"/>
    <w:rsid w:val="00410420"/>
    <w:rsid w:val="004416F8"/>
    <w:rsid w:val="00446736"/>
    <w:rsid w:val="004615A6"/>
    <w:rsid w:val="00461F28"/>
    <w:rsid w:val="00481A86"/>
    <w:rsid w:val="004E2783"/>
    <w:rsid w:val="004E5469"/>
    <w:rsid w:val="00510C27"/>
    <w:rsid w:val="0052721F"/>
    <w:rsid w:val="005407E5"/>
    <w:rsid w:val="0059594E"/>
    <w:rsid w:val="005E263D"/>
    <w:rsid w:val="005F4540"/>
    <w:rsid w:val="00623214"/>
    <w:rsid w:val="00631842"/>
    <w:rsid w:val="00670538"/>
    <w:rsid w:val="006917CE"/>
    <w:rsid w:val="006A4B8A"/>
    <w:rsid w:val="006D6813"/>
    <w:rsid w:val="006E0562"/>
    <w:rsid w:val="006F6B0B"/>
    <w:rsid w:val="00707196"/>
    <w:rsid w:val="0072470D"/>
    <w:rsid w:val="007339B5"/>
    <w:rsid w:val="007918FC"/>
    <w:rsid w:val="007A6843"/>
    <w:rsid w:val="007B3F07"/>
    <w:rsid w:val="007C287B"/>
    <w:rsid w:val="00807EA6"/>
    <w:rsid w:val="00831573"/>
    <w:rsid w:val="0086458B"/>
    <w:rsid w:val="0090068C"/>
    <w:rsid w:val="00902A7C"/>
    <w:rsid w:val="00912A2D"/>
    <w:rsid w:val="00931797"/>
    <w:rsid w:val="00953478"/>
    <w:rsid w:val="0095575F"/>
    <w:rsid w:val="00955BE3"/>
    <w:rsid w:val="00977238"/>
    <w:rsid w:val="009B75B3"/>
    <w:rsid w:val="009D7683"/>
    <w:rsid w:val="00A10448"/>
    <w:rsid w:val="00A22176"/>
    <w:rsid w:val="00A23413"/>
    <w:rsid w:val="00A40BA7"/>
    <w:rsid w:val="00A606AD"/>
    <w:rsid w:val="00A6075A"/>
    <w:rsid w:val="00A61CCC"/>
    <w:rsid w:val="00A6561E"/>
    <w:rsid w:val="00A8300F"/>
    <w:rsid w:val="00AD61C7"/>
    <w:rsid w:val="00AF030A"/>
    <w:rsid w:val="00AF45AE"/>
    <w:rsid w:val="00B26ED7"/>
    <w:rsid w:val="00B372F3"/>
    <w:rsid w:val="00B4273D"/>
    <w:rsid w:val="00B639DE"/>
    <w:rsid w:val="00B70BD0"/>
    <w:rsid w:val="00BC44BE"/>
    <w:rsid w:val="00C2732F"/>
    <w:rsid w:val="00C3282D"/>
    <w:rsid w:val="00C573BD"/>
    <w:rsid w:val="00C958C0"/>
    <w:rsid w:val="00CA308B"/>
    <w:rsid w:val="00CB0521"/>
    <w:rsid w:val="00CB396A"/>
    <w:rsid w:val="00CD21D2"/>
    <w:rsid w:val="00CD4FDD"/>
    <w:rsid w:val="00CD7EB3"/>
    <w:rsid w:val="00CF6D4D"/>
    <w:rsid w:val="00CF78EB"/>
    <w:rsid w:val="00D15DDE"/>
    <w:rsid w:val="00D2002C"/>
    <w:rsid w:val="00D25D0C"/>
    <w:rsid w:val="00D6620A"/>
    <w:rsid w:val="00D919D8"/>
    <w:rsid w:val="00D9446C"/>
    <w:rsid w:val="00DA32FA"/>
    <w:rsid w:val="00DA63B5"/>
    <w:rsid w:val="00DB4BC2"/>
    <w:rsid w:val="00DB6138"/>
    <w:rsid w:val="00DB6DC2"/>
    <w:rsid w:val="00DD6058"/>
    <w:rsid w:val="00E02E0C"/>
    <w:rsid w:val="00E03871"/>
    <w:rsid w:val="00E05B60"/>
    <w:rsid w:val="00E06168"/>
    <w:rsid w:val="00E11939"/>
    <w:rsid w:val="00E25754"/>
    <w:rsid w:val="00E359EA"/>
    <w:rsid w:val="00E45313"/>
    <w:rsid w:val="00E547D9"/>
    <w:rsid w:val="00E655E6"/>
    <w:rsid w:val="00E66E5B"/>
    <w:rsid w:val="00E84734"/>
    <w:rsid w:val="00E936C7"/>
    <w:rsid w:val="00EB1DA5"/>
    <w:rsid w:val="00EE3195"/>
    <w:rsid w:val="00F001EE"/>
    <w:rsid w:val="00F03A0D"/>
    <w:rsid w:val="00F060B9"/>
    <w:rsid w:val="00F5253C"/>
    <w:rsid w:val="00F84875"/>
    <w:rsid w:val="00F9511D"/>
    <w:rsid w:val="00FC4BE5"/>
    <w:rsid w:val="00FC6127"/>
    <w:rsid w:val="00FD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15DD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26ED7"/>
  </w:style>
  <w:style w:styleId="Bezproreda" w:type="paragraph">
    <w:name w:val="No Spacing"/>
    <w:uiPriority w:val="1"/>
    <w:qFormat/>
    <w:rsid w:val="00510C2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57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7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7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7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7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15DD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26ED7"/>
  </w:style>
  <w:style w:styleId="Bezproreda" w:type="paragraph">
    <w:name w:val="No Spacing"/>
    <w:uiPriority w:val="1"/>
    <w:qFormat/>
    <w:rsid w:val="00510C2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57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7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7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7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7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2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6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53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St-479/2018</izvorni_sadrzaj>
    <derivirana_varijabla naziv="DomainObject.Predmet.OznakaBroj_1">St-479/2018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NONO d.o.o.</izvorni_sadrzaj>
    <derivirana_varijabla naziv="DomainObject.Predmet.ProtustrankaFormated_1">  NONO d.o.o.</derivirana_varijabla>
  </DomainObject.Predmet.ProtustrankaFormated>
  <DomainObject.Predmet.ProtustrankaFormatedOIB>
    <izvorni_sadrzaj>  NONO d.o.o., OIB 62743761267</izvorni_sadrzaj>
    <derivirana_varijabla naziv="DomainObject.Predmet.ProtustrankaFormatedOIB_1">  NONO d.o.o., OIB 62743761267</derivirana_varijabla>
  </DomainObject.Predmet.ProtustrankaFormatedOIB>
  <DomainObject.Predmet.ProtustrankaFormatedWithAdress>
    <izvorni_sadrzaj> NONO d.o.o., Viškovo 47, 51216 Viškovo</izvorni_sadrzaj>
    <derivirana_varijabla naziv="DomainObject.Predmet.ProtustrankaFormatedWithAdress_1"> NONO d.o.o., Viškovo 47, 51216 Viškovo</derivirana_varijabla>
  </DomainObject.Predmet.ProtustrankaFormatedWithAdress>
  <DomainObject.Predmet.ProtustrankaFormatedWithAdressOIB>
    <izvorni_sadrzaj> NONO d.o.o., OIB 62743761267, Viškovo 47, 51216 Viškovo</izvorni_sadrzaj>
    <derivirana_varijabla naziv="DomainObject.Predmet.ProtustrankaFormatedWithAdressOIB_1"> NONO d.o.o., OIB 62743761267, Viškovo 47, 51216 Viškovo</derivirana_varijabla>
  </DomainObject.Predmet.ProtustrankaFormatedWithAdressOIB>
  <DomainObject.Predmet.ProtustrankaWithAdress>
    <izvorni_sadrzaj>NONO d.o.o. Viškovo 47, 51216 Viškovo</izvorni_sadrzaj>
    <derivirana_varijabla naziv="DomainObject.Predmet.ProtustrankaWithAdress_1">NONO d.o.o. Viškovo 47, 51216 Viškovo</derivirana_varijabla>
  </DomainObject.Predmet.ProtustrankaWithAdress>
  <DomainObject.Predmet.ProtustrankaWithAdressOIB>
    <izvorni_sadrzaj>NONO d.o.o., OIB 62743761267, Viškovo 47, 51216 Viškovo</izvorni_sadrzaj>
    <derivirana_varijabla naziv="DomainObject.Predmet.ProtustrankaWithAdressOIB_1">NONO d.o.o., OIB 62743761267, Viškovo 47, 51216 Viškovo</derivirana_varijabla>
  </DomainObject.Predmet.ProtustrankaWithAdressOIB>
  <DomainObject.Predmet.ProtustrankaNazivFormated>
    <izvorni_sadrzaj>NONO d.o.o.</izvorni_sadrzaj>
    <derivirana_varijabla naziv="DomainObject.Predmet.ProtustrankaNazivFormated_1">NONO d.o.o.</derivirana_varijabla>
  </DomainObject.Predmet.ProtustrankaNazivFormated>
  <DomainObject.Predmet.ProtustrankaNazivFormatedOIB>
    <izvorni_sadrzaj>NONO d.o.o., OIB 62743761267</izvorni_sadrzaj>
    <derivirana_varijabla naziv="DomainObject.Predmet.ProtustrankaNazivFormatedOIB_1">NONO d.o.o., OIB 62743761267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32330.64</izvorni_sadrzaj>
    <derivirana_varijabla naziv="DomainObject.Predmet.TrenutnaVrijednost_1">32330.64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NONO d.o.o.</item>
    </izvorni_sadrzaj>
    <derivirana_varijabla naziv="DomainObject.Predmet.ProtuStrankaListFormated_1">
      <item>NONO d.o.o.</item>
    </derivirana_varijabla>
  </DomainObject.Predmet.ProtuStrankaListFormated>
  <DomainObject.Predmet.ProtuStrankaListFormatedOIB>
    <izvorni_sadrzaj>
      <item>NONO d.o.o., OIB 62743761267</item>
    </izvorni_sadrzaj>
    <derivirana_varijabla naziv="DomainObject.Predmet.ProtuStrankaListFormatedOIB_1">
      <item>NONO d.o.o., OIB 62743761267</item>
    </derivirana_varijabla>
  </DomainObject.Predmet.ProtuStrankaListFormatedOIB>
  <DomainObject.Predmet.ProtuStrankaListFormatedWithAdress>
    <izvorni_sadrzaj>
      <item>NONO d.o.o., Viškovo 47, 51216 Viškovo</item>
    </izvorni_sadrzaj>
    <derivirana_varijabla naziv="DomainObject.Predmet.ProtuStrankaListFormatedWithAdress_1">
      <item>NONO d.o.o., Viškovo 47, 51216 Viškovo</item>
    </derivirana_varijabla>
  </DomainObject.Predmet.ProtuStrankaListFormatedWithAdress>
  <DomainObject.Predmet.ProtuStrankaListFormatedWithAdressOIB>
    <izvorni_sadrzaj>
      <item>NONO d.o.o., OIB 62743761267, Viškovo 47, 51216 Viškovo</item>
    </izvorni_sadrzaj>
    <derivirana_varijabla naziv="DomainObject.Predmet.ProtuStrankaListFormatedWithAdressOIB_1">
      <item>NONO d.o.o., OIB 62743761267, Viškovo 47, 51216 Viškovo</item>
    </derivirana_varijabla>
  </DomainObject.Predmet.ProtuStrankaListFormatedWithAdressOIB>
  <DomainObject.Predmet.ProtuStrankaListNazivFormated>
    <izvorni_sadrzaj>
      <item>NONO d.o.o.</item>
    </izvorni_sadrzaj>
    <derivirana_varijabla naziv="DomainObject.Predmet.ProtuStrankaListNazivFormated_1">
      <item>NONO d.o.o.</item>
    </derivirana_varijabla>
  </DomainObject.Predmet.ProtuStrankaListNazivFormated>
  <DomainObject.Predmet.ProtuStrankaListNazivFormatedOIB>
    <izvorni_sadrzaj>
      <item>NONO d.o.o., OIB 62743761267</item>
    </izvorni_sadrzaj>
    <derivirana_varijabla naziv="DomainObject.Predmet.ProtuStrankaListNazivFormatedOIB_1">
      <item>NONO d.o.o., OIB 62743761267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NONO d.o.o.</izvorni_sadrzaj>
    <derivirana_varijabla naziv="DomainObject.Predmet.ProtustrankaIDrugi_1">NONO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NONO d.o.o., OIB 62743761267, Viškovo 47, 51216 Viškovo</izvorni_sadrzaj>
    <derivirana_varijabla naziv="DomainObject.Predmet.ProtustrankaIDrugiAdressOIB_1">NONO d.o.o., OIB 62743761267, Viškovo 47,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NONO d.o.o.</item>
    </izvorni_sadrzaj>
    <derivirana_varijabla naziv="DomainObject.Predmet.SudioniciListNaziv_1">
      <item>FINA Rijeka</item>
      <item>NONO d.o.o.</item>
    </derivirana_varijabla>
  </DomainObject.Predmet.SudioniciListNaziv>
  <DomainObject.Predmet.SudioniciListAdressOIB>
    <izvorni_sadrzaj>
      <item>FINA Rijeka, OIB 85821130368, Frana Kurelca 8,51000 Rijeka</item>
      <item>NONO d.o.o., OIB 62743761267, Viškovo 47,51216 Viškovo</item>
    </izvorni_sadrzaj>
    <derivirana_varijabla naziv="DomainObject.Predmet.SudioniciListAdressOIB_1">
      <item>FINA Rijeka, OIB 85821130368, Frana Kurelca 8,51000 Rijeka</item>
      <item>NONO d.o.o., OIB 62743761267, Viškovo 47,51216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62743761267</item>
    </izvorni_sadrzaj>
    <derivirana_varijabla naziv="DomainObject.Predmet.SudioniciListNazivOIB_1">
      <item>, OIB 85821130368</item>
      <item>, OIB 62743761267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kolovoza 2018.</izvorni_sadrzaj>
    <derivirana_varijabla naziv="DomainObject.PredzadnjaOdlukaIzPredmeta.DatumDonosenjaOdluke_1">22. kolovoza 2018.</derivirana_varijabla>
  </DomainObject.PredzadnjaOdlukaIzPredmeta.DatumDonosenjaOdluke>
  <DomainObject.PredzadnjaOdlukaIzPredmeta.Oznaka>
    <izvorni_sadrzaj>St-479/2018-3</izvorni_sadrzaj>
    <derivirana_varijabla naziv="DomainObject.PredzadnjaOdlukaIzPredmeta.Oznaka_1">St-479/2018-3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644143-F022-4482-980D-39DA456B57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322</properties:Words>
  <properties:Characters>1687</properties:Characters>
  <properties:Lines>60</properties:Lines>
  <properties:Paragraphs>20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2018-10-24T06:57:00Z</dcterms:created>
  <dc:creator>nmarkovic</dc:creator>
  <cp:lastModifiedBy>Renata Valić</cp:lastModifiedBy>
  <cp:lastPrinted>2018-10-24T07:18:00Z</cp:lastPrinted>
  <dcterms:modified xmlns:xsi="http://www.w3.org/2001/XMLSchema-instance" xsi:type="dcterms:W3CDTF">2018-10-24T07:19:00Z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(479-18  odbačen prijedlog za skraćeni - nije više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