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96811" w14:paraId="2096811" w:rsidRDefault="0070272F" w:rsidP="00A81B91" w:rsidR="00A81B91"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F810F4">
        <w:rPr>
          <w:sz w:val="24"/>
        </w:rPr>
        <w:t>U SLAVONSKOM BRODU</w:t>
      </w:r>
    </w:p>
    <w:p w:rsidRDefault="00E050E3" w:rsidR="00E050E3">
      <w:pPr>
        <w:rPr>
          <w:sz w:val="24"/>
        </w:rPr>
      </w:pPr>
      <w:r>
        <w:rPr>
          <w:sz w:val="24"/>
        </w:rPr>
        <w:t>Trg pobjede 13</w:t>
      </w:r>
    </w:p>
    <w:p w:rsidRDefault="00E050E3" w:rsidR="000C7F57">
      <w:pPr>
        <w:rPr>
          <w:sz w:val="24"/>
        </w:rPr>
      </w:pPr>
      <w:r>
        <w:rPr>
          <w:sz w:val="24"/>
        </w:rPr>
        <w:t>35000 Slavonski Brod</w:t>
      </w:r>
      <w:r w:rsidR="00A30070">
        <w:rPr>
          <w:sz w:val="24"/>
        </w:rPr>
        <w:t xml:space="preserve">                                        </w:t>
      </w:r>
      <w:r w:rsidR="00C8222F">
        <w:rPr>
          <w:sz w:val="24"/>
        </w:rPr>
        <w:t xml:space="preserve">                       </w:t>
      </w:r>
      <w:r w:rsidR="00A30070" w:rsidRPr="00A81B91">
        <w:rPr>
          <w:sz w:val="24"/>
        </w:rPr>
        <w:t>Broj: St-</w:t>
      </w:r>
      <w:r w:rsidR="002D5486">
        <w:rPr>
          <w:sz w:val="24"/>
        </w:rPr>
        <w:t>1729/2016-7</w:t>
      </w:r>
    </w:p>
    <w:p w:rsidRDefault="007A5162" w:rsidR="007A5162" w:rsidRPr="00A81B91">
      <w:pPr>
        <w:rPr>
          <w:sz w:val="24"/>
        </w:rPr>
      </w:pPr>
    </w:p>
    <w:p w:rsidRDefault="007D4D20" w:rsidR="007D4D20">
      <w:pPr>
        <w:rPr>
          <w:sz w:val="24"/>
        </w:rPr>
      </w:pPr>
    </w:p>
    <w:p w:rsidRDefault="003D475B" w:rsidP="003D475B" w:rsidR="00A30070" w:rsidRPr="00A81B91">
      <w:pPr>
        <w:tabs>
          <w:tab w:pos="4536" w:val="center"/>
          <w:tab w:pos="9072" w:val="right"/>
        </w:tabs>
        <w:rPr>
          <w:sz w:val="24"/>
        </w:rPr>
      </w:pPr>
      <w:r>
        <w:rPr>
          <w:b/>
          <w:sz w:val="24"/>
        </w:rPr>
        <w:tab/>
      </w:r>
      <w:r w:rsidR="007A5162">
        <w:rPr>
          <w:sz w:val="24"/>
        </w:rPr>
        <w:t>R E P U B L I K A    H R V A T S K A</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7A5162">
      <w:pPr>
        <w:jc w:val="both"/>
        <w:rPr>
          <w:sz w:val="24"/>
        </w:rPr>
      </w:pPr>
      <w:r>
        <w:rPr>
          <w:sz w:val="24"/>
        </w:rPr>
        <w:tab/>
        <w:t xml:space="preserve">TRGOVAČKI SUD U </w:t>
      </w:r>
      <w:r w:rsidR="004D5E93">
        <w:rPr>
          <w:sz w:val="24"/>
        </w:rPr>
        <w:t xml:space="preserve">OSIJEKU STALNA SLUŽBA </w:t>
      </w:r>
      <w:r w:rsidR="00A81B91">
        <w:rPr>
          <w:sz w:val="24"/>
        </w:rPr>
        <w:t>TRGOVAČKOG SUDA U OSIJEKU</w:t>
      </w:r>
      <w:r>
        <w:rPr>
          <w:sz w:val="24"/>
        </w:rPr>
        <w:t xml:space="preserve">, po stečajnom sucu Vesni Vukelić, </w:t>
      </w:r>
      <w:r w:rsidR="00F04296">
        <w:rPr>
          <w:sz w:val="24"/>
        </w:rPr>
        <w:t xml:space="preserve">u </w:t>
      </w:r>
      <w:r w:rsidR="002D5486">
        <w:rPr>
          <w:sz w:val="24"/>
        </w:rPr>
        <w:t xml:space="preserve">prethodnom </w:t>
      </w:r>
      <w:r w:rsidR="00F04296">
        <w:rPr>
          <w:sz w:val="24"/>
        </w:rPr>
        <w:t xml:space="preserve">postupku </w:t>
      </w:r>
      <w:r w:rsidR="002D5486">
        <w:rPr>
          <w:sz w:val="24"/>
        </w:rPr>
        <w:t xml:space="preserve">radi utvrđivanja pretpostavki za otvaranje stečajnog postupka </w:t>
      </w:r>
      <w:r w:rsidR="00CE00EE">
        <w:rPr>
          <w:sz w:val="24"/>
        </w:rPr>
        <w:t xml:space="preserve"> nad dužnikom</w:t>
      </w:r>
      <w:r w:rsidR="001E5692">
        <w:rPr>
          <w:sz w:val="24"/>
        </w:rPr>
        <w:t xml:space="preserve"> </w:t>
      </w:r>
      <w:r w:rsidR="002D5486">
        <w:rPr>
          <w:sz w:val="24"/>
          <w:szCs w:val="24"/>
        </w:rPr>
        <w:t>AGROBIT d.o.o za trgovinu i usluge Brodski Stupnik, Stjepana Radića 39</w:t>
      </w:r>
      <w:r w:rsidR="00CE00EE">
        <w:rPr>
          <w:sz w:val="24"/>
        </w:rPr>
        <w:t xml:space="preserve">, </w:t>
      </w:r>
      <w:r w:rsidR="00FE33EE">
        <w:rPr>
          <w:sz w:val="24"/>
        </w:rPr>
        <w:t xml:space="preserve">dana </w:t>
      </w:r>
      <w:r w:rsidR="000073D7">
        <w:rPr>
          <w:sz w:val="24"/>
        </w:rPr>
        <w:t>20</w:t>
      </w:r>
      <w:r w:rsidR="001E5692">
        <w:rPr>
          <w:sz w:val="24"/>
        </w:rPr>
        <w:t>.rujna</w:t>
      </w:r>
      <w:r w:rsidR="002D0010">
        <w:rPr>
          <w:sz w:val="24"/>
        </w:rPr>
        <w:t xml:space="preserve"> 2016</w:t>
      </w:r>
      <w:r w:rsidR="00A81B91">
        <w:rPr>
          <w:sz w:val="24"/>
        </w:rPr>
        <w:t>.</w:t>
      </w:r>
    </w:p>
    <w:p w:rsidRDefault="00A81B91" w:rsidP="0085333F" w:rsidR="00A81B91">
      <w:pPr>
        <w:jc w:val="both"/>
        <w:rPr>
          <w:sz w:val="24"/>
        </w:rPr>
      </w:pPr>
    </w:p>
    <w:p w:rsidRDefault="00A30070" w:rsidP="003D475B" w:rsidR="007A5162" w:rsidRPr="00534805">
      <w:pPr>
        <w:jc w:val="center"/>
        <w:rPr>
          <w:sz w:val="24"/>
        </w:rPr>
      </w:pPr>
      <w:r w:rsidRPr="00534805">
        <w:rPr>
          <w:sz w:val="24"/>
        </w:rPr>
        <w:t>r i j e š i o     j e</w:t>
      </w:r>
    </w:p>
    <w:p w:rsidRDefault="00A30070" w:rsidR="00A30070">
      <w:pPr>
        <w:rPr>
          <w:sz w:val="24"/>
        </w:rPr>
      </w:pPr>
    </w:p>
    <w:p w:rsidRDefault="00A30070" w:rsidP="00133947" w:rsidR="007A5162">
      <w:pPr>
        <w:jc w:val="both"/>
        <w:rPr>
          <w:sz w:val="24"/>
        </w:rPr>
      </w:pPr>
      <w:r>
        <w:rPr>
          <w:sz w:val="24"/>
        </w:rPr>
        <w:tab/>
      </w:r>
      <w:r w:rsidR="002D0010">
        <w:rPr>
          <w:sz w:val="24"/>
        </w:rPr>
        <w:t xml:space="preserve">Obustavlja se </w:t>
      </w:r>
      <w:r w:rsidR="007632A2">
        <w:rPr>
          <w:sz w:val="24"/>
        </w:rPr>
        <w:t xml:space="preserve">prethodni postupak radi utvrđivanja pretpostavki za otvaranje stečajnog postupka nad dužnikom </w:t>
      </w:r>
      <w:r w:rsidR="007632A2">
        <w:rPr>
          <w:sz w:val="24"/>
          <w:szCs w:val="24"/>
        </w:rPr>
        <w:t>AGROBIT d.o.o za trgovinu i usluge Brodski Stupnik, Stjepana Radića 39, OIB 52905110733</w:t>
      </w:r>
      <w:r w:rsidR="00E516A9">
        <w:rPr>
          <w:sz w:val="24"/>
        </w:rPr>
        <w:t>.</w:t>
      </w:r>
      <w:r w:rsidR="000E0056">
        <w:rPr>
          <w:sz w:val="24"/>
        </w:rPr>
        <w:tab/>
      </w:r>
    </w:p>
    <w:p w:rsidRDefault="00A30070" w:rsidR="00A30070">
      <w:pPr>
        <w:rPr>
          <w:sz w:val="24"/>
        </w:rPr>
      </w:pPr>
    </w:p>
    <w:p w:rsidRDefault="00A30070" w:rsidP="0085333F" w:rsidR="000C7F57">
      <w:pPr>
        <w:jc w:val="center"/>
        <w:rPr>
          <w:sz w:val="24"/>
        </w:rPr>
      </w:pPr>
      <w:r w:rsidRPr="00534805">
        <w:rPr>
          <w:sz w:val="24"/>
        </w:rPr>
        <w:t>Obrazloženje</w:t>
      </w:r>
    </w:p>
    <w:p w:rsidRDefault="00B1736B" w:rsidR="00B1736B">
      <w:pPr>
        <w:rPr>
          <w:sz w:val="24"/>
        </w:rPr>
      </w:pPr>
    </w:p>
    <w:p w:rsidRDefault="00A30070" w:rsidR="000E0056">
      <w:pPr>
        <w:jc w:val="both"/>
        <w:rPr>
          <w:sz w:val="24"/>
        </w:rPr>
      </w:pPr>
      <w:r>
        <w:rPr>
          <w:sz w:val="24"/>
        </w:rPr>
        <w:tab/>
      </w:r>
      <w:r w:rsidR="007632A2">
        <w:rPr>
          <w:sz w:val="24"/>
        </w:rPr>
        <w:t xml:space="preserve">Financijska agencija RC Osijek podnijela je ovom sudu prijedlog za otvaranje stečajnog postupka nad dužnikom AGROBIT d.o.o Brodski Stupnik temeljem odredbe čl. 444 st. 2 Stečajnog zakona (NN br. 71/15, dalje SZ). </w:t>
      </w:r>
    </w:p>
    <w:p w:rsidRDefault="007632A2" w:rsidR="007632A2">
      <w:pPr>
        <w:jc w:val="both"/>
        <w:rPr>
          <w:sz w:val="24"/>
        </w:rPr>
      </w:pPr>
      <w:r>
        <w:rPr>
          <w:sz w:val="24"/>
        </w:rPr>
        <w:t>U prijedlogu navodi da dužnik  na dan 1.rujna 2015.ima evidentirane neizvršene osnove za plaćanje u neprekinutom razdoblju od 560 dana u ukupnom iznosu 212.861,98 kn i ima četvero zaposlenih.</w:t>
      </w:r>
    </w:p>
    <w:p w:rsidRDefault="007632A2" w:rsidR="007632A2">
      <w:pPr>
        <w:jc w:val="both"/>
        <w:rPr>
          <w:sz w:val="24"/>
        </w:rPr>
      </w:pPr>
      <w:r>
        <w:rPr>
          <w:sz w:val="24"/>
        </w:rPr>
        <w:tab/>
        <w:t>Temeljem prijedloga sud je rješenjem br. St-1729/2016-3 od 27.srpnja 2016.pokrenuo prethodni postupak radi utvrđivanja pretpostavki za otvaranje stečajnog postupka nad dužnikom.</w:t>
      </w:r>
    </w:p>
    <w:p w:rsidRDefault="007632A2" w:rsidR="008F103C">
      <w:pPr>
        <w:jc w:val="both"/>
        <w:rPr>
          <w:sz w:val="24"/>
        </w:rPr>
      </w:pPr>
      <w:r>
        <w:rPr>
          <w:sz w:val="24"/>
        </w:rPr>
        <w:tab/>
        <w:t>Na ročištu radi rasprave o pretpostavkama za otvaranje stečajnoga postupka, zastup</w:t>
      </w:r>
      <w:r w:rsidR="00334000">
        <w:rPr>
          <w:sz w:val="24"/>
        </w:rPr>
        <w:t xml:space="preserve">nica po zakonu Biljana Bašić </w:t>
      </w:r>
      <w:r>
        <w:rPr>
          <w:sz w:val="24"/>
        </w:rPr>
        <w:t xml:space="preserve">protivila </w:t>
      </w:r>
      <w:r w:rsidR="00334000">
        <w:rPr>
          <w:sz w:val="24"/>
        </w:rPr>
        <w:t xml:space="preserve">se </w:t>
      </w:r>
      <w:r>
        <w:rPr>
          <w:sz w:val="24"/>
        </w:rPr>
        <w:t xml:space="preserve">prijedlogu iz razloga što </w:t>
      </w:r>
      <w:r w:rsidR="00334000">
        <w:rPr>
          <w:sz w:val="24"/>
        </w:rPr>
        <w:t>poslovni</w:t>
      </w:r>
      <w:r>
        <w:rPr>
          <w:sz w:val="24"/>
        </w:rPr>
        <w:t xml:space="preserve"> račun </w:t>
      </w:r>
      <w:r w:rsidR="00334000">
        <w:rPr>
          <w:sz w:val="24"/>
        </w:rPr>
        <w:t>više nije u blokadi, te</w:t>
      </w:r>
      <w:r>
        <w:rPr>
          <w:sz w:val="24"/>
        </w:rPr>
        <w:t xml:space="preserve"> dužnik nastavlja redovito izmirivati svoje dospjele obveze</w:t>
      </w:r>
      <w:r w:rsidR="00334000">
        <w:rPr>
          <w:sz w:val="24"/>
        </w:rPr>
        <w:t>, a</w:t>
      </w:r>
      <w:r>
        <w:rPr>
          <w:sz w:val="24"/>
        </w:rPr>
        <w:t xml:space="preserve">  stanje novčanih sredstava na poslovnom računu </w:t>
      </w:r>
      <w:r w:rsidR="00334000">
        <w:rPr>
          <w:sz w:val="24"/>
        </w:rPr>
        <w:t xml:space="preserve">kod Zagrebačke banke </w:t>
      </w:r>
      <w:r>
        <w:rPr>
          <w:sz w:val="24"/>
        </w:rPr>
        <w:t xml:space="preserve"> sada iznosi 12.480,00 kn</w:t>
      </w:r>
      <w:r w:rsidR="00334000">
        <w:rPr>
          <w:sz w:val="24"/>
        </w:rPr>
        <w:t xml:space="preserve">. Navela je da </w:t>
      </w:r>
      <w:r w:rsidR="00F24396">
        <w:rPr>
          <w:sz w:val="24"/>
        </w:rPr>
        <w:t>su</w:t>
      </w:r>
      <w:r>
        <w:rPr>
          <w:sz w:val="24"/>
        </w:rPr>
        <w:t xml:space="preserve"> </w:t>
      </w:r>
      <w:r w:rsidR="00334000">
        <w:rPr>
          <w:sz w:val="24"/>
        </w:rPr>
        <w:t>ukupni poslovni prihodi za 2016.</w:t>
      </w:r>
      <w:r w:rsidR="00F24396">
        <w:rPr>
          <w:sz w:val="24"/>
        </w:rPr>
        <w:t xml:space="preserve"> zaključno do 31.7.2016. iznosili </w:t>
      </w:r>
      <w:r w:rsidR="00334000">
        <w:rPr>
          <w:sz w:val="24"/>
        </w:rPr>
        <w:t>2,783.164,00 kn, a rashodi 2,677.075,00 kn, da dužnik u poslovnim knjigama evidentira nenaplaćena potraživanja od kupaca u iznosu 3,120.363,00 kn, a vrijednost imovine iznosi 4,476.993,00 kn</w:t>
      </w:r>
      <w:r w:rsidR="008F103C">
        <w:rPr>
          <w:sz w:val="24"/>
        </w:rPr>
        <w:t>.</w:t>
      </w:r>
      <w:r w:rsidR="00F24396">
        <w:rPr>
          <w:sz w:val="24"/>
        </w:rPr>
        <w:t xml:space="preserve"> </w:t>
      </w:r>
      <w:r w:rsidR="008F103C">
        <w:rPr>
          <w:sz w:val="24"/>
        </w:rPr>
        <w:t>Imovinu čine zalihe robe i vrijedna nekretnina koja u naravi predstavlja silos koji služi u svrhu poljoprivredne proizvodnje koju dužnik obavlja kao registriranu djelatnost. Potraživanja od kupaca dužnik redovito naplaćuje, pa sada na računu ima dovoljno sredstava i nastavlja ispunjavati svoje obveze.</w:t>
      </w:r>
    </w:p>
    <w:p w:rsidRDefault="008F103C" w:rsidR="007632A2">
      <w:pPr>
        <w:jc w:val="both"/>
        <w:rPr>
          <w:sz w:val="24"/>
        </w:rPr>
      </w:pPr>
      <w:r>
        <w:rPr>
          <w:sz w:val="24"/>
        </w:rPr>
        <w:t>Svoje navode</w:t>
      </w:r>
      <w:r w:rsidR="00F24396">
        <w:rPr>
          <w:sz w:val="24"/>
        </w:rPr>
        <w:t xml:space="preserve"> zak.zastupnica potvrdila je prilaganjem izvatka br. 70 i 71 o stanju poslovnog računa Zagrebačke banke d.d. Zagreb od 13. i 14.9.2016.</w:t>
      </w:r>
      <w:r w:rsidR="00F66466">
        <w:rPr>
          <w:sz w:val="24"/>
        </w:rPr>
        <w:t>, Očevidnika FINE o redoslijedu</w:t>
      </w:r>
      <w:r w:rsidR="00720B46">
        <w:rPr>
          <w:sz w:val="24"/>
        </w:rPr>
        <w:t xml:space="preserve"> </w:t>
      </w:r>
      <w:r w:rsidR="00720B46">
        <w:rPr>
          <w:sz w:val="24"/>
        </w:rPr>
        <w:lastRenderedPageBreak/>
        <w:t>plaćanja od 13.9.2016., računa</w:t>
      </w:r>
      <w:r w:rsidR="00F66466">
        <w:rPr>
          <w:sz w:val="24"/>
        </w:rPr>
        <w:t xml:space="preserve"> dobiti i gubitka, te bilanc</w:t>
      </w:r>
      <w:r w:rsidR="00720B46">
        <w:rPr>
          <w:sz w:val="24"/>
        </w:rPr>
        <w:t>e</w:t>
      </w:r>
      <w:r w:rsidR="00F66466">
        <w:rPr>
          <w:sz w:val="24"/>
        </w:rPr>
        <w:t xml:space="preserve"> sa stanjem na dan 31.7.2016. i 31.12.2015.</w:t>
      </w:r>
    </w:p>
    <w:p w:rsidRDefault="00F72693" w:rsidR="00F72693">
      <w:pPr>
        <w:jc w:val="both"/>
        <w:rPr>
          <w:sz w:val="24"/>
        </w:rPr>
      </w:pPr>
      <w:r>
        <w:rPr>
          <w:sz w:val="24"/>
        </w:rPr>
        <w:tab/>
        <w:t>Na ročište je pristupila i pun.dužnikovog vjerovnika ŽITO d.o.o Osijek koja se protivila provođenju stečajnog postupka, te navela da vjerovnik nema interesa da se nad dužnikom otvori stečajni postupak jer je postignuta izvan sudska nagodba temeljem koje se dužnik obvezao u dogovorenim rokovima izmirivati svoje obveze.</w:t>
      </w:r>
    </w:p>
    <w:p w:rsidRDefault="00F66466" w:rsidR="00F66466">
      <w:pPr>
        <w:jc w:val="both"/>
        <w:rPr>
          <w:sz w:val="24"/>
        </w:rPr>
      </w:pPr>
      <w:r>
        <w:rPr>
          <w:sz w:val="24"/>
        </w:rPr>
        <w:tab/>
        <w:t>Nakon ocjene priloženi</w:t>
      </w:r>
      <w:r w:rsidR="00433D8C">
        <w:rPr>
          <w:sz w:val="24"/>
        </w:rPr>
        <w:t>h dokaza sud je utvrdio   da dužnikov</w:t>
      </w:r>
      <w:r>
        <w:rPr>
          <w:sz w:val="24"/>
        </w:rPr>
        <w:t xml:space="preserve"> poslovni račun nakon podnošenja prijedloga za otvaranje stečajnoga postupka više nije blokiran i da na istom nema evidentiranih neizvršenih obveza što nedvojbeno proizlazi iz dostavljenog Očevidnika FINE sa stanjem na dan 13.9.2016.</w:t>
      </w:r>
    </w:p>
    <w:p w:rsidRDefault="00F66466" w:rsidR="00F66466">
      <w:pPr>
        <w:jc w:val="both"/>
        <w:rPr>
          <w:sz w:val="24"/>
        </w:rPr>
      </w:pPr>
      <w:r>
        <w:rPr>
          <w:sz w:val="24"/>
        </w:rPr>
        <w:tab/>
        <w:t>Iz priloženih izvadaka Zagrebačke banke d.d. Zagreb od 13. i 14.9. 2016.proizlazi</w:t>
      </w:r>
      <w:r w:rsidR="0039767F">
        <w:rPr>
          <w:sz w:val="24"/>
        </w:rPr>
        <w:t xml:space="preserve"> da dužnik redovito izmiruje dospjele obveze i da na računu </w:t>
      </w:r>
      <w:r w:rsidR="00F72693">
        <w:rPr>
          <w:sz w:val="24"/>
        </w:rPr>
        <w:t xml:space="preserve">nakon podmirenja obveza </w:t>
      </w:r>
      <w:r w:rsidR="0039767F">
        <w:rPr>
          <w:sz w:val="24"/>
        </w:rPr>
        <w:t xml:space="preserve">ima novčanih sredstava koji  s danom 14.9.2016. </w:t>
      </w:r>
      <w:r w:rsidR="00F72693">
        <w:rPr>
          <w:sz w:val="24"/>
        </w:rPr>
        <w:t xml:space="preserve">iznose </w:t>
      </w:r>
      <w:r w:rsidR="0039767F">
        <w:rPr>
          <w:sz w:val="24"/>
        </w:rPr>
        <w:t>20.140,03 kn.</w:t>
      </w:r>
      <w:r w:rsidR="00F72693">
        <w:rPr>
          <w:sz w:val="24"/>
        </w:rPr>
        <w:t xml:space="preserve"> </w:t>
      </w:r>
    </w:p>
    <w:p w:rsidRDefault="00F72693" w:rsidR="00F72693">
      <w:pPr>
        <w:jc w:val="both"/>
        <w:rPr>
          <w:sz w:val="24"/>
        </w:rPr>
      </w:pPr>
      <w:r>
        <w:rPr>
          <w:sz w:val="24"/>
        </w:rPr>
        <w:tab/>
      </w:r>
      <w:r w:rsidR="002951D4">
        <w:rPr>
          <w:sz w:val="24"/>
        </w:rPr>
        <w:t xml:space="preserve">Prema odredbi čl. 6 </w:t>
      </w:r>
      <w:r w:rsidR="00B418B3">
        <w:rPr>
          <w:sz w:val="24"/>
        </w:rPr>
        <w:t xml:space="preserve">st. 1 i 2 </w:t>
      </w:r>
      <w:r w:rsidR="002951D4">
        <w:rPr>
          <w:sz w:val="24"/>
        </w:rPr>
        <w:t>SZ-a nesposobnost za plaćanje kao stečajni razlog postoji ako dužnik ne može trajnije ispunjavati svoje dospje</w:t>
      </w:r>
      <w:r w:rsidR="00DC3C24">
        <w:rPr>
          <w:sz w:val="24"/>
        </w:rPr>
        <w:t>le novčane obveze, a smatrat će se da je nesposoban za plaćanje ako u Očevidniku osnova redoslijeda za plaćanje koji vodi Financijska agencija ima jednu ili više evidentiranih neizvršenih osnova za plaćanje u razdoblju dužem od 60 dana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B418B3" w:rsidR="00B418B3">
      <w:pPr>
        <w:jc w:val="both"/>
        <w:rPr>
          <w:sz w:val="24"/>
        </w:rPr>
      </w:pPr>
      <w:r>
        <w:rPr>
          <w:sz w:val="24"/>
        </w:rPr>
        <w:tab/>
        <w:t>Prema st.3 istog članka ova odredba se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Financijske agencije.</w:t>
      </w:r>
    </w:p>
    <w:p w:rsidRDefault="00B418B3" w:rsidR="00E42037">
      <w:pPr>
        <w:jc w:val="both"/>
        <w:rPr>
          <w:sz w:val="24"/>
        </w:rPr>
      </w:pPr>
      <w:r>
        <w:rPr>
          <w:sz w:val="24"/>
        </w:rPr>
        <w:tab/>
        <w:t>K</w:t>
      </w:r>
      <w:r w:rsidR="008F103C">
        <w:rPr>
          <w:sz w:val="24"/>
        </w:rPr>
        <w:t>ako iz priložene potvrde FINE  te</w:t>
      </w:r>
      <w:r>
        <w:rPr>
          <w:sz w:val="24"/>
        </w:rPr>
        <w:t xml:space="preserve"> izvadaka sa stanja računa Zagrebačke banke d.d. nedvojbeno proizlazi da je dužnik tijekom prethodnog postupka namirio sve tražbine koje je na temelju valjanih osnova za plaćanje trebao naplatiti sa svih njegovih računa, te da na poslovnom računu ima novčanih sredstava, to je sud zaključio da kod duž</w:t>
      </w:r>
      <w:r w:rsidR="008F103C">
        <w:rPr>
          <w:sz w:val="24"/>
        </w:rPr>
        <w:t>nika više ne postoji nesposobnost</w:t>
      </w:r>
      <w:r>
        <w:rPr>
          <w:sz w:val="24"/>
        </w:rPr>
        <w:t xml:space="preserve"> za plaćanje </w:t>
      </w:r>
      <w:r w:rsidR="008F103C">
        <w:rPr>
          <w:sz w:val="24"/>
        </w:rPr>
        <w:t xml:space="preserve">kao stečajni razlog </w:t>
      </w:r>
      <w:r>
        <w:rPr>
          <w:sz w:val="24"/>
        </w:rPr>
        <w:t xml:space="preserve">predviđen odredbom čl. 6 SZ-a zbog čega je valjalo postupak obustaviti i odlučiti kao u izreci ovog rješenja na temelju odredbe čl. 128 st. 9 SZ-a. </w:t>
      </w:r>
    </w:p>
    <w:p w:rsidRDefault="00883754" w:rsidP="0099138E" w:rsidR="00A30070">
      <w:pPr>
        <w:jc w:val="both"/>
        <w:rPr>
          <w:sz w:val="24"/>
        </w:rPr>
      </w:pPr>
      <w:r>
        <w:rPr>
          <w:sz w:val="24"/>
        </w:rPr>
        <w:tab/>
      </w:r>
      <w:r w:rsidR="0099138E">
        <w:rPr>
          <w:sz w:val="24"/>
        </w:rPr>
        <w:tab/>
      </w:r>
      <w:r w:rsidR="0099138E">
        <w:rPr>
          <w:sz w:val="24"/>
        </w:rPr>
        <w:tab/>
      </w:r>
      <w:r w:rsidR="0099138E">
        <w:rPr>
          <w:sz w:val="24"/>
        </w:rPr>
        <w:tab/>
      </w:r>
      <w:r w:rsidR="00A30070">
        <w:rPr>
          <w:sz w:val="24"/>
        </w:rPr>
        <w:t>U Slav.Brodu,</w:t>
      </w:r>
      <w:r w:rsidR="004332DA">
        <w:rPr>
          <w:sz w:val="24"/>
        </w:rPr>
        <w:t xml:space="preserve"> </w:t>
      </w:r>
      <w:r w:rsidR="000073D7">
        <w:rPr>
          <w:sz w:val="24"/>
        </w:rPr>
        <w:t>20</w:t>
      </w:r>
      <w:r w:rsidR="009D48C3">
        <w:rPr>
          <w:sz w:val="24"/>
        </w:rPr>
        <w:t>.rujna</w:t>
      </w:r>
      <w:r w:rsidR="000C7F57">
        <w:rPr>
          <w:sz w:val="24"/>
        </w:rPr>
        <w:t xml:space="preserve"> 2016</w:t>
      </w:r>
      <w:r w:rsidR="00761055">
        <w:rPr>
          <w:sz w:val="24"/>
        </w:rPr>
        <w:t>.</w:t>
      </w:r>
    </w:p>
    <w:p w:rsidRDefault="00A30070" w:rsidR="00A30070">
      <w:pPr>
        <w:rPr>
          <w:sz w:val="24"/>
        </w:rPr>
      </w:pPr>
      <w:r>
        <w:rPr>
          <w:sz w:val="24"/>
        </w:rPr>
        <w:t xml:space="preserve">                                                                                                    </w:t>
      </w:r>
      <w:r w:rsidR="00B1736B">
        <w:rPr>
          <w:sz w:val="24"/>
        </w:rPr>
        <w:tab/>
      </w:r>
      <w:r>
        <w:rPr>
          <w:sz w:val="24"/>
        </w:rPr>
        <w:t>STEČAJNI SUDAC:</w:t>
      </w:r>
    </w:p>
    <w:p w:rsidRDefault="00A30070" w:rsidR="000C7F57">
      <w:pPr>
        <w:rPr>
          <w:sz w:val="24"/>
        </w:rPr>
      </w:pPr>
      <w:r>
        <w:rPr>
          <w:sz w:val="24"/>
        </w:rPr>
        <w:t xml:space="preserve">                                                                                                     </w:t>
      </w:r>
      <w:r w:rsidR="00B1736B">
        <w:rPr>
          <w:sz w:val="24"/>
        </w:rPr>
        <w:tab/>
      </w:r>
      <w:smartTag w:element="PersonName" w:uri="urn:schemas-microsoft-com:office:smarttags">
        <w:r>
          <w:rPr>
            <w:sz w:val="24"/>
          </w:rPr>
          <w:t>Vesna Vukelić</w:t>
        </w:r>
      </w:smartTag>
      <w:r>
        <w:rPr>
          <w:sz w:val="24"/>
        </w:rPr>
        <w:t xml:space="preserve"> v.r.</w:t>
      </w:r>
    </w:p>
    <w:p w:rsidRDefault="000C7F57" w:rsidP="00CB3D49" w:rsidR="000C7F57">
      <w:pPr>
        <w:rPr>
          <w:sz w:val="24"/>
        </w:rPr>
      </w:pPr>
      <w:r>
        <w:rPr>
          <w:sz w:val="24"/>
        </w:rPr>
        <w:tab/>
      </w:r>
      <w:r>
        <w:rPr>
          <w:sz w:val="24"/>
        </w:rPr>
        <w:tab/>
      </w:r>
      <w:r>
        <w:rPr>
          <w:sz w:val="24"/>
        </w:rPr>
        <w:tab/>
      </w:r>
      <w:r>
        <w:rPr>
          <w:sz w:val="24"/>
        </w:rPr>
        <w:tab/>
      </w:r>
      <w:r>
        <w:rPr>
          <w:sz w:val="24"/>
        </w:rPr>
        <w:tab/>
      </w:r>
      <w:r>
        <w:rPr>
          <w:sz w:val="24"/>
        </w:rPr>
        <w:tab/>
      </w:r>
      <w:r>
        <w:rPr>
          <w:sz w:val="24"/>
        </w:rPr>
        <w:tab/>
      </w:r>
    </w:p>
    <w:p w:rsidRDefault="000C7F57" w:rsidR="000C7F57">
      <w:pPr>
        <w:rPr>
          <w:sz w:val="24"/>
        </w:rPr>
      </w:pPr>
    </w:p>
    <w:p w:rsidRDefault="000C7F57" w:rsidR="000C7F57" w:rsidRPr="008F103C">
      <w:pPr>
        <w:rPr>
          <w:b/>
        </w:rPr>
      </w:pPr>
      <w:r w:rsidRPr="008F103C">
        <w:rPr>
          <w:b/>
        </w:rPr>
        <w:t>NAPUTAK O PRAVNOJ LIJEKU:</w:t>
      </w:r>
    </w:p>
    <w:p w:rsidRDefault="000C7F57" w:rsidR="000C7F57" w:rsidRPr="008F103C">
      <w:r w:rsidRPr="008F103C">
        <w:t>Protiv ovog rješenja može se izjaviti žalba u roku od 8 dana</w:t>
      </w:r>
    </w:p>
    <w:p w:rsidRDefault="000C7F57" w:rsidR="000C7F57" w:rsidRPr="008F103C">
      <w:r w:rsidRPr="008F103C">
        <w:t>od dana dostave rješenja, a dostava se smatra obavljenom</w:t>
      </w:r>
    </w:p>
    <w:p w:rsidRDefault="000C7F57" w:rsidR="000C7F57" w:rsidRPr="008F103C">
      <w:r w:rsidRPr="008F103C">
        <w:t xml:space="preserve">istekom osmog dana od dana objave pismena na mrežnoj </w:t>
      </w:r>
    </w:p>
    <w:p w:rsidRDefault="000C7F57" w:rsidR="000C7F57" w:rsidRPr="008F103C">
      <w:r w:rsidRPr="008F103C">
        <w:t>stanici e-Oglasna ploča suda.</w:t>
      </w:r>
    </w:p>
    <w:p w:rsidRDefault="000C7F57" w:rsidR="000C7F57">
      <w:pPr>
        <w:rPr>
          <w:sz w:val="24"/>
        </w:rPr>
      </w:pPr>
    </w:p>
    <w:p w:rsidRDefault="000C7F57" w:rsidR="0099138E">
      <w:pPr>
        <w:rPr>
          <w:sz w:val="24"/>
        </w:rPr>
      </w:pPr>
      <w:r>
        <w:rPr>
          <w:sz w:val="24"/>
        </w:rPr>
        <w:t>Dostaviti putem mrežne stanice e-Oglasna ploča</w:t>
      </w:r>
      <w:r w:rsidR="009505BA">
        <w:rPr>
          <w:sz w:val="24"/>
        </w:rPr>
        <w:t xml:space="preserve"> </w:t>
      </w:r>
    </w:p>
    <w:p w:rsidRDefault="0099138E" w:rsidR="008F103C">
      <w:pPr>
        <w:rPr>
          <w:sz w:val="24"/>
        </w:rPr>
      </w:pPr>
      <w:r>
        <w:rPr>
          <w:sz w:val="24"/>
        </w:rPr>
        <w:t xml:space="preserve">1. </w:t>
      </w:r>
      <w:r w:rsidR="009505BA">
        <w:rPr>
          <w:sz w:val="24"/>
        </w:rPr>
        <w:t>F</w:t>
      </w:r>
      <w:r w:rsidR="000C7F57">
        <w:rPr>
          <w:sz w:val="24"/>
        </w:rPr>
        <w:t xml:space="preserve">INA </w:t>
      </w:r>
    </w:p>
    <w:p w:rsidRDefault="0099138E" w:rsidR="0099138E">
      <w:pPr>
        <w:rPr>
          <w:sz w:val="24"/>
        </w:rPr>
      </w:pPr>
      <w:r>
        <w:rPr>
          <w:sz w:val="24"/>
        </w:rPr>
        <w:t>2. dužnik</w:t>
      </w:r>
    </w:p>
    <w:sectPr w:rsidR="0099138E">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48E82AEA"/>
    <w:multiLevelType w:val="hybridMultilevel"/>
    <w:tmpl w:val="05BA25A8"/>
    <w:lvl w:tplc="BDB44B02" w:ilvl="0">
      <w:start w:val="3"/>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abstractNum w:abstractNumId="11">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abstractNum w:abstractNumId="12">
    <w:nsid w:val="763B1805"/>
    <w:multiLevelType w:val="hybridMultilevel"/>
    <w:tmpl w:val="B060ED3C"/>
    <w:lvl w:tplc="B0A66E66" w:ilvl="0">
      <w:start w:val="2"/>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7126"/>
    <w:rsid w:val="000073D7"/>
    <w:rsid w:val="00015635"/>
    <w:rsid w:val="00032DB4"/>
    <w:rsid w:val="000364A9"/>
    <w:rsid w:val="0004556B"/>
    <w:rsid w:val="000619BE"/>
    <w:rsid w:val="00071E06"/>
    <w:rsid w:val="00080223"/>
    <w:rsid w:val="000A6C84"/>
    <w:rsid w:val="000B0BC6"/>
    <w:rsid w:val="000C7F57"/>
    <w:rsid w:val="000D3592"/>
    <w:rsid w:val="000D7776"/>
    <w:rsid w:val="000E0056"/>
    <w:rsid w:val="000E0ECF"/>
    <w:rsid w:val="000F1FB3"/>
    <w:rsid w:val="00116A2F"/>
    <w:rsid w:val="00133947"/>
    <w:rsid w:val="00142E7C"/>
    <w:rsid w:val="00150047"/>
    <w:rsid w:val="00173AE1"/>
    <w:rsid w:val="001826A3"/>
    <w:rsid w:val="001D5D25"/>
    <w:rsid w:val="001D7A70"/>
    <w:rsid w:val="001E5692"/>
    <w:rsid w:val="001F4E46"/>
    <w:rsid w:val="001F5BFE"/>
    <w:rsid w:val="0025566F"/>
    <w:rsid w:val="00263D61"/>
    <w:rsid w:val="002951D4"/>
    <w:rsid w:val="002D0010"/>
    <w:rsid w:val="002D5486"/>
    <w:rsid w:val="002F438A"/>
    <w:rsid w:val="002F55B4"/>
    <w:rsid w:val="003208DF"/>
    <w:rsid w:val="00326F86"/>
    <w:rsid w:val="00334000"/>
    <w:rsid w:val="0033611C"/>
    <w:rsid w:val="0033625B"/>
    <w:rsid w:val="0033711E"/>
    <w:rsid w:val="003407B7"/>
    <w:rsid w:val="0034356F"/>
    <w:rsid w:val="003835A3"/>
    <w:rsid w:val="00386972"/>
    <w:rsid w:val="003919DB"/>
    <w:rsid w:val="0039767F"/>
    <w:rsid w:val="003A3797"/>
    <w:rsid w:val="003D475B"/>
    <w:rsid w:val="003E2D63"/>
    <w:rsid w:val="003F094E"/>
    <w:rsid w:val="004332DA"/>
    <w:rsid w:val="00433D8C"/>
    <w:rsid w:val="00456AF7"/>
    <w:rsid w:val="00463EDC"/>
    <w:rsid w:val="0047667B"/>
    <w:rsid w:val="004839B0"/>
    <w:rsid w:val="004C11A1"/>
    <w:rsid w:val="004D5E93"/>
    <w:rsid w:val="004D7363"/>
    <w:rsid w:val="004E4631"/>
    <w:rsid w:val="005154FD"/>
    <w:rsid w:val="005211DE"/>
    <w:rsid w:val="00534805"/>
    <w:rsid w:val="005540B0"/>
    <w:rsid w:val="00567CCC"/>
    <w:rsid w:val="00580AA4"/>
    <w:rsid w:val="005938EF"/>
    <w:rsid w:val="005C2C79"/>
    <w:rsid w:val="005C4097"/>
    <w:rsid w:val="005E32A4"/>
    <w:rsid w:val="00641FA7"/>
    <w:rsid w:val="00642BDF"/>
    <w:rsid w:val="006433BD"/>
    <w:rsid w:val="0066577B"/>
    <w:rsid w:val="00665EC1"/>
    <w:rsid w:val="006A7B62"/>
    <w:rsid w:val="006B05CA"/>
    <w:rsid w:val="006C45D3"/>
    <w:rsid w:val="006D168E"/>
    <w:rsid w:val="006E2375"/>
    <w:rsid w:val="006E5739"/>
    <w:rsid w:val="0070272F"/>
    <w:rsid w:val="0070301B"/>
    <w:rsid w:val="007206E7"/>
    <w:rsid w:val="00720B46"/>
    <w:rsid w:val="00737167"/>
    <w:rsid w:val="007446FF"/>
    <w:rsid w:val="0075667D"/>
    <w:rsid w:val="0075746D"/>
    <w:rsid w:val="00761055"/>
    <w:rsid w:val="007632A2"/>
    <w:rsid w:val="00763580"/>
    <w:rsid w:val="00776C68"/>
    <w:rsid w:val="00782078"/>
    <w:rsid w:val="0079075C"/>
    <w:rsid w:val="00791C3C"/>
    <w:rsid w:val="007A5162"/>
    <w:rsid w:val="007C6BF6"/>
    <w:rsid w:val="007D4D20"/>
    <w:rsid w:val="007F3942"/>
    <w:rsid w:val="007F5CB2"/>
    <w:rsid w:val="00800913"/>
    <w:rsid w:val="00805338"/>
    <w:rsid w:val="00807CBC"/>
    <w:rsid w:val="0081383C"/>
    <w:rsid w:val="008162F8"/>
    <w:rsid w:val="008164E5"/>
    <w:rsid w:val="00830A2D"/>
    <w:rsid w:val="00832511"/>
    <w:rsid w:val="0083569A"/>
    <w:rsid w:val="0085333F"/>
    <w:rsid w:val="008577C6"/>
    <w:rsid w:val="00883754"/>
    <w:rsid w:val="00890D08"/>
    <w:rsid w:val="008E5199"/>
    <w:rsid w:val="008F103C"/>
    <w:rsid w:val="00902D40"/>
    <w:rsid w:val="00913D15"/>
    <w:rsid w:val="009174B8"/>
    <w:rsid w:val="00924BC3"/>
    <w:rsid w:val="009324D6"/>
    <w:rsid w:val="00946CE0"/>
    <w:rsid w:val="00947A52"/>
    <w:rsid w:val="009505BA"/>
    <w:rsid w:val="00953F43"/>
    <w:rsid w:val="00957498"/>
    <w:rsid w:val="00960483"/>
    <w:rsid w:val="009632C9"/>
    <w:rsid w:val="009730D4"/>
    <w:rsid w:val="00976777"/>
    <w:rsid w:val="00990295"/>
    <w:rsid w:val="0099138E"/>
    <w:rsid w:val="009D48C3"/>
    <w:rsid w:val="00A05AD8"/>
    <w:rsid w:val="00A0646E"/>
    <w:rsid w:val="00A144D4"/>
    <w:rsid w:val="00A30070"/>
    <w:rsid w:val="00A61A43"/>
    <w:rsid w:val="00A81B91"/>
    <w:rsid w:val="00A9270D"/>
    <w:rsid w:val="00AF0B9A"/>
    <w:rsid w:val="00B035B4"/>
    <w:rsid w:val="00B14FAB"/>
    <w:rsid w:val="00B1736B"/>
    <w:rsid w:val="00B32D21"/>
    <w:rsid w:val="00B34FE5"/>
    <w:rsid w:val="00B418B3"/>
    <w:rsid w:val="00B721DF"/>
    <w:rsid w:val="00B77933"/>
    <w:rsid w:val="00BE694F"/>
    <w:rsid w:val="00BF035A"/>
    <w:rsid w:val="00C036A1"/>
    <w:rsid w:val="00C4725B"/>
    <w:rsid w:val="00C53627"/>
    <w:rsid w:val="00C60E2A"/>
    <w:rsid w:val="00C8222F"/>
    <w:rsid w:val="00C8240F"/>
    <w:rsid w:val="00C97E4D"/>
    <w:rsid w:val="00CB292F"/>
    <w:rsid w:val="00CB3AC2"/>
    <w:rsid w:val="00CB3D49"/>
    <w:rsid w:val="00CC0D55"/>
    <w:rsid w:val="00CD0F82"/>
    <w:rsid w:val="00CD1640"/>
    <w:rsid w:val="00CE00EE"/>
    <w:rsid w:val="00CF5CD5"/>
    <w:rsid w:val="00D16D39"/>
    <w:rsid w:val="00D17709"/>
    <w:rsid w:val="00D218BC"/>
    <w:rsid w:val="00D21C96"/>
    <w:rsid w:val="00D262F1"/>
    <w:rsid w:val="00D46CB0"/>
    <w:rsid w:val="00D9432D"/>
    <w:rsid w:val="00DB1165"/>
    <w:rsid w:val="00DC3852"/>
    <w:rsid w:val="00DC3C24"/>
    <w:rsid w:val="00DE1096"/>
    <w:rsid w:val="00DE21DA"/>
    <w:rsid w:val="00DF5E6E"/>
    <w:rsid w:val="00DF6420"/>
    <w:rsid w:val="00E050E3"/>
    <w:rsid w:val="00E26DA9"/>
    <w:rsid w:val="00E42037"/>
    <w:rsid w:val="00E4268E"/>
    <w:rsid w:val="00E516A9"/>
    <w:rsid w:val="00E5711F"/>
    <w:rsid w:val="00E60EE6"/>
    <w:rsid w:val="00E63B4C"/>
    <w:rsid w:val="00E82A63"/>
    <w:rsid w:val="00EC3650"/>
    <w:rsid w:val="00ED5A6E"/>
    <w:rsid w:val="00F00ACE"/>
    <w:rsid w:val="00F04296"/>
    <w:rsid w:val="00F13D6D"/>
    <w:rsid w:val="00F24396"/>
    <w:rsid w:val="00F325B2"/>
    <w:rsid w:val="00F66466"/>
    <w:rsid w:val="00F72693"/>
    <w:rsid w:val="00F810F4"/>
    <w:rsid w:val="00FA4EA5"/>
    <w:rsid w:val="00FA5751"/>
    <w:rsid w:val="00FC6BF9"/>
    <w:rsid w:val="00FE33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947A52"/>
    <w:rPr>
      <w:color w:val="808080"/>
      <w:bdr w:space="0" w:sz="0" w:color="auto" w:val="none"/>
      <w:shd w:fill="CCFFFF" w:color="auto" w:val="clear"/>
    </w:rPr>
  </w:style>
  <w:style w:customStyle="true" w:styleId="eSPISCCParagraphDefaultFont" w:type="character">
    <w:name w:val="eSPIS_CC_Paragraph Default Font"/>
    <w:basedOn w:val="Zadanifontodlomka"/>
    <w:rsid w:val="00947A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A52"/>
    <w:rPr>
      <w:bdr w:space="0" w:sz="0" w:color="auto" w:val="none"/>
      <w:shd w:fill="FFFFCC" w:color="auto" w:val="clear"/>
      <w:lang w:val="hr-HR"/>
    </w:rPr>
  </w:style>
  <w:style w:customStyle="true" w:styleId="PozadinaSvijetloCrvena" w:type="character">
    <w:name w:val="Pozadina_SvijetloCrvena"/>
    <w:basedOn w:val="eSPISCCParagraphDefaultFont"/>
    <w:rsid w:val="00947A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A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947A52"/>
    <w:rPr>
      <w:color w:val="808080"/>
      <w:bdr w:color="auto" w:space="0" w:sz="0" w:val="none"/>
      <w:shd w:color="auto" w:fill="CCFFFF" w:val="clear"/>
    </w:rPr>
  </w:style>
  <w:style w:customStyle="1" w:styleId="eSPISCCParagraphDefaultFont" w:type="character">
    <w:name w:val="eSPIS_CC_Paragraph Default Font"/>
    <w:basedOn w:val="Zadanifontodlomka"/>
    <w:rsid w:val="00947A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A52"/>
    <w:rPr>
      <w:bdr w:color="auto" w:space="0" w:sz="0" w:val="none"/>
      <w:shd w:color="auto" w:fill="FFFFCC" w:val="clear"/>
      <w:lang w:val="hr-HR"/>
    </w:rPr>
  </w:style>
  <w:style w:customStyle="1" w:styleId="PozadinaSvijetloCrvena" w:type="character">
    <w:name w:val="Pozadina_SvijetloCrvena"/>
    <w:basedOn w:val="eSPISCCParagraphDefaultFont"/>
    <w:rsid w:val="00947A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A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1729</izvorni_sadrzaj>
    <derivirana_varijabla naziv="DomainObject.Predmet.Broj_1">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2.</izvorni_sadrzaj>
    <derivirana_varijabla naziv="DomainObject.Predmet.Opis_1">čl. 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St-1729/2016</izvorni_sadrzaj>
    <derivirana_varijabla naziv="DomainObject.Predmet.OznakaBroj_1">St-1729/2016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AGROBIT d.o.o. za trgovinu i usluge</izvorni_sadrzaj>
    <derivirana_varijabla naziv="DomainObject.Predmet.ProtustrankaFormated_1">  AGROBIT d.o.o. za trgovinu i usluge</derivirana_varijabla>
  </DomainObject.Predmet.ProtustrankaFormated>
  <DomainObject.Predmet.ProtustrankaFormatedOIB>
    <izvorni_sadrzaj>  AGROBIT d.o.o. za trgovinu i usluge, OIB 52905110733</izvorni_sadrzaj>
    <derivirana_varijabla naziv="DomainObject.Predmet.ProtustrankaFormatedOIB_1">  AGROBIT d.o.o. za trgovinu i usluge, OIB 52905110733</derivirana_varijabla>
  </DomainObject.Predmet.ProtustrankaFormatedOIB>
  <DomainObject.Predmet.ProtustrankaFormatedWithAdress>
    <izvorni_sadrzaj> AGROBIT d.o.o. za trgovinu i usluge, Stjepana Radića 39, 35252 Brodski Stupnik</izvorni_sadrzaj>
    <derivirana_varijabla naziv="DomainObject.Predmet.ProtustrankaFormatedWithAdress_1"> AGROBIT d.o.o. za trgovinu i usluge, Stjepana Radića 39, 35252 Brodski Stupnik</derivirana_varijabla>
  </DomainObject.Predmet.ProtustrankaFormatedWithAdress>
  <DomainObject.Predmet.ProtustrankaFormatedWithAdressOIB>
    <izvorni_sadrzaj> AGROBIT d.o.o. za trgovinu i usluge, OIB 52905110733, Stjepana Radića 39, 35252 Brodski Stupnik</izvorni_sadrzaj>
    <derivirana_varijabla naziv="DomainObject.Predmet.ProtustrankaFormatedWithAdressOIB_1"> AGROBIT d.o.o. za trgovinu i usluge, OIB 52905110733, Stjepana Radića 39, 35252 Brodski Stupnik</derivirana_varijabla>
  </DomainObject.Predmet.ProtustrankaFormatedWithAdressOIB>
  <DomainObject.Predmet.ProtustrankaWithAdress>
    <izvorni_sadrzaj>AGROBIT d.o.o. za trgovinu i usluge Stjepana Radića 39, 35252 Brodski Stupnik</izvorni_sadrzaj>
    <derivirana_varijabla naziv="DomainObject.Predmet.ProtustrankaWithAdress_1">AGROBIT d.o.o. za trgovinu i usluge Stjepana Radića 39, 35252 Brodski Stupnik</derivirana_varijabla>
  </DomainObject.Predmet.ProtustrankaWithAdress>
  <DomainObject.Predmet.ProtustrankaWithAdressOIB>
    <izvorni_sadrzaj>AGROBIT d.o.o. za trgovinu i usluge, OIB 52905110733, Stjepana Radića 39, 35252 Brodski Stupnik</izvorni_sadrzaj>
    <derivirana_varijabla naziv="DomainObject.Predmet.ProtustrankaWithAdressOIB_1">AGROBIT d.o.o. za trgovinu i usluge, OIB 52905110733, Stjepana Radića 39, 35252 Brodski Stupnik</derivirana_varijabla>
  </DomainObject.Predmet.ProtustrankaWithAdressOIB>
  <DomainObject.Predmet.ProtustrankaNazivFormated>
    <izvorni_sadrzaj>AGROBIT d.o.o. za trgovinu i usluge</izvorni_sadrzaj>
    <derivirana_varijabla naziv="DomainObject.Predmet.ProtustrankaNazivFormated_1">AGROBIT d.o.o. za trgovinu i usluge</derivirana_varijabla>
  </DomainObject.Predmet.ProtustrankaNazivFormated>
  <DomainObject.Predmet.ProtustrankaNazivFormatedOIB>
    <izvorni_sadrzaj>AGROBIT d.o.o. za trgovinu i usluge, OIB 52905110733</izvorni_sadrzaj>
    <derivirana_varijabla naziv="DomainObject.Predmet.ProtustrankaNazivFormatedOIB_1">AGROBIT d.o.o. za trgovinu i usluge, OIB 52905110733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212861.98</izvorni_sadrzaj>
    <derivirana_varijabla naziv="DomainObject.Predmet.TrenutnaVrijednost_1">212861.98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AGROBIT d.o.o. za trgovinu i usluge</item>
    </izvorni_sadrzaj>
    <derivirana_varijabla naziv="DomainObject.Predmet.ProtuStrankaListFormated_1">
      <item>AGROBIT d.o.o. za trgovinu i usluge</item>
    </derivirana_varijabla>
  </DomainObject.Predmet.ProtuStrankaListFormated>
  <DomainObject.Predmet.ProtuStrankaListFormatedOIB>
    <izvorni_sadrzaj>
      <item>AGROBIT d.o.o. za trgovinu i usluge, OIB 52905110733</item>
    </izvorni_sadrzaj>
    <derivirana_varijabla naziv="DomainObject.Predmet.ProtuStrankaListFormatedOIB_1">
      <item>AGROBIT d.o.o. za trgovinu i usluge, OIB 52905110733</item>
    </derivirana_varijabla>
  </DomainObject.Predmet.ProtuStrankaListFormatedOIB>
  <DomainObject.Predmet.ProtuStrankaListFormatedWithAdress>
    <izvorni_sadrzaj>
      <item>AGROBIT d.o.o. za trgovinu i usluge, Stjepana Radića 39, 35252 Brodski Stupnik</item>
    </izvorni_sadrzaj>
    <derivirana_varijabla naziv="DomainObject.Predmet.ProtuStrankaListFormatedWithAdress_1">
      <item>AGROBIT d.o.o. za trgovinu i usluge, Stjepana Radića 39, 35252 Brodski Stupnik</item>
    </derivirana_varijabla>
  </DomainObject.Predmet.ProtuStrankaListFormatedWithAdress>
  <DomainObject.Predmet.ProtuStrankaListFormatedWithAdressOIB>
    <izvorni_sadrzaj>
      <item>AGROBIT d.o.o. za trgovinu i usluge, OIB 52905110733, Stjepana Radića 39, 35252 Brodski Stupnik</item>
    </izvorni_sadrzaj>
    <derivirana_varijabla naziv="DomainObject.Predmet.ProtuStrankaListFormatedWithAdressOIB_1">
      <item>AGROBIT d.o.o. za trgovinu i usluge, OIB 52905110733, Stjepana Radića 39, 35252 Brodski Stupnik</item>
    </derivirana_varijabla>
  </DomainObject.Predmet.ProtuStrankaListFormatedWithAdressOIB>
  <DomainObject.Predmet.ProtuStrankaListNazivFormated>
    <izvorni_sadrzaj>
      <item>AGROBIT d.o.o. za trgovinu i usluge</item>
    </izvorni_sadrzaj>
    <derivirana_varijabla naziv="DomainObject.Predmet.ProtuStrankaListNazivFormated_1">
      <item>AGROBIT d.o.o. za trgovinu i usluge</item>
    </derivirana_varijabla>
  </DomainObject.Predmet.ProtuStrankaListNazivFormated>
  <DomainObject.Predmet.ProtuStrankaListNazivFormatedOIB>
    <izvorni_sadrzaj>
      <item>AGROBIT d.o.o. za trgovinu i usluge, OIB 52905110733</item>
    </izvorni_sadrzaj>
    <derivirana_varijabla naziv="DomainObject.Predmet.ProtuStrankaListNazivFormatedOIB_1">
      <item>AGROBIT d.o.o. za trgovinu i usluge, OIB 52905110733</item>
    </derivirana_varijabla>
  </DomainObject.Predmet.ProtuStrankaListNazivFormatedOIB>
  <DomainObject.Predmet.OstaliListFormated>
    <izvorni_sadrzaj>
      <item>Biljana Bašić</item>
      <item>Andrijana Bošnjak Milić</item>
      <item>Ana-Marija Ravnjak</item>
    </izvorni_sadrzaj>
    <derivirana_varijabla naziv="DomainObject.Predmet.OstaliListFormated_1">
      <item>Biljana Bašić</item>
      <item>Andrijana Bošnjak Milić</item>
      <item>Ana-Marija Ravnjak</item>
    </derivirana_varijabla>
  </DomainObject.Predmet.OstaliListFormated>
  <DomainObject.Predmet.OstaliListFormatedOIB>
    <izvorni_sadrzaj>
      <item>Biljana Bašić, OIB 03947285515</item>
      <item>Andrijana Bošnjak Milić</item>
      <item>Ana-Marija Ravnjak</item>
    </izvorni_sadrzaj>
    <derivirana_varijabla naziv="DomainObject.Predmet.OstaliListFormatedOIB_1">
      <item>Biljana Bašić, OIB 03947285515</item>
      <item>Andrijana Bošnjak Milić</item>
      <item>Ana-Marija Ravnjak</item>
    </derivirana_varijabla>
  </DomainObject.Predmet.OstaliListFormatedOIB>
  <DomainObject.Predmet.OstaliListFormatedWithAdress>
    <izvorni_sadrzaj>
      <item>Biljana Bašić, Stjepana Radića 104, 35000 Slavonski Brod</item>
      <item>Andrijana Bošnjak Milić</item>
      <item>Ana-Marija Ravnjak</item>
    </izvorni_sadrzaj>
    <derivirana_varijabla naziv="DomainObject.Predmet.OstaliListFormatedWithAdress_1">
      <item>Biljana Bašić, Stjepana Radića 104, 35000 Slavonski Brod</item>
      <item>Andrijana Bošnjak Milić</item>
      <item>Ana-Marija Ravnjak</item>
    </derivirana_varijabla>
  </DomainObject.Predmet.OstaliListFormatedWithAdress>
  <DomainObject.Predmet.OstaliListFormatedWithAdressOIB>
    <izvorni_sadrzaj>
      <item>Biljana Bašić, OIB 03947285515, Stjepana Radića 104, 35000 Slavonski Brod</item>
      <item>Andrijana Bošnjak Milić</item>
      <item>Ana-Marija Ravnjak</item>
    </izvorni_sadrzaj>
    <derivirana_varijabla naziv="DomainObject.Predmet.OstaliListFormatedWithAdressOIB_1">
      <item>Biljana Bašić, OIB 03947285515, Stjepana Radića 104, 35000 Slavonski Brod</item>
      <item>Andrijana Bošnjak Milić</item>
      <item>Ana-Marija Ravnjak</item>
    </derivirana_varijabla>
  </DomainObject.Predmet.OstaliListFormatedWithAdressOIB>
  <DomainObject.Predmet.OstaliListNazivFormated>
    <izvorni_sadrzaj>
      <item>Biljana Bašić</item>
      <item>Andrijana Bošnjak Milić</item>
      <item>Ana-Marija Ravnjak</item>
    </izvorni_sadrzaj>
    <derivirana_varijabla naziv="DomainObject.Predmet.OstaliListNazivFormated_1">
      <item>Biljana Bašić</item>
      <item>Andrijana Bošnjak Milić</item>
      <item>Ana-Marija Ravnjak</item>
    </derivirana_varijabla>
  </DomainObject.Predmet.OstaliListNazivFormated>
  <DomainObject.Predmet.OstaliListNazivFormatedOIB>
    <izvorni_sadrzaj>
      <item>Biljana Bašić, OIB 03947285515</item>
      <item>Andrijana Bošnjak Milić</item>
      <item>Ana-Marija Ravnjak</item>
    </izvorni_sadrzaj>
    <derivirana_varijabla naziv="DomainObject.Predmet.OstaliListNazivFormatedOIB_1">
      <item>Biljana Bašić, OIB 03947285515</item>
      <item>Andrijana Bošnjak Milić</item>
      <item>Ana-Marija Ravnjak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AGROBIT d.o.o. za trgovinu i usluge</izvorni_sadrzaj>
    <derivirana_varijabla naziv="DomainObject.Predmet.ProtustrankaIDrugi_1">AGROBIT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AGROBIT d.o.o. za trgovinu i usluge, OIB 52905110733, Stjepana Radića 39, 35252 Brodski Stupnik</izvorni_sadrzaj>
    <derivirana_varijabla naziv="DomainObject.Predmet.ProtustrankaIDrugiAdressOIB_1">AGROBIT d.o.o. za trgovinu i usluge, OIB 52905110733, Stjepana Radića 39, 35252 Brodski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AGROBIT d.o.o. za trgovinu i usluge</item>
      <item>Biljana Bašić</item>
      <item>Andrijana Bošnjak Milić</item>
      <item>Ana-Marija Ravnjak</item>
    </izvorni_sadrzaj>
    <derivirana_varijabla naziv="DomainObject.Predmet.SudioniciListNaziv_1">
      <item>Financijska agencija</item>
      <item>AGROBIT d.o.o. za trgovinu i usluge</item>
      <item>Biljana Bašić</item>
      <item>Andrijana Bošnjak Milić</item>
      <item>Ana-Marija Ravnjak</item>
    </derivirana_varijabla>
  </DomainObject.Predmet.SudioniciListNaziv>
  <DomainObject.Predmet.SudioniciListAdressOIB>
    <izvorni_sadrzaj>
      <item>Financijska agencija, OIB 85821130368, Ulica grada Vukovara 70,10000 Zagreb</item>
      <item>AGROBIT d.o.o. za trgovinu i usluge, OIB 52905110733, Stjepana Radića 39,35252 Brodski Stupnik</item>
      <item>Biljana Bašić, OIB 03947285515, Stjepana Radića 104,35000 Slavonski Brod</item>
      <item>Andrijana Bošnjak Milić</item>
      <item>Ana-Marija Ravnjak</item>
    </izvorni_sadrzaj>
    <derivirana_varijabla naziv="DomainObject.Predmet.SudioniciListAdressOIB_1">
      <item>Financijska agencija, OIB 85821130368, Ulica grada Vukovara 70,10000 Zagreb</item>
      <item>AGROBIT d.o.o. za trgovinu i usluge, OIB 52905110733, Stjepana Radića 39,35252 Brodski Stupnik</item>
      <item>Biljana Bašić, OIB 03947285515, Stjepana Radića 104,35000 Slavonski Brod</item>
      <item>Andrijana Bošnjak Milić</item>
      <item>Ana-Marija Ravnjak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52905110733</item>
      <item>, OIB 03947285515</item>
      <item>, OIB null</item>
      <item>, OIB null</item>
    </izvorni_sadrzaj>
    <derivirana_varijabla naziv="DomainObject.Predmet.SudioniciListNazivOIB_1">
      <item>, OIB 85821130368</item>
      <item>, OIB 52905110733</item>
      <item>, OIB 03947285515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809</properties:Words>
  <properties:Characters>4511</properties:Characters>
  <properties:Lines>95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2016-09-20T06:36:00Z</dcterms:created>
  <dc:creator>Trgovacki sud</dc:creator>
  <cp:lastModifiedBy>wsadmin</cp:lastModifiedBy>
  <cp:lastPrinted>2016-09-20T06:35:00Z</cp:lastPrinted>
  <dcterms:modified xmlns:xsi="http://www.w3.org/2001/XMLSchema-instance" xsi:type="dcterms:W3CDTF">2016-09-20T06:38:00Z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