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b70b9" w14:paraId="90b70b9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4641A6" w:rsidR="004641A6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5A549B">
        <w:rPr>
          <w:b/>
          <w:sz w:val="24"/>
        </w:rPr>
        <w:t xml:space="preserve">  </w:t>
      </w:r>
      <w:r w:rsidR="004B2034">
        <w:rPr>
          <w:b/>
          <w:sz w:val="24"/>
        </w:rPr>
        <w:t xml:space="preserve">  </w:t>
      </w:r>
      <w:r w:rsidR="004641A6" w:rsidRPr="00482933">
        <w:rPr>
          <w:sz w:val="24"/>
        </w:rPr>
        <w:t>40.</w:t>
      </w:r>
      <w:r w:rsidR="004641A6">
        <w:rPr>
          <w:b/>
          <w:sz w:val="24"/>
        </w:rPr>
        <w:t xml:space="preserve"> </w:t>
      </w:r>
      <w:r w:rsidR="004641A6" w:rsidRPr="00482933">
        <w:rPr>
          <w:sz w:val="24"/>
        </w:rPr>
        <w:t>S</w:t>
      </w:r>
      <w:r w:rsidR="004641A6">
        <w:rPr>
          <w:sz w:val="24"/>
        </w:rPr>
        <w:t>t-33</w:t>
      </w:r>
      <w:r w:rsidR="009A5F2D">
        <w:rPr>
          <w:sz w:val="24"/>
        </w:rPr>
        <w:t>28</w:t>
      </w:r>
      <w:r w:rsidR="004641A6">
        <w:rPr>
          <w:sz w:val="24"/>
        </w:rPr>
        <w:t>/16</w:t>
      </w:r>
    </w:p>
    <w:p w:rsidRDefault="004641A6" w:rsidP="004641A6" w:rsidR="004641A6">
      <w:pPr>
        <w:rPr>
          <w:sz w:val="24"/>
        </w:rPr>
      </w:pPr>
    </w:p>
    <w:p w:rsidRDefault="004641A6" w:rsidP="004641A6" w:rsidR="004641A6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4641A6" w:rsidP="004641A6" w:rsidR="004641A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4641A6" w:rsidP="004641A6" w:rsidR="004641A6">
      <w:pPr>
        <w:jc w:val="both"/>
        <w:rPr>
          <w:sz w:val="24"/>
        </w:rPr>
      </w:pPr>
    </w:p>
    <w:p w:rsidRDefault="004641A6" w:rsidP="004641A6" w:rsidR="004641A6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postupajući po prijedlogu Financijske agencije, radi pokretanja stečajnog postupka </w:t>
      </w:r>
      <w:r w:rsidRPr="008600EF">
        <w:rPr>
          <w:sz w:val="24"/>
          <w:szCs w:val="24"/>
        </w:rPr>
        <w:t xml:space="preserve">nad dužnikom </w:t>
      </w:r>
      <w:r>
        <w:rPr>
          <w:sz w:val="24"/>
          <w:szCs w:val="24"/>
        </w:rPr>
        <w:t>STANOS ZASTUPANJE d.o.o., Velika Gorica, Augusta Šenoe 103. OIB 67189540830</w:t>
      </w:r>
      <w:r w:rsidRPr="008600EF">
        <w:rPr>
          <w:sz w:val="24"/>
          <w:szCs w:val="24"/>
        </w:rPr>
        <w:t xml:space="preserve">,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r>
        <w:rPr>
          <w:sz w:val="24"/>
          <w:szCs w:val="24"/>
        </w:rPr>
        <w:t xml:space="preserve">12.prosinca </w:t>
      </w:r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8.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FB3554" w:rsidP="00104002" w:rsidR="00104002" w:rsidRPr="001A5A3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FF04E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2D51EA">
        <w:rPr>
          <w:sz w:val="24"/>
          <w:szCs w:val="24"/>
        </w:rPr>
        <w:t>Stjepan Rakarec, Velika Gorica, Črnkovec 16., OIB 64132194100</w:t>
      </w:r>
      <w:r w:rsidR="00020090">
        <w:rPr>
          <w:sz w:val="24"/>
          <w:szCs w:val="24"/>
        </w:rPr>
        <w:t xml:space="preserve"> postavlja se za privremenog </w:t>
      </w:r>
      <w:r w:rsidR="00104002" w:rsidRPr="001A5A37">
        <w:rPr>
          <w:sz w:val="24"/>
          <w:szCs w:val="24"/>
        </w:rPr>
        <w:t xml:space="preserve">stečajnog upravitelja dužnika </w:t>
      </w:r>
      <w:r w:rsidR="00F21A33">
        <w:rPr>
          <w:sz w:val="24"/>
          <w:szCs w:val="24"/>
        </w:rPr>
        <w:t>STANOS ZASTUPANJE d.o.o., Velika Gorica, Augusta Šenoe 103. OIB 67189540830</w:t>
      </w:r>
      <w:r w:rsidR="007D089E">
        <w:rPr>
          <w:sz w:val="24"/>
          <w:szCs w:val="24"/>
        </w:rPr>
        <w:t xml:space="preserve"> </w:t>
      </w:r>
    </w:p>
    <w:p w:rsidRDefault="0076263A" w:rsidP="002179C2" w:rsidR="004A3A5B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>II</w:t>
      </w:r>
      <w:r w:rsidR="00FF04EB">
        <w:rPr>
          <w:sz w:val="24"/>
        </w:rPr>
        <w:t>.</w:t>
      </w:r>
      <w:r w:rsidR="008E6585">
        <w:rPr>
          <w:sz w:val="24"/>
        </w:rPr>
        <w:t xml:space="preserve">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</w:t>
      </w:r>
      <w:r w:rsidR="00063C01">
        <w:rPr>
          <w:sz w:val="24"/>
        </w:rPr>
        <w:t xml:space="preserve">imovinu dužnika,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F21A33" w:rsidP="00F21A33" w:rsidR="00F21A3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F21A33" w:rsidP="00F21A33" w:rsidR="00F21A33">
      <w:pPr>
        <w:ind w:firstLine="708"/>
        <w:jc w:val="both"/>
        <w:rPr>
          <w:sz w:val="24"/>
          <w:szCs w:val="24"/>
        </w:rPr>
      </w:pPr>
    </w:p>
    <w:p w:rsidRDefault="00F21A33" w:rsidP="00F21A33" w:rsidR="00F21A3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21A33" w:rsidP="00F21A33" w:rsidR="00F21A3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183 dana ukupnom iznosu od 17.916,21 kn </w:t>
      </w:r>
    </w:p>
    <w:p w:rsidRDefault="00063C01" w:rsidP="00063C01" w:rsidR="00063C01">
      <w:pPr>
        <w:ind w:firstLine="708"/>
        <w:jc w:val="both"/>
        <w:rPr>
          <w:sz w:val="24"/>
          <w:szCs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8431E1">
        <w:rPr>
          <w:sz w:val="24"/>
          <w:szCs w:val="24"/>
        </w:rPr>
        <w:t>9.studenog</w:t>
      </w:r>
      <w:r w:rsidR="004168E3">
        <w:rPr>
          <w:sz w:val="24"/>
          <w:szCs w:val="24"/>
        </w:rPr>
        <w:t xml:space="preserve"> 201</w:t>
      </w:r>
      <w:r w:rsidR="00E25E31">
        <w:rPr>
          <w:sz w:val="24"/>
          <w:szCs w:val="24"/>
        </w:rPr>
        <w:t>8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</w:t>
      </w:r>
      <w:r w:rsidR="00B850A8">
        <w:rPr>
          <w:sz w:val="24"/>
          <w:szCs w:val="24"/>
        </w:rPr>
        <w:t xml:space="preserve">je </w:t>
      </w:r>
      <w:r w:rsidR="00AD543E" w:rsidRPr="00B1534F">
        <w:rPr>
          <w:sz w:val="24"/>
          <w:szCs w:val="24"/>
        </w:rPr>
        <w:t xml:space="preserve">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2145A1" w:rsidR="002471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izjašnjena o prijedlogu za otvaranje stečajnog postupka od </w:t>
      </w:r>
      <w:r w:rsidR="008431E1">
        <w:rPr>
          <w:sz w:val="24"/>
          <w:szCs w:val="24"/>
        </w:rPr>
        <w:t xml:space="preserve">11.prosinca </w:t>
      </w:r>
      <w:r w:rsidR="001A305C">
        <w:rPr>
          <w:sz w:val="24"/>
          <w:szCs w:val="24"/>
        </w:rPr>
        <w:t>2018. d</w:t>
      </w:r>
      <w:r w:rsidR="00247166">
        <w:rPr>
          <w:sz w:val="24"/>
          <w:szCs w:val="24"/>
        </w:rPr>
        <w:t>užnik</w:t>
      </w:r>
      <w:r w:rsidR="001A305C">
        <w:rPr>
          <w:sz w:val="24"/>
          <w:szCs w:val="24"/>
        </w:rPr>
        <w:t>,</w:t>
      </w:r>
      <w:r w:rsidR="00247166">
        <w:rPr>
          <w:sz w:val="24"/>
          <w:szCs w:val="24"/>
        </w:rPr>
        <w:t xml:space="preserve"> iako uredo pozvan putem e-Oglasne ploče </w:t>
      </w:r>
      <w:r w:rsidR="001A305C">
        <w:rPr>
          <w:sz w:val="24"/>
          <w:szCs w:val="24"/>
        </w:rPr>
        <w:t xml:space="preserve">suda </w:t>
      </w:r>
      <w:r w:rsidR="00247166">
        <w:rPr>
          <w:sz w:val="24"/>
          <w:szCs w:val="24"/>
        </w:rPr>
        <w:t xml:space="preserve">nije pristupio. </w:t>
      </w:r>
    </w:p>
    <w:p w:rsidRDefault="00247166" w:rsidP="002145A1" w:rsidR="00312C7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Dužni</w:t>
      </w:r>
      <w:r w:rsidR="001A305C">
        <w:rPr>
          <w:sz w:val="24"/>
          <w:szCs w:val="24"/>
        </w:rPr>
        <w:t>k</w:t>
      </w:r>
      <w:r>
        <w:rPr>
          <w:sz w:val="24"/>
          <w:szCs w:val="24"/>
        </w:rPr>
        <w:t xml:space="preserve"> nije postupio po nalogu suda i dostavio izvješće </w:t>
      </w:r>
      <w:r w:rsidR="00312C70">
        <w:rPr>
          <w:sz w:val="24"/>
          <w:szCs w:val="24"/>
        </w:rPr>
        <w:t>o financijsko-gospodarskom stanju.</w:t>
      </w:r>
    </w:p>
    <w:p w:rsidRDefault="003A0723" w:rsidP="002145A1" w:rsidR="003A0723">
      <w:pPr>
        <w:ind w:firstLine="720"/>
        <w:jc w:val="both"/>
        <w:rPr>
          <w:sz w:val="24"/>
          <w:szCs w:val="24"/>
        </w:rPr>
      </w:pPr>
    </w:p>
    <w:p w:rsidRDefault="00E32F82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2179C2" w:rsidRPr="00B1534F">
        <w:rPr>
          <w:sz w:val="24"/>
          <w:szCs w:val="24"/>
        </w:rPr>
        <w:t>z 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nedvojbeno utvrditi imovinu dužnika, te ako </w:t>
      </w:r>
      <w:r w:rsidR="00DF0808">
        <w:rPr>
          <w:sz w:val="24"/>
          <w:szCs w:val="24"/>
        </w:rPr>
        <w:t xml:space="preserve">dužnik ima imovine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ta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1F7671">
        <w:rPr>
          <w:sz w:val="24"/>
          <w:szCs w:val="24"/>
        </w:rPr>
        <w:t>1</w:t>
      </w:r>
      <w:r w:rsidR="00F21A33">
        <w:rPr>
          <w:sz w:val="24"/>
          <w:szCs w:val="24"/>
        </w:rPr>
        <w:t>2</w:t>
      </w:r>
      <w:r w:rsidR="001F7671">
        <w:rPr>
          <w:sz w:val="24"/>
          <w:szCs w:val="24"/>
        </w:rPr>
        <w:t>.prosinca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974A69" w:rsidRPr="00B1534F">
        <w:rPr>
          <w:sz w:val="24"/>
          <w:szCs w:val="24"/>
        </w:rPr>
        <w:t>8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AE76C3">
        <w:rPr>
          <w:sz w:val="24"/>
        </w:rPr>
        <w:t>v.r.</w:t>
      </w:r>
    </w:p>
    <w:p w:rsidRDefault="008E6585" w:rsidR="008E6585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7B790E" w:rsidR="007B790E">
      <w:pPr>
        <w:tabs>
          <w:tab w:pos="720" w:val="left"/>
        </w:tabs>
        <w:jc w:val="both"/>
        <w:rPr>
          <w:sz w:val="24"/>
        </w:rPr>
      </w:pPr>
    </w:p>
    <w:p w:rsidRDefault="00AE76C3" w:rsidP="00AE76C3" w:rsidR="00AE76C3">
      <w:pPr>
        <w:ind w:firstLine="720" w:left="2880"/>
        <w:jc w:val="both"/>
      </w:pPr>
      <w:r>
        <w:t>Za točnost otpravka, ovlašteni službenik:</w:t>
      </w:r>
    </w:p>
    <w:p w:rsidRDefault="00AE76C3" w:rsidP="00422EE0" w:rsidR="00AE76C3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8E6585" w:rsidP="00AE76C3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76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AE76C3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E2D74" w:rsidP="002179C2" w:rsidR="008D5B22">
    <w:pPr>
      <w:pStyle w:val="Zaglavlje"/>
      <w:jc w:val="center"/>
    </w:pPr>
    <w:r>
      <w:tab/>
      <w:t>40. St-3328/16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20090"/>
    <w:rsid w:val="000257DF"/>
    <w:rsid w:val="000367F2"/>
    <w:rsid w:val="000577CA"/>
    <w:rsid w:val="000612F3"/>
    <w:rsid w:val="00063C01"/>
    <w:rsid w:val="00081432"/>
    <w:rsid w:val="000A238E"/>
    <w:rsid w:val="000A4BC5"/>
    <w:rsid w:val="000B0242"/>
    <w:rsid w:val="000D234B"/>
    <w:rsid w:val="000E371C"/>
    <w:rsid w:val="000F2465"/>
    <w:rsid w:val="00104002"/>
    <w:rsid w:val="0013154C"/>
    <w:rsid w:val="0014096C"/>
    <w:rsid w:val="00152C0F"/>
    <w:rsid w:val="00153B96"/>
    <w:rsid w:val="001601CA"/>
    <w:rsid w:val="00182778"/>
    <w:rsid w:val="0018507C"/>
    <w:rsid w:val="00190213"/>
    <w:rsid w:val="001A305C"/>
    <w:rsid w:val="001A79D2"/>
    <w:rsid w:val="001B68C0"/>
    <w:rsid w:val="001B7554"/>
    <w:rsid w:val="001B7C25"/>
    <w:rsid w:val="001C08D3"/>
    <w:rsid w:val="001C5F7A"/>
    <w:rsid w:val="001E7B4E"/>
    <w:rsid w:val="001F0AB0"/>
    <w:rsid w:val="001F7671"/>
    <w:rsid w:val="00210FEE"/>
    <w:rsid w:val="002145A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72E07"/>
    <w:rsid w:val="00273C94"/>
    <w:rsid w:val="002811F9"/>
    <w:rsid w:val="00281793"/>
    <w:rsid w:val="0028300E"/>
    <w:rsid w:val="0028508C"/>
    <w:rsid w:val="002B208E"/>
    <w:rsid w:val="002B6CAB"/>
    <w:rsid w:val="002C4399"/>
    <w:rsid w:val="002D51EA"/>
    <w:rsid w:val="002E345C"/>
    <w:rsid w:val="002F3868"/>
    <w:rsid w:val="00312C70"/>
    <w:rsid w:val="00330384"/>
    <w:rsid w:val="00345D04"/>
    <w:rsid w:val="003559EE"/>
    <w:rsid w:val="00355D6D"/>
    <w:rsid w:val="00355DD4"/>
    <w:rsid w:val="00371E81"/>
    <w:rsid w:val="0038126D"/>
    <w:rsid w:val="0039740D"/>
    <w:rsid w:val="003A0723"/>
    <w:rsid w:val="003A0E2C"/>
    <w:rsid w:val="003B6DA8"/>
    <w:rsid w:val="003C3AE7"/>
    <w:rsid w:val="003C6364"/>
    <w:rsid w:val="003F1C55"/>
    <w:rsid w:val="00400C57"/>
    <w:rsid w:val="0040710B"/>
    <w:rsid w:val="004168E3"/>
    <w:rsid w:val="0043090A"/>
    <w:rsid w:val="004471AF"/>
    <w:rsid w:val="00447DD5"/>
    <w:rsid w:val="00450848"/>
    <w:rsid w:val="00450A46"/>
    <w:rsid w:val="00460252"/>
    <w:rsid w:val="00461D50"/>
    <w:rsid w:val="004641A6"/>
    <w:rsid w:val="00473171"/>
    <w:rsid w:val="00481813"/>
    <w:rsid w:val="004A3A5B"/>
    <w:rsid w:val="004B2034"/>
    <w:rsid w:val="004C04D2"/>
    <w:rsid w:val="004D1148"/>
    <w:rsid w:val="004E1BBF"/>
    <w:rsid w:val="004E775F"/>
    <w:rsid w:val="004F1FB5"/>
    <w:rsid w:val="005066F2"/>
    <w:rsid w:val="005362EA"/>
    <w:rsid w:val="005473AA"/>
    <w:rsid w:val="00550B9A"/>
    <w:rsid w:val="005746AC"/>
    <w:rsid w:val="005768A7"/>
    <w:rsid w:val="0059292A"/>
    <w:rsid w:val="005A05D3"/>
    <w:rsid w:val="005A46C4"/>
    <w:rsid w:val="005A549B"/>
    <w:rsid w:val="005A5854"/>
    <w:rsid w:val="005C766F"/>
    <w:rsid w:val="005C7B0B"/>
    <w:rsid w:val="005E0B13"/>
    <w:rsid w:val="005E380B"/>
    <w:rsid w:val="005F1D81"/>
    <w:rsid w:val="005F7128"/>
    <w:rsid w:val="0060183E"/>
    <w:rsid w:val="006348C1"/>
    <w:rsid w:val="00634FD1"/>
    <w:rsid w:val="006364C5"/>
    <w:rsid w:val="00665E6E"/>
    <w:rsid w:val="00667FF1"/>
    <w:rsid w:val="006814E3"/>
    <w:rsid w:val="00696EA2"/>
    <w:rsid w:val="006A0FFB"/>
    <w:rsid w:val="006A3FEF"/>
    <w:rsid w:val="006A4A4A"/>
    <w:rsid w:val="006A64C0"/>
    <w:rsid w:val="006B62F8"/>
    <w:rsid w:val="006B6F7E"/>
    <w:rsid w:val="006E0203"/>
    <w:rsid w:val="006F68A1"/>
    <w:rsid w:val="00724E67"/>
    <w:rsid w:val="00743EFA"/>
    <w:rsid w:val="007478DB"/>
    <w:rsid w:val="00750375"/>
    <w:rsid w:val="0075378B"/>
    <w:rsid w:val="0076263A"/>
    <w:rsid w:val="00764049"/>
    <w:rsid w:val="0076638D"/>
    <w:rsid w:val="0078408C"/>
    <w:rsid w:val="00794035"/>
    <w:rsid w:val="007A7CD2"/>
    <w:rsid w:val="007B0B3E"/>
    <w:rsid w:val="007B2EF0"/>
    <w:rsid w:val="007B5C3F"/>
    <w:rsid w:val="007B5EE5"/>
    <w:rsid w:val="007B790E"/>
    <w:rsid w:val="007C4F46"/>
    <w:rsid w:val="007D089E"/>
    <w:rsid w:val="007E56E8"/>
    <w:rsid w:val="007E6E01"/>
    <w:rsid w:val="007F2008"/>
    <w:rsid w:val="007F4666"/>
    <w:rsid w:val="007F5876"/>
    <w:rsid w:val="007F72EF"/>
    <w:rsid w:val="0080139E"/>
    <w:rsid w:val="00801662"/>
    <w:rsid w:val="008101F9"/>
    <w:rsid w:val="0081411E"/>
    <w:rsid w:val="00817A73"/>
    <w:rsid w:val="00830A53"/>
    <w:rsid w:val="00831D23"/>
    <w:rsid w:val="008431E1"/>
    <w:rsid w:val="00881945"/>
    <w:rsid w:val="00883BFE"/>
    <w:rsid w:val="008B1F27"/>
    <w:rsid w:val="008B525A"/>
    <w:rsid w:val="008D3458"/>
    <w:rsid w:val="008D3E89"/>
    <w:rsid w:val="008D5B22"/>
    <w:rsid w:val="008E0E14"/>
    <w:rsid w:val="008E2D74"/>
    <w:rsid w:val="008E6585"/>
    <w:rsid w:val="00924D79"/>
    <w:rsid w:val="00925D24"/>
    <w:rsid w:val="00930E85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171D"/>
    <w:rsid w:val="009A5F2D"/>
    <w:rsid w:val="009B5F2C"/>
    <w:rsid w:val="009D11D3"/>
    <w:rsid w:val="009E0EF6"/>
    <w:rsid w:val="00A0530D"/>
    <w:rsid w:val="00A06D54"/>
    <w:rsid w:val="00A521E7"/>
    <w:rsid w:val="00A63274"/>
    <w:rsid w:val="00A74BB1"/>
    <w:rsid w:val="00A75637"/>
    <w:rsid w:val="00A76045"/>
    <w:rsid w:val="00A80FDE"/>
    <w:rsid w:val="00A815E6"/>
    <w:rsid w:val="00A8670C"/>
    <w:rsid w:val="00A92857"/>
    <w:rsid w:val="00AA53A6"/>
    <w:rsid w:val="00AA5661"/>
    <w:rsid w:val="00AA7DA8"/>
    <w:rsid w:val="00AD543E"/>
    <w:rsid w:val="00AE76C3"/>
    <w:rsid w:val="00B011C7"/>
    <w:rsid w:val="00B1534F"/>
    <w:rsid w:val="00B2245F"/>
    <w:rsid w:val="00B360D4"/>
    <w:rsid w:val="00B51580"/>
    <w:rsid w:val="00B534BC"/>
    <w:rsid w:val="00B61469"/>
    <w:rsid w:val="00B62987"/>
    <w:rsid w:val="00B84D54"/>
    <w:rsid w:val="00B850A8"/>
    <w:rsid w:val="00B9010E"/>
    <w:rsid w:val="00B949C2"/>
    <w:rsid w:val="00BD4CB4"/>
    <w:rsid w:val="00BD7EA0"/>
    <w:rsid w:val="00BE1652"/>
    <w:rsid w:val="00C06EC4"/>
    <w:rsid w:val="00C14640"/>
    <w:rsid w:val="00C23100"/>
    <w:rsid w:val="00C24542"/>
    <w:rsid w:val="00C30121"/>
    <w:rsid w:val="00C7384C"/>
    <w:rsid w:val="00C85ABA"/>
    <w:rsid w:val="00C95AC8"/>
    <w:rsid w:val="00CC720C"/>
    <w:rsid w:val="00CD33A3"/>
    <w:rsid w:val="00CD4A70"/>
    <w:rsid w:val="00CD4FF3"/>
    <w:rsid w:val="00D016CE"/>
    <w:rsid w:val="00D104B3"/>
    <w:rsid w:val="00D11423"/>
    <w:rsid w:val="00D126E7"/>
    <w:rsid w:val="00D15A09"/>
    <w:rsid w:val="00D301DA"/>
    <w:rsid w:val="00D45B00"/>
    <w:rsid w:val="00D57845"/>
    <w:rsid w:val="00D61EF9"/>
    <w:rsid w:val="00D641DB"/>
    <w:rsid w:val="00D923D6"/>
    <w:rsid w:val="00DA2985"/>
    <w:rsid w:val="00DB08F7"/>
    <w:rsid w:val="00DC3CB7"/>
    <w:rsid w:val="00DD70C0"/>
    <w:rsid w:val="00DD7DC5"/>
    <w:rsid w:val="00DE242F"/>
    <w:rsid w:val="00DE5AB8"/>
    <w:rsid w:val="00DF0808"/>
    <w:rsid w:val="00E07CD6"/>
    <w:rsid w:val="00E223CB"/>
    <w:rsid w:val="00E2474F"/>
    <w:rsid w:val="00E25D0C"/>
    <w:rsid w:val="00E25E31"/>
    <w:rsid w:val="00E32F82"/>
    <w:rsid w:val="00E36DD2"/>
    <w:rsid w:val="00E42F9D"/>
    <w:rsid w:val="00E614F7"/>
    <w:rsid w:val="00E71F92"/>
    <w:rsid w:val="00E75184"/>
    <w:rsid w:val="00E83465"/>
    <w:rsid w:val="00E93434"/>
    <w:rsid w:val="00EA0227"/>
    <w:rsid w:val="00EA0624"/>
    <w:rsid w:val="00ED5DF4"/>
    <w:rsid w:val="00EF5A44"/>
    <w:rsid w:val="00F11B04"/>
    <w:rsid w:val="00F16D29"/>
    <w:rsid w:val="00F21A33"/>
    <w:rsid w:val="00F34BE7"/>
    <w:rsid w:val="00F43FA9"/>
    <w:rsid w:val="00F61E29"/>
    <w:rsid w:val="00F82D66"/>
    <w:rsid w:val="00F94FD0"/>
    <w:rsid w:val="00FA184C"/>
    <w:rsid w:val="00FA3A95"/>
    <w:rsid w:val="00FB21FA"/>
    <w:rsid w:val="00FB3554"/>
    <w:rsid w:val="00FC5A41"/>
    <w:rsid w:val="00FC6B9B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76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6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76C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6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6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76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6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6C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6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6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3328</izvorni_sadrzaj>
    <derivirana_varijabla naziv="DomainObject.Predmet.Broj_1">3328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St-3328/2016</izvorni_sadrzaj>
    <derivirana_varijabla naziv="DomainObject.Predmet.OznakaBroj_1">St-3328/2016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STANOS ZASTUPANJE d.o.o.</izvorni_sadrzaj>
    <derivirana_varijabla naziv="DomainObject.Predmet.ProtustrankaFormated_1">  STANOS ZASTUPANJE d.o.o.</derivirana_varijabla>
  </DomainObject.Predmet.ProtustrankaFormated>
  <DomainObject.Predmet.ProtustrankaFormatedOIB>
    <izvorni_sadrzaj>  STANOS ZASTUPANJE d.o.o., OIB 67189540830</izvorni_sadrzaj>
    <derivirana_varijabla naziv="DomainObject.Predmet.ProtustrankaFormatedOIB_1">  STANOS ZASTUPANJE d.o.o., OIB 67189540830</derivirana_varijabla>
  </DomainObject.Predmet.ProtustrankaFormatedOIB>
  <DomainObject.Predmet.ProtustrankaFormatedWithAdress>
    <izvorni_sadrzaj> STANOS ZASTUPANJE d.o.o., Augusta Šenoe 103, 10410 Velika Gorica</izvorni_sadrzaj>
    <derivirana_varijabla naziv="DomainObject.Predmet.ProtustrankaFormatedWithAdress_1"> STANOS ZASTUPANJE d.o.o., Augusta Šenoe 103, 10410 Velika Gorica</derivirana_varijabla>
  </DomainObject.Predmet.ProtustrankaFormatedWithAdress>
  <DomainObject.Predmet.ProtustrankaFormatedWithAdressOIB>
    <izvorni_sadrzaj> STANOS ZASTUPANJE d.o.o., OIB 67189540830, Augusta Šenoe 103, 10410 Velika Gorica</izvorni_sadrzaj>
    <derivirana_varijabla naziv="DomainObject.Predmet.ProtustrankaFormatedWithAdressOIB_1"> STANOS ZASTUPANJE d.o.o., OIB 67189540830, Augusta Šenoe 103, 10410 Velika Gorica</derivirana_varijabla>
  </DomainObject.Predmet.ProtustrankaFormatedWithAdressOIB>
  <DomainObject.Predmet.ProtustrankaWithAdress>
    <izvorni_sadrzaj>STANOS ZASTUPANJE d.o.o. Augusta Šenoe 103, 10410 Velika Gorica</izvorni_sadrzaj>
    <derivirana_varijabla naziv="DomainObject.Predmet.ProtustrankaWithAdress_1">STANOS ZASTUPANJE d.o.o. Augusta Šenoe 103, 10410 Velika Gorica</derivirana_varijabla>
  </DomainObject.Predmet.ProtustrankaWithAdress>
  <DomainObject.Predmet.ProtustrankaWithAdressOIB>
    <izvorni_sadrzaj>STANOS ZASTUPANJE d.o.o., OIB 67189540830, Augusta Šenoe 103, 10410 Velika Gorica</izvorni_sadrzaj>
    <derivirana_varijabla naziv="DomainObject.Predmet.ProtustrankaWithAdressOIB_1">STANOS ZASTUPANJE d.o.o., OIB 67189540830, Augusta Šenoe 103, 10410 Velika Gorica</derivirana_varijabla>
  </DomainObject.Predmet.ProtustrankaWithAdressOIB>
  <DomainObject.Predmet.ProtustrankaNazivFormated>
    <izvorni_sadrzaj>STANOS ZASTUPANJE d.o.o.</izvorni_sadrzaj>
    <derivirana_varijabla naziv="DomainObject.Predmet.ProtustrankaNazivFormated_1">STANOS ZASTUPANJE d.o.o.</derivirana_varijabla>
  </DomainObject.Predmet.ProtustrankaNazivFormated>
  <DomainObject.Predmet.ProtustrankaNazivFormatedOIB>
    <izvorni_sadrzaj>STANOS ZASTUPANJE d.o.o., OIB 67189540830</izvorni_sadrzaj>
    <derivirana_varijabla naziv="DomainObject.Predmet.ProtustrankaNazivFormatedOIB_1">STANOS ZASTUPANJE d.o.o., OIB 67189540830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STANOS ZASTUPANJE d.o.o.</item>
    </izvorni_sadrzaj>
    <derivirana_varijabla naziv="DomainObject.Predmet.ProtuStrankaListFormated_1">
      <item>STANOS ZASTUPANJE d.o.o.</item>
    </derivirana_varijabla>
  </DomainObject.Predmet.ProtuStrankaListFormated>
  <DomainObject.Predmet.ProtuStrankaListFormatedOIB>
    <izvorni_sadrzaj>
      <item>STANOS ZASTUPANJE d.o.o., OIB 67189540830</item>
    </izvorni_sadrzaj>
    <derivirana_varijabla naziv="DomainObject.Predmet.ProtuStrankaListFormatedOIB_1">
      <item>STANOS ZASTUPANJE d.o.o., OIB 67189540830</item>
    </derivirana_varijabla>
  </DomainObject.Predmet.ProtuStrankaListFormatedOIB>
  <DomainObject.Predmet.ProtuStrankaListFormatedWithAdress>
    <izvorni_sadrzaj>
      <item>STANOS ZASTUPANJE d.o.o., Augusta Šenoe 103, 10410 Velika Gorica</item>
    </izvorni_sadrzaj>
    <derivirana_varijabla naziv="DomainObject.Predmet.ProtuStrankaListFormatedWithAdress_1">
      <item>STANOS ZASTUPANJE d.o.o., Augusta Šenoe 103, 10410 Velika Gorica</item>
    </derivirana_varijabla>
  </DomainObject.Predmet.ProtuStrankaListFormatedWithAdress>
  <DomainObject.Predmet.ProtuStrankaListFormatedWithAdressOIB>
    <izvorni_sadrzaj>
      <item>STANOS ZASTUPANJE d.o.o., OIB 67189540830, Augusta Šenoe 103, 10410 Velika Gorica</item>
    </izvorni_sadrzaj>
    <derivirana_varijabla naziv="DomainObject.Predmet.ProtuStrankaListFormatedWithAdressOIB_1">
      <item>STANOS ZASTUPANJE d.o.o., OIB 67189540830, Augusta Šenoe 103, 10410 Velika Gorica</item>
    </derivirana_varijabla>
  </DomainObject.Predmet.ProtuStrankaListFormatedWithAdressOIB>
  <DomainObject.Predmet.ProtuStrankaListNazivFormated>
    <izvorni_sadrzaj>
      <item>STANOS ZASTUPANJE d.o.o.</item>
    </izvorni_sadrzaj>
    <derivirana_varijabla naziv="DomainObject.Predmet.ProtuStrankaListNazivFormated_1">
      <item>STANOS ZASTUPANJE d.o.o.</item>
    </derivirana_varijabla>
  </DomainObject.Predmet.ProtuStrankaListNazivFormated>
  <DomainObject.Predmet.ProtuStrankaListNazivFormatedOIB>
    <izvorni_sadrzaj>
      <item>STANOS ZASTUPANJE d.o.o., OIB 67189540830</item>
    </izvorni_sadrzaj>
    <derivirana_varijabla naziv="DomainObject.Predmet.ProtuStrankaListNazivFormatedOIB_1">
      <item>STANOS ZASTUPANJE d.o.o., OIB 67189540830</item>
    </derivirana_varijabla>
  </DomainObject.Predmet.ProtuStrankaListNazivFormatedOIB>
  <DomainObject.Predmet.OstaliListFormated>
    <izvorni_sadrzaj>
      <item>Marko Kekšić</item>
    </izvorni_sadrzaj>
    <derivirana_varijabla naziv="DomainObject.Predmet.OstaliListFormated_1">
      <item>Marko Kekšić</item>
    </derivirana_varijabla>
  </DomainObject.Predmet.OstaliListFormated>
  <DomainObject.Predmet.OstaliListFormatedOIB>
    <izvorni_sadrzaj>
      <item>Marko Kekšić, OIB 24235941874</item>
    </izvorni_sadrzaj>
    <derivirana_varijabla naziv="DomainObject.Predmet.OstaliListFormatedOIB_1">
      <item>Marko Kekšić, OIB 24235941874</item>
    </derivirana_varijabla>
  </DomainObject.Predmet.OstaliListFormatedOIB>
  <DomainObject.Predmet.OstaliListFormatedWithAdress>
    <izvorni_sadrzaj>
      <item>Marko Kekšić, Augusta Šenoe 103, 10410 Velika Gorica</item>
    </izvorni_sadrzaj>
    <derivirana_varijabla naziv="DomainObject.Predmet.OstaliListFormatedWithAdress_1">
      <item>Marko Kekšić, Augusta Šenoe 103, 10410 Velika Gorica</item>
    </derivirana_varijabla>
  </DomainObject.Predmet.OstaliListFormatedWithAdress>
  <DomainObject.Predmet.OstaliListFormatedWithAdressOIB>
    <izvorni_sadrzaj>
      <item>Marko Kekšić, OIB 24235941874, Augusta Šenoe 103, 10410 Velika Gorica</item>
    </izvorni_sadrzaj>
    <derivirana_varijabla naziv="DomainObject.Predmet.OstaliListFormatedWithAdressOIB_1">
      <item>Marko Kekšić, OIB 24235941874, Augusta Šenoe 103, 10410 Velika Gorica</item>
    </derivirana_varijabla>
  </DomainObject.Predmet.OstaliListFormatedWithAdressOIB>
  <DomainObject.Predmet.OstaliListNazivFormated>
    <izvorni_sadrzaj>
      <item>Marko Kekšić</item>
    </izvorni_sadrzaj>
    <derivirana_varijabla naziv="DomainObject.Predmet.OstaliListNazivFormated_1">
      <item>Marko Kekšić</item>
    </derivirana_varijabla>
  </DomainObject.Predmet.OstaliListNazivFormated>
  <DomainObject.Predmet.OstaliListNazivFormatedOIB>
    <izvorni_sadrzaj>
      <item>Marko Kekšić, OIB 24235941874</item>
    </izvorni_sadrzaj>
    <derivirana_varijabla naziv="DomainObject.Predmet.OstaliListNazivFormatedOIB_1">
      <item>Marko Kekšić, OIB 24235941874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STANOS ZASTUPANJE d.o.o.</izvorni_sadrzaj>
    <derivirana_varijabla naziv="DomainObject.Predmet.ProtustrankaIDrugi_1">STANOS ZASTUPANJE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STANOS ZASTUPANJE d.o.o., OIB 67189540830, Augusta Šenoe 103, 10410 Velika Gorica</izvorni_sadrzaj>
    <derivirana_varijabla naziv="DomainObject.Predmet.ProtustrankaIDrugiAdressOIB_1">STANOS ZASTUPANJE d.o.o., OIB 67189540830, Augusta Šenoe 103,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STANOS ZASTUPANJE d.o.o.</item>
      <item>Marko Kekšić</item>
    </izvorni_sadrzaj>
    <derivirana_varijabla naziv="DomainObject.Predmet.SudioniciListNaziv_1">
      <item>FINA Regionalni centar Zagreb</item>
      <item>STANOS ZASTUPANJE d.o.o.</item>
      <item>Marko Kekšić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STANOS ZASTUPANJE d.o.o., OIB 67189540830, Augusta Šenoe 103,10410 Velika Gorica</item>
      <item>Marko Kekšić, OIB 24235941874, Augusta Šenoe 103,10410 Velika Gorica</item>
    </izvorni_sadrzaj>
    <derivirana_varijabla naziv="DomainObject.Predmet.SudioniciListAdressOIB_1">
      <item>FINA Regionalni centar Zagreb, OIB 85821130368, Trg svibanjskih žrtava 1995. br. 1,10000 Zagreb</item>
      <item>STANOS ZASTUPANJE d.o.o., OIB 67189540830, Augusta Šenoe 103,10410 Velika Gorica</item>
      <item>Marko Kekšić, OIB 24235941874, Augusta Šenoe 103,10410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67189540830</item>
      <item>, OIB 24235941874</item>
    </izvorni_sadrzaj>
    <derivirana_varijabla naziv="DomainObject.Predmet.SudioniciListNazivOIB_1">
      <item>, OIB 85821130368</item>
      <item>, OIB 67189540830</item>
      <item>, OIB 24235941874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601</properties:Words>
  <properties:Characters>3421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2018-12-12T12:56:00Z</dcterms:created>
  <dc:creator>Ante</dc:creator>
  <cp:lastModifiedBy>Valentina Delač</cp:lastModifiedBy>
  <cp:lastPrinted>2018-12-12T12:57:00Z</cp:lastPrinted>
  <dcterms:modified xmlns:xsi="http://www.w3.org/2001/XMLSchema-instance" xsi:type="dcterms:W3CDTF">2018-12-12T12:57:00Z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(Stanos zastupanje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