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0f649" w14:paraId="b10f649" w:rsidRDefault="002138D1" w:rsidP="00AB360D" w:rsidR="00AB360D">
      <w:pPr>
        <w:spacing w:lineRule="auto" w:line="240" w:after="0"/>
        <w:jc w:val="right"/>
        <w15:collapsed w:val="false"/>
        <w:rPr>
          <w:rFonts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rFonts w:hAnsi="Calibri" w:ascii="Calibr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-1622153040"/>
                    <w:lock w:val="contentLocked"/>
                    <w:picture/>
                  </w:sdtPr>
                  <w:sdtEndPr/>
                  <w:sdtContent>
                    <w:p w:rsidRDefault="00AB360D" w:rsidP="00AB360D" w:rsidR="00AB360D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AB360D">
        <w:rPr>
          <w:rFonts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615BB" w:rsidP="00AB360D" w:rsidR="005615B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615B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REPUBLIKA HRVATSKA                                                                        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9E6241">
        <w:rPr>
          <w:rFonts w:eastAsia="Times New Roman" w:hAnsi="Times New Roman" w:ascii="Times New Roman"/>
          <w:sz w:val="24"/>
          <w:szCs w:val="24"/>
          <w:lang w:eastAsia="hr-HR"/>
        </w:rPr>
        <w:t>Stalna služba u Karlovcu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Karlovac, </w:t>
      </w:r>
      <w:r w:rsidR="009E6241">
        <w:rPr>
          <w:rFonts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 w:val="en-GB"/>
        </w:rPr>
        <w:t xml:space="preserve">U </w:t>
      </w:r>
      <w:r w:rsidR="00D9757F">
        <w:rPr>
          <w:rFonts w:eastAsia="Times New Roman" w:hAnsi="Times New Roman" w:ascii="Times New Roman"/>
          <w:sz w:val="24"/>
          <w:szCs w:val="24"/>
          <w:lang w:eastAsia="hr-HR" w:val="en-GB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>I M E  R E P U B L I K E  H R V A T S K E</w:t>
      </w:r>
    </w:p>
    <w:p w:rsidRDefault="00AD6430" w:rsidP="00AB360D" w:rsidR="00AD643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="009E6241">
        <w:rPr>
          <w:rFonts w:eastAsia="Times New Roman" w:hAnsi="Times New Roman" w:ascii="Times New Roman"/>
          <w:sz w:val="24"/>
          <w:szCs w:val="24"/>
          <w:lang w:eastAsia="hr-HR"/>
        </w:rPr>
        <w:t xml:space="preserve"> u Karlovcu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po sucu Jadranki Mađeruh, kao stečajnom sucu, povodom </w:t>
      </w:r>
      <w:r w:rsidR="00B40673">
        <w:rPr>
          <w:rFonts w:eastAsia="Times New Roman" w:hAnsi="Times New Roman" w:ascii="Times New Roman"/>
          <w:sz w:val="24"/>
          <w:szCs w:val="24"/>
          <w:lang w:eastAsia="hr-HR"/>
        </w:rPr>
        <w:t>zahtjeva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40673">
        <w:rPr>
          <w:rFonts w:eastAsia="Times New Roman" w:hAnsi="Times New Roman" w:ascii="Times New Roman"/>
          <w:sz w:val="24"/>
          <w:szCs w:val="24"/>
          <w:lang w:eastAsia="hr-HR"/>
        </w:rPr>
        <w:t xml:space="preserve">Republike Hrvatske, Ministarstva financija, Porezna uprava, Područni ured Središnja Hrvatska, Karlovac, OIB: </w:t>
      </w:r>
      <w:r w:rsidR="00B40673" w:rsidRPr="00B40673">
        <w:rPr>
          <w:rFonts w:hAnsi="Times New Roman" w:ascii="Times New Roman"/>
          <w:sz w:val="24"/>
          <w:szCs w:val="24"/>
        </w:rPr>
        <w:t>18683136487</w:t>
      </w:r>
      <w:r w:rsidR="00AD643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za </w:t>
      </w:r>
      <w:r w:rsidR="00B40673">
        <w:rPr>
          <w:rFonts w:eastAsia="Times New Roman" w:hAnsi="Times New Roman" w:ascii="Times New Roman"/>
          <w:sz w:val="24"/>
          <w:szCs w:val="24"/>
          <w:lang w:eastAsia="hr-HR"/>
        </w:rPr>
        <w:t>pokretanje skraćenog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postupka nad dužnikom </w:t>
      </w:r>
      <w:r w:rsidR="00B40673">
        <w:rPr>
          <w:rFonts w:eastAsia="Times New Roman" w:hAnsi="Times New Roman" w:ascii="Times New Roman"/>
          <w:sz w:val="24"/>
          <w:szCs w:val="24"/>
          <w:lang w:eastAsia="hr-HR"/>
        </w:rPr>
        <w:t>SABA TRGOVINA d.o.o., Novaki, Obrtnička 2, OIB: 26104819133</w:t>
      </w:r>
      <w:r w:rsidR="00D9757F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B40673">
        <w:rPr>
          <w:rFonts w:eastAsia="Times New Roman" w:hAnsi="Times New Roman" w:ascii="Times New Roman"/>
          <w:sz w:val="24"/>
          <w:szCs w:val="24"/>
          <w:lang w:eastAsia="hr-HR"/>
        </w:rPr>
        <w:t>3. siječnja 2018</w:t>
      </w:r>
      <w:r w:rsidR="00AD6430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138D1" w:rsidP="00AB360D" w:rsidR="002138D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i j e š i o    j</w:t>
      </w:r>
      <w:r w:rsidR="002138D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e</w:t>
      </w:r>
    </w:p>
    <w:p w:rsidRDefault="002138D1" w:rsidP="00AB360D" w:rsidR="002138D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9757F" w:rsidP="00D9757F" w:rsidR="00D9757F">
      <w:pPr>
        <w:pStyle w:val="Odlomakpopisa"/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9757F" w:rsidP="00B40673" w:rsidR="00AB360D">
      <w:pPr>
        <w:pStyle w:val="Odlomakpopisa"/>
        <w:spacing w:lineRule="auto" w:line="240" w:after="0"/>
        <w:ind w:left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B360D" w:rsidRPr="00AD6430">
        <w:rPr>
          <w:rFonts w:eastAsia="Times New Roman" w:hAnsi="Times New Roman" w:ascii="Times New Roman"/>
          <w:sz w:val="24"/>
          <w:szCs w:val="24"/>
          <w:lang w:eastAsia="hr-HR"/>
        </w:rPr>
        <w:t xml:space="preserve">Odbacuje se </w:t>
      </w:r>
      <w:r w:rsidR="002138D1">
        <w:rPr>
          <w:rFonts w:eastAsia="Times New Roman" w:hAnsi="Times New Roman" w:ascii="Times New Roman"/>
          <w:sz w:val="24"/>
          <w:szCs w:val="24"/>
          <w:lang w:eastAsia="hr-HR"/>
        </w:rPr>
        <w:t>zahtjev</w:t>
      </w:r>
      <w:r w:rsidR="00AB360D" w:rsidRPr="00AD643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40673">
        <w:rPr>
          <w:rFonts w:eastAsia="Times New Roman" w:hAnsi="Times New Roman" w:ascii="Times New Roman"/>
          <w:sz w:val="24"/>
          <w:szCs w:val="24"/>
          <w:lang w:eastAsia="hr-HR"/>
        </w:rPr>
        <w:t xml:space="preserve">Republike Hrvatske, Ministarstva financija, Porezna uprava, Područni ured Središnja Hrvatska, Karlovac, OIB: </w:t>
      </w:r>
      <w:r w:rsidR="00B40673" w:rsidRPr="00B40673">
        <w:rPr>
          <w:rFonts w:hAnsi="Times New Roman" w:ascii="Times New Roman"/>
          <w:sz w:val="24"/>
          <w:szCs w:val="24"/>
        </w:rPr>
        <w:t>18683136487</w:t>
      </w:r>
      <w:r w:rsidR="00B40673">
        <w:rPr>
          <w:rFonts w:hAnsi="Times New Roman" w:ascii="Times New Roman"/>
          <w:sz w:val="24"/>
          <w:szCs w:val="24"/>
        </w:rPr>
        <w:t>, za</w:t>
      </w:r>
      <w:r w:rsidR="00AB360D" w:rsidRPr="00AD643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40673">
        <w:rPr>
          <w:rFonts w:eastAsia="Times New Roman" w:hAnsi="Times New Roman" w:ascii="Times New Roman"/>
          <w:sz w:val="24"/>
          <w:szCs w:val="24"/>
          <w:lang w:eastAsia="hr-HR"/>
        </w:rPr>
        <w:t>pokretanje skraćenog stečajnog postupka nad dužnikom SABA TRGOVINA d.o.o., Novaki, Obrtnička 2, OIB: 26104819133</w:t>
      </w:r>
      <w:r w:rsidR="009E6241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5615BB" w:rsidP="00AB360D" w:rsidR="005615BB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138D1" w:rsidP="00AB360D" w:rsidR="002138D1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2138D1" w:rsidP="00AB360D" w:rsidR="002138D1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B40673" w:rsidR="00AD6430">
      <w:pPr>
        <w:pStyle w:val="Odlomakpopisa"/>
        <w:spacing w:lineRule="auto" w:line="240" w:after="0"/>
        <w:ind w:left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Dana </w:t>
      </w:r>
      <w:r w:rsidR="00B40673">
        <w:rPr>
          <w:rFonts w:eastAsia="Times New Roman" w:hAnsi="Times New Roman" w:ascii="Times New Roman"/>
          <w:sz w:val="24"/>
          <w:szCs w:val="24"/>
          <w:lang w:eastAsia="hr-HR"/>
        </w:rPr>
        <w:t>3. srpnja 2015</w:t>
      </w:r>
      <w:r w:rsidR="00D9757F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40673">
        <w:rPr>
          <w:rFonts w:eastAsia="Times New Roman" w:hAnsi="Times New Roman" w:ascii="Times New Roman"/>
          <w:sz w:val="24"/>
          <w:szCs w:val="24"/>
          <w:lang w:eastAsia="hr-HR"/>
        </w:rPr>
        <w:t xml:space="preserve">Republika Hrvatska, Ministarstvo financija, Porezna uprava, Područni ured Središnja Hrvatska, Karlovac, OIB: </w:t>
      </w:r>
      <w:r w:rsidR="00B40673" w:rsidRPr="00B40673">
        <w:rPr>
          <w:rFonts w:hAnsi="Times New Roman" w:ascii="Times New Roman"/>
          <w:sz w:val="24"/>
          <w:szCs w:val="24"/>
        </w:rPr>
        <w:t>18683136487</w:t>
      </w:r>
      <w:r w:rsidR="00B40673">
        <w:rPr>
          <w:rFonts w:hAnsi="Times New Roman" w:ascii="Times New Roman"/>
          <w:sz w:val="24"/>
          <w:szCs w:val="24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je podnijela </w:t>
      </w:r>
      <w:r w:rsidR="00B40673">
        <w:rPr>
          <w:rFonts w:eastAsia="Times New Roman" w:hAnsi="Times New Roman" w:ascii="Times New Roman"/>
          <w:sz w:val="24"/>
          <w:szCs w:val="24"/>
          <w:lang w:eastAsia="hr-HR"/>
        </w:rPr>
        <w:t>zahtjev za pokretanje skraćenog</w:t>
      </w:r>
      <w:r w:rsidR="009E6241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postupka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nad</w:t>
      </w:r>
      <w:r w:rsidR="00B40673">
        <w:rPr>
          <w:rFonts w:eastAsia="Times New Roman" w:hAnsi="Times New Roman" w:ascii="Times New Roman"/>
          <w:sz w:val="24"/>
          <w:szCs w:val="24"/>
          <w:lang w:eastAsia="hr-HR"/>
        </w:rPr>
        <w:t xml:space="preserve"> dužnikom SABA TRGOVINA d.o.o., Novaki, Obrtnička 2, OIB: 26104819133,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navodeći da</w:t>
      </w:r>
      <w:r w:rsidR="00AD643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40673">
        <w:rPr>
          <w:rFonts w:eastAsia="Times New Roman" w:hAnsi="Times New Roman" w:ascii="Times New Roman"/>
          <w:sz w:val="24"/>
          <w:szCs w:val="24"/>
          <w:lang w:eastAsia="hr-HR"/>
        </w:rPr>
        <w:t>je kod dužnika ostvaren stečajni razlog nesposobnosti za plaćanje u smislu čl. 4. st. 4. Stečajnog zakona (Narodne novine 44/96, 161/98, 29/99, 129/00, 123/03, 197/03, 187/04, 82/06, 116/10, 125/12, 133/12, dalje:SZ).</w:t>
      </w:r>
    </w:p>
    <w:p w:rsidRDefault="00AD6430" w:rsidP="00AB360D" w:rsidR="00AD643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D6430" w:rsidR="00AD643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Kako je </w:t>
      </w:r>
      <w:r w:rsidR="00D9757F">
        <w:rPr>
          <w:rFonts w:eastAsia="Times New Roman" w:hAnsi="Times New Roman" w:ascii="Times New Roman"/>
          <w:sz w:val="24"/>
          <w:szCs w:val="24"/>
          <w:lang w:eastAsia="hr-HR"/>
        </w:rPr>
        <w:t>ovosudnim rješenjem poslovni broj St-</w:t>
      </w:r>
      <w:r w:rsidR="00B40673">
        <w:rPr>
          <w:rFonts w:eastAsia="Times New Roman" w:hAnsi="Times New Roman" w:ascii="Times New Roman"/>
          <w:sz w:val="24"/>
          <w:szCs w:val="24"/>
          <w:lang w:eastAsia="hr-HR"/>
        </w:rPr>
        <w:t>6373/15 od 17. listopada 2016</w:t>
      </w:r>
      <w:r w:rsidR="00D9757F">
        <w:rPr>
          <w:rFonts w:eastAsia="Times New Roman" w:hAnsi="Times New Roman" w:ascii="Times New Roman"/>
          <w:sz w:val="24"/>
          <w:szCs w:val="24"/>
          <w:lang w:eastAsia="hr-HR"/>
        </w:rPr>
        <w:t>. pravomoćno otvoren i zaključen stečajni postupak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nad dužnikom </w:t>
      </w:r>
      <w:r w:rsidR="00B40673">
        <w:rPr>
          <w:rFonts w:eastAsia="Times New Roman" w:hAnsi="Times New Roman" w:ascii="Times New Roman"/>
          <w:sz w:val="24"/>
          <w:szCs w:val="24"/>
          <w:lang w:eastAsia="hr-HR"/>
        </w:rPr>
        <w:t>SABA TRGOVINA d.o.o., Novaki, Obrtnička 2, OIB: 26104819133</w:t>
      </w:r>
      <w:r w:rsidR="009E6241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40673">
        <w:rPr>
          <w:rFonts w:eastAsia="Times New Roman" w:hAnsi="Times New Roman" w:ascii="Times New Roman"/>
          <w:sz w:val="24"/>
          <w:szCs w:val="24"/>
          <w:lang w:eastAsia="hr-HR"/>
        </w:rPr>
        <w:t xml:space="preserve">te je ovosudnim rješenjem poslovni broj Tt-17/7820 od 23. ožujka 2017. dužnik i brisan iz sudskog registra,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odlučeno je kao u izreci kada je odbačen </w:t>
      </w:r>
      <w:r w:rsidR="00B40673">
        <w:rPr>
          <w:rFonts w:eastAsia="Times New Roman" w:hAnsi="Times New Roman" w:ascii="Times New Roman"/>
          <w:sz w:val="24"/>
          <w:szCs w:val="24"/>
          <w:lang w:eastAsia="hr-HR"/>
        </w:rPr>
        <w:t>zahtjev za provedbu skraćenog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postupka.</w:t>
      </w: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B40673">
        <w:rPr>
          <w:rFonts w:eastAsia="Times New Roman" w:hAnsi="Times New Roman" w:ascii="Times New Roman"/>
          <w:sz w:val="24"/>
          <w:szCs w:val="24"/>
          <w:lang w:eastAsia="hr-HR"/>
        </w:rPr>
        <w:t>3. siječnja 2018.</w:t>
      </w:r>
    </w:p>
    <w:p w:rsidRDefault="002138D1" w:rsidP="00AB360D" w:rsidR="002138D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1D6498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Sudac:</w:t>
      </w:r>
    </w:p>
    <w:p w:rsidRDefault="00AB360D" w:rsidP="001D6498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Jadranka Mađeruh</w:t>
      </w:r>
      <w:r w:rsidR="002138D1">
        <w:rPr>
          <w:rFonts w:eastAsia="Times New Roman" w:hAnsi="Times New Roman" w:ascii="Times New Roman"/>
          <w:sz w:val="24"/>
          <w:szCs w:val="24"/>
          <w:lang w:eastAsia="hr-HR"/>
        </w:rPr>
        <w:t>,v.r.</w:t>
      </w:r>
    </w:p>
    <w:p w:rsidRDefault="002138D1" w:rsidP="001D6498" w:rsidR="002138D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138D1" w:rsidP="001D6498" w:rsidR="002138D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                                                                             Za točnost otpravka-ovlašteni službenik:</w:t>
      </w:r>
      <w:r>
        <w:rPr>
          <w:rFonts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Draženka Prpić</w:t>
      </w:r>
    </w:p>
    <w:p w:rsidRDefault="005615BB" w:rsidP="005615BB" w:rsidR="005615B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podnositelj zahtjeva ima pravo na žalbu Visokom trgovačkom sudu RH, a koja se podnosi u roku od 8 dana ovome sudu u 3 primjerka. 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 w:val="en-GB"/>
        </w:rPr>
        <w:t xml:space="preserve">  </w:t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keepNext/>
        <w:spacing w:lineRule="auto" w:line="240" w:after="480" w:before="480"/>
        <w:jc w:val="center"/>
        <w:rPr>
          <w:rFonts w:hAnsi="Times New Roman" w:ascii="Times New Roman"/>
          <w:b/>
          <w:caps/>
          <w:spacing w:val="100"/>
          <w:sz w:val="24"/>
          <w:szCs w:val="24"/>
        </w:rPr>
      </w:pPr>
    </w:p>
    <w:p w:rsidRDefault="00AB360D" w:rsidP="00AB360D" w:rsidR="00AB360D">
      <w:pPr>
        <w:spacing w:lineRule="auto" w:line="240" w:after="240" w:before="480"/>
        <w:jc w:val="both"/>
        <w:rPr>
          <w:rFonts w:eastAsia="Times New Roman" w:hAnsi="Times New Roman" w:ascii="Times New Roman"/>
          <w:noProof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240"/>
        <w:ind w:firstLine="567"/>
        <w:jc w:val="both"/>
        <w:rPr>
          <w:rFonts w:eastAsia="Times New Roman" w:hAnsi="Times New Roman" w:ascii="Times New Roman"/>
          <w:noProof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120" w:before="360"/>
        <w:ind w:left="5387"/>
        <w:rPr>
          <w:rFonts w:hAnsi="Times New Roman" w:ascii="Times New Roman"/>
          <w:noProof/>
          <w:sz w:val="24"/>
          <w:szCs w:val="24"/>
        </w:rPr>
      </w:pPr>
    </w:p>
    <w:p w:rsidRDefault="00AB360D" w:rsidP="00AB360D" w:rsidR="00AB360D">
      <w:pPr>
        <w:rPr>
          <w:rFonts w:hAnsi="Times New Roman" w:ascii="Times New Roman"/>
          <w:sz w:val="24"/>
          <w:szCs w:val="24"/>
        </w:rPr>
      </w:pPr>
    </w:p>
    <w:p w:rsidRDefault="00750327" w:rsidR="00750327"/>
    <w:sectPr w:rsidR="0075032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12D3" w:rsidP="00B670F6" w:rsidR="00F112D3">
      <w:pPr>
        <w:spacing w:lineRule="auto" w:line="240" w:after="0"/>
      </w:pPr>
      <w:r>
        <w:separator/>
      </w:r>
    </w:p>
  </w:endnote>
  <w:endnote w:id="0" w:type="continuationSeparator">
    <w:p w:rsidRDefault="00F112D3" w:rsidP="00B670F6" w:rsidR="00F112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12D3" w:rsidP="00B670F6" w:rsidR="00F112D3">
      <w:pPr>
        <w:spacing w:lineRule="auto" w:line="240" w:after="0"/>
      </w:pPr>
      <w:r>
        <w:separator/>
      </w:r>
    </w:p>
  </w:footnote>
  <w:footnote w:id="0" w:type="continuationSeparator">
    <w:p w:rsidRDefault="00F112D3" w:rsidP="00B670F6" w:rsidR="00F112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78045854"/>
      <w:docPartObj>
        <w:docPartGallery w:val="Page Numbers (Top of Page)"/>
        <w:docPartUnique/>
      </w:docPartObj>
    </w:sdtPr>
    <w:sdtEndPr/>
    <w:sdtContent>
      <w:p w:rsidRDefault="00B670F6" w:rsidR="00B670F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38D1">
          <w:rPr>
            <w:noProof/>
          </w:rPr>
          <w:t>1</w:t>
        </w:r>
        <w:r>
          <w:fldChar w:fldCharType="end"/>
        </w:r>
      </w:p>
    </w:sdtContent>
  </w:sdt>
  <w:p w:rsidRDefault="00B670F6" w:rsidP="00B670F6" w:rsidR="00B670F6" w:rsidRPr="00B670F6">
    <w:pPr>
      <w:pStyle w:val="Zaglavlje"/>
      <w:jc w:val="right"/>
      <w:rPr>
        <w:rFonts w:hAnsi="Times New Roman" w:ascii="Times New Roman"/>
        <w:sz w:val="24"/>
        <w:szCs w:val="24"/>
      </w:rPr>
    </w:pPr>
    <w:r>
      <w:t xml:space="preserve"> </w:t>
    </w:r>
    <w:r w:rsidRPr="00B670F6">
      <w:rPr>
        <w:rFonts w:hAnsi="Times New Roman" w:ascii="Times New Roman"/>
        <w:sz w:val="24"/>
        <w:szCs w:val="24"/>
      </w:rPr>
      <w:t>1 St-</w:t>
    </w:r>
    <w:r w:rsidR="00B40673">
      <w:rPr>
        <w:rFonts w:hAnsi="Times New Roman" w:ascii="Times New Roman"/>
        <w:sz w:val="24"/>
        <w:szCs w:val="24"/>
      </w:rPr>
      <w:t>483/15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B66CA"/>
    <w:multiLevelType w:val="hybridMultilevel"/>
    <w:tmpl w:val="75AE2986"/>
    <w:lvl w:tplc="65B2C314" w:ilvl="0">
      <w:start w:val="1"/>
      <w:numFmt w:val="decimal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867C7F"/>
    <w:multiLevelType w:val="hybridMultilevel"/>
    <w:tmpl w:val="338E2C9C"/>
    <w:lvl w:tplc="D53286F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360D"/>
    <w:rsid w:val="001D6498"/>
    <w:rsid w:val="002138D1"/>
    <w:rsid w:val="00226DBF"/>
    <w:rsid w:val="005615BB"/>
    <w:rsid w:val="00750327"/>
    <w:rsid w:val="00946536"/>
    <w:rsid w:val="00990B51"/>
    <w:rsid w:val="009E6241"/>
    <w:rsid w:val="00A17534"/>
    <w:rsid w:val="00AB360D"/>
    <w:rsid w:val="00AD6430"/>
    <w:rsid w:val="00B40673"/>
    <w:rsid w:val="00B670F6"/>
    <w:rsid w:val="00CA04E1"/>
    <w:rsid w:val="00CA62C6"/>
    <w:rsid w:val="00D9757F"/>
    <w:rsid w:val="00F11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360D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360D"/>
    <w:pPr>
      <w:ind w:left="720"/>
      <w:contextualSpacing/>
    </w:pPr>
  </w:style>
  <w:style w:customStyle="true" w:styleId="GrbRH" w:type="paragraph">
    <w:name w:val="GrbRH"/>
    <w:basedOn w:val="Normal"/>
    <w:rsid w:val="00AB360D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6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360D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670F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670F6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B670F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670F6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2138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38D1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138D1"/>
    <w:rPr>
      <w:rFonts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138D1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138D1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360D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360D"/>
    <w:pPr>
      <w:ind w:left="720"/>
      <w:contextualSpacing/>
    </w:pPr>
  </w:style>
  <w:style w:customStyle="1" w:styleId="GrbRH" w:type="paragraph">
    <w:name w:val="GrbRH"/>
    <w:basedOn w:val="Normal"/>
    <w:rsid w:val="00AB360D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6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360D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670F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670F6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B670F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670F6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2138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38D1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138D1"/>
    <w:rPr>
      <w:rFonts w:ascii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138D1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138D1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071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St-483/2015</izvorni_sadrzaj>
    <derivirana_varijabla naziv="DomainObject.Predmet.OznakaBroj_1">St-483/2015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Saba trgovina  d.o.o. zastupanog po punomoćniku Sabahete Sancak; Seyfettin Sancak</izvorni_sadrzaj>
    <derivirana_varijabla naziv="DomainObject.Predmet.ProtustrankaFormated_1">  Saba trgovina  d.o.o. zastupanog po punomoćniku Sabahete Sancak; Seyfettin Sancak</derivirana_varijabla>
  </DomainObject.Predmet.ProtustrankaFormated>
  <DomainObject.Predmet.ProtustrankaFormatedOIB>
    <izvorni_sadrzaj>  Saba trgovina  d.o.o., OIB 26104819133 zastupanog po punomoćniku Sabahete Sancak; Seyfettin Sancak</izvorni_sadrzaj>
    <derivirana_varijabla naziv="DomainObject.Predmet.ProtustrankaFormatedOIB_1">  Saba trgovina  d.o.o., OIB 26104819133 zastupanog po punomoćniku Sabahete Sancak; Seyfettin Sancak</derivirana_varijabla>
  </DomainObject.Predmet.ProtustrankaFormatedOIB>
  <DomainObject.Predmet.ProtustrankaFormatedWithAdress>
    <izvorni_sadrzaj> Saba trgovina  d.o.o., Obrtnička 2, 10431 Novaki zastupanog po punomoćniku Sabahete Sancak; Seyfettin Sancak</izvorni_sadrzaj>
    <derivirana_varijabla naziv="DomainObject.Predmet.ProtustrankaFormatedWithAdress_1"> Saba trgovina  d.o.o., Obrtnička 2, 10431 Novaki zastupanog po punomoćniku Sabahete Sancak; Seyfettin Sancak</derivirana_varijabla>
  </DomainObject.Predmet.ProtustrankaFormatedWithAdress>
  <DomainObject.Predmet.ProtustrankaFormatedWithAdressOIB>
    <izvorni_sadrzaj> Saba trgovina  d.o.o., OIB 26104819133, Obrtnička 2, 10431 Novaki zastupanog po punomoćniku Sabahete Sancak; Seyfettin Sancak</izvorni_sadrzaj>
    <derivirana_varijabla naziv="DomainObject.Predmet.ProtustrankaFormatedWithAdressOIB_1"> Saba trgovina  d.o.o., OIB 26104819133, Obrtnička 2, 10431 Novaki zastupanog po punomoćniku Sabahete Sancak; Seyfettin Sancak</derivirana_varijabla>
  </DomainObject.Predmet.ProtustrankaFormatedWithAdressOIB>
  <DomainObject.Predmet.ProtustrankaWithAdress>
    <izvorni_sadrzaj>Saba trgovina  d.o.o. Obrtnička 2, 10431 Novaki</izvorni_sadrzaj>
    <derivirana_varijabla naziv="DomainObject.Predmet.ProtustrankaWithAdress_1">Saba trgovina  d.o.o. Obrtnička 2, 10431 Novaki</derivirana_varijabla>
  </DomainObject.Predmet.ProtustrankaWithAdress>
  <DomainObject.Predmet.ProtustrankaWithAdressOIB>
    <izvorni_sadrzaj>Saba trgovina  d.o.o., OIB 26104819133, Obrtnička 2, 10431 Novaki</izvorni_sadrzaj>
    <derivirana_varijabla naziv="DomainObject.Predmet.ProtustrankaWithAdressOIB_1">Saba trgovina  d.o.o., OIB 26104819133, Obrtnička 2, 10431 Novaki</derivirana_varijabla>
  </DomainObject.Predmet.ProtustrankaWithAdressOIB>
  <DomainObject.Predmet.ProtustrankaNazivFormated>
    <izvorni_sadrzaj>Saba trgovina  d.o.o.</izvorni_sadrzaj>
    <derivirana_varijabla naziv="DomainObject.Predmet.ProtustrankaNazivFormated_1">Saba trgovina  d.o.o.</derivirana_varijabla>
  </DomainObject.Predmet.ProtustrankaNazivFormated>
  <DomainObject.Predmet.ProtustrankaNazivFormatedOIB>
    <izvorni_sadrzaj>Saba trgovina  d.o.o., OIB 26104819133</izvorni_sadrzaj>
    <derivirana_varijabla naziv="DomainObject.Predmet.ProtustrankaNazivFormatedOIB_1">Saba trgovina  d.o.o., OIB 26104819133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središnja Hrvatska</izvorni_sadrzaj>
    <derivirana_varijabla naziv="DomainObject.Predmet.StrankaFormated_1">  Ministarstvo financija, Porezna uprava, područni ured središnja Hrvatska</derivirana_varijabla>
  </DomainObject.Predmet.StrankaFormated>
  <DomainObject.Predmet.StrankaFormatedOIB>
    <izvorni_sadrzaj>  Ministarstvo financija, Porezna uprava, područni ured središnja Hrvatska, OIB 18683136487</izvorni_sadrzaj>
    <derivirana_varijabla naziv="DomainObject.Predmet.StrankaFormatedOIB_1">  Ministarstvo financija, Porezna uprava, područni ured središnja Hrvatska, OIB 18683136487</derivirana_varijabla>
  </DomainObject.Predmet.StrankaFormatedOIB>
  <DomainObject.Predmet.StrankaFormatedWithAdress>
    <izvorni_sadrzaj> Ministarstvo financija, Porezna uprava, područni ured središnja Hrvatska, Vitezovićeva 1, 47000 Karlovac</izvorni_sadrzaj>
    <derivirana_varijabla naziv="DomainObject.Predmet.StrankaFormatedWithAdress_1"> Ministarstvo financija, Porezna uprava, područni ured središnja Hrvatska, Vitezovićeva 1, 47000 Karlovac</derivirana_varijabla>
  </DomainObject.Predmet.StrankaFormatedWithAdress>
  <DomainObject.Predmet.StrankaFormatedWithAdressOIB>
    <izvorni_sadrzaj> Ministarstvo financija, Porezna uprava, područni ured središnja Hrvatska, OIB 18683136487, Vitezovićeva 1, 47000 Karlovac</izvorni_sadrzaj>
    <derivirana_varijabla naziv="DomainObject.Predmet.StrankaFormatedWithAdressOIB_1"> Ministarstvo financija, Porezna uprava, područni ured središnja Hrvatska, OIB 18683136487, Vitezovićeva 1, 47000 Karlovac</derivirana_varijabla>
  </DomainObject.Predmet.StrankaFormatedWithAdressOIB>
  <DomainObject.Predmet.StrankaWithAdress>
    <izvorni_sadrzaj>Ministarstvo financija, Porezna uprava, područni ured središnja Hrvatska Vitezovićeva 1,47000 Karlovac</izvorni_sadrzaj>
    <derivirana_varijabla naziv="DomainObject.Predmet.StrankaWithAdress_1">Ministarstvo financija, Porezna uprava, područni ured središnja Hrvatska Vitezovićeva 1,47000 Karlovac</derivirana_varijabla>
  </DomainObject.Predmet.StrankaWithAdress>
  <DomainObject.Predmet.StrankaWithAdressOIB>
    <izvorni_sadrzaj>Ministarstvo financija, Porezna uprava, područni ured središnja Hrvatska, OIB 18683136487, Vitezovićeva 1,47000 Karlovac</izvorni_sadrzaj>
    <derivirana_varijabla naziv="DomainObject.Predmet.StrankaWithAdressOIB_1">Ministarstvo financija, Porezna uprava, područni ured središnja Hrvatska, OIB 18683136487, Vitezovićeva 1,47000 Karlovac</derivirana_varijabla>
  </DomainObject.Predmet.StrankaWithAdressOIB>
  <DomainObject.Predmet.StrankaNazivFormated>
    <izvorni_sadrzaj>Ministarstvo financija, Porezna uprava, područni ured središnja Hrvatska</izvorni_sadrzaj>
    <derivirana_varijabla naziv="DomainObject.Predmet.StrankaNazivFormated_1">Ministarstvo financija, Porezna uprava, područni ured središnja Hrvatska</derivirana_varijabla>
  </DomainObject.Predmet.StrankaNazivFormated>
  <DomainObject.Predmet.StrankaNazivFormatedOIB>
    <izvorni_sadrzaj>Ministarstvo financija, Porezna uprava, područni ured središnja Hrvatska, OIB 18683136487</izvorni_sadrzaj>
    <derivirana_varijabla naziv="DomainObject.Predmet.StrankaNazivFormatedOIB_1">Ministarstvo financija, 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Ministarstvo financija, Porezna uprava, područni ured središnja Hrvatska</item>
    </izvorni_sadrzaj>
    <derivirana_varijabla naziv="DomainObject.Predmet.StrankaListFormated_1">
      <item>Ministarstvo financija, Porezna uprava, područni ured središnja Hrvatska</item>
    </derivirana_varijabla>
  </DomainObject.Predmet.StrankaListFormated>
  <DomainObject.Predmet.StrankaListFormatedOIB>
    <izvorni_sadrzaj>
      <item>Ministarstvo financija, Porezna uprava, područni ured središnja Hrvatska, OIB 18683136487</item>
    </izvorni_sadrzaj>
    <derivirana_varijabla naziv="DomainObject.Predmet.StrankaListFormatedOIB_1">
      <item>Ministarstvo financija, Porezna uprava, područni ured središnja Hrvatska, OIB 18683136487</item>
    </derivirana_varijabla>
  </DomainObject.Predmet.StrankaListFormatedOIB>
  <DomainObject.Predmet.StrankaListFormatedWithAdress>
    <izvorni_sadrzaj>
      <item>Ministarstvo financija, Porezna uprava, područni ured središnja Hrvatska, Vitezovićeva 1, 47000 Karlovac</item>
    </izvorni_sadrzaj>
    <derivirana_varijabla naziv="DomainObject.Predmet.StrankaListFormatedWithAdress_1">
      <item>Ministarstvo financija, Porezna uprava, područni ured središnja Hrvatska, Vitezovićeva 1, 47000 Karlovac</item>
    </derivirana_varijabla>
  </DomainObject.Predmet.StrankaListFormatedWithAdress>
  <DomainObject.Predmet.StrankaListFormatedWithAdressOIB>
    <izvorni_sadrzaj>
      <item>Ministarstvo financija, Porezna uprava, područni ured središnja Hrvatska, OIB 18683136487, Vitezovićeva 1, 47000 Karlovac</item>
    </izvorni_sadrzaj>
    <derivirana_varijabla naziv="DomainObject.Predmet.StrankaListFormatedWithAdressOIB_1">
      <item>Ministarstvo financija, Porezna uprava, područni ured središnja Hrvatska, OIB 18683136487, Vitezovićeva 1, 47000 Karlovac</item>
    </derivirana_varijabla>
  </DomainObject.Predmet.StrankaListFormatedWithAdressOIB>
  <DomainObject.Predmet.StrankaListNazivFormated>
    <izvorni_sadrzaj>
      <item>Ministarstvo financija, Porezna uprava, područni ured središnja Hrvatska</item>
    </izvorni_sadrzaj>
    <derivirana_varijabla naziv="DomainObject.Predmet.StrankaListNazivFormated_1">
      <item>Ministarstvo financija, Porezna uprava, područni ured središnja Hrvatska</item>
    </derivirana_varijabla>
  </DomainObject.Predmet.StrankaListNazivFormated>
  <DomainObject.Predmet.StrankaListNazivFormatedOIB>
    <izvorni_sadrzaj>
      <item>Ministarstvo financija, Porezna uprava, područni ured središnja Hrvatska, OIB 18683136487</item>
    </izvorni_sadrzaj>
    <derivirana_varijabla naziv="DomainObject.Predmet.StrankaListNazivFormatedOIB_1">
      <item>Ministarstvo financija, Porezna uprava, područni ured središnja Hrvatska, OIB 18683136487</item>
    </derivirana_varijabla>
  </DomainObject.Predmet.StrankaListNazivFormatedOIB>
  <DomainObject.Predmet.ProtuStrankaListFormated>
    <izvorni_sadrzaj>
      <item>Saba trgovina  d.o.o. zastupanog po punomoćniku Sabahete Sancak; Seyfettin Sancak</item>
    </izvorni_sadrzaj>
    <derivirana_varijabla naziv="DomainObject.Predmet.ProtuStrankaListFormated_1">
      <item>Saba trgovina  d.o.o. zastupanog po punomoćniku Sabahete Sancak; Seyfettin Sancak</item>
    </derivirana_varijabla>
  </DomainObject.Predmet.ProtuStrankaListFormated>
  <DomainObject.Predmet.ProtuStrankaListFormatedOIB>
    <izvorni_sadrzaj>
      <item>Saba trgovina  d.o.o., OIB 26104819133 zastupanog po punomoćniku Sabahete Sancak; Seyfettin Sancak</item>
    </izvorni_sadrzaj>
    <derivirana_varijabla naziv="DomainObject.Predmet.ProtuStrankaListFormatedOIB_1">
      <item>Saba trgovina  d.o.o., OIB 26104819133 zastupanog po punomoćniku Sabahete Sancak; Seyfettin Sancak</item>
    </derivirana_varijabla>
  </DomainObject.Predmet.ProtuStrankaListFormatedOIB>
  <DomainObject.Predmet.ProtuStrankaListFormatedWithAdress>
    <izvorni_sadrzaj>
      <item>Saba trgovina  d.o.o., Obrtnička 2, 10431 Novaki zastupanog po punomoćniku Sabahete Sancak; Seyfettin Sancak</item>
    </izvorni_sadrzaj>
    <derivirana_varijabla naziv="DomainObject.Predmet.ProtuStrankaListFormatedWithAdress_1">
      <item>Saba trgovina  d.o.o., Obrtnička 2, 10431 Novaki zastupanog po punomoćniku Sabahete Sancak; Seyfettin Sancak</item>
    </derivirana_varijabla>
  </DomainObject.Predmet.ProtuStrankaListFormatedWithAdress>
  <DomainObject.Predmet.ProtuStrankaListFormatedWithAdressOIB>
    <izvorni_sadrzaj>
      <item>Saba trgovina  d.o.o., OIB 26104819133, Obrtnička 2, 10431 Novaki zastupanog po punomoćniku Sabahete Sancak; Seyfettin Sancak</item>
    </izvorni_sadrzaj>
    <derivirana_varijabla naziv="DomainObject.Predmet.ProtuStrankaListFormatedWithAdressOIB_1">
      <item>Saba trgovina  d.o.o., OIB 26104819133, Obrtnička 2, 10431 Novaki zastupanog po punomoćniku Sabahete Sancak; Seyfettin Sancak</item>
    </derivirana_varijabla>
  </DomainObject.Predmet.ProtuStrankaListFormatedWithAdressOIB>
  <DomainObject.Predmet.ProtuStrankaListNazivFormated>
    <izvorni_sadrzaj>
      <item>Saba trgovina  d.o.o.</item>
    </izvorni_sadrzaj>
    <derivirana_varijabla naziv="DomainObject.Predmet.ProtuStrankaListNazivFormated_1">
      <item>Saba trgovina  d.o.o.</item>
    </derivirana_varijabla>
  </DomainObject.Predmet.ProtuStrankaListNazivFormated>
  <DomainObject.Predmet.ProtuStrankaListNazivFormatedOIB>
    <izvorni_sadrzaj>
      <item>Saba trgovina  d.o.o., OIB 26104819133</item>
    </izvorni_sadrzaj>
    <derivirana_varijabla naziv="DomainObject.Predmet.ProtuStrankaListNazivFormatedOIB_1">
      <item>Saba trgovina  d.o.o., OIB 26104819133</item>
    </derivirana_varijabla>
  </DomainObject.Predmet.ProtuStrankaListNazivFormatedOIB>
  <DomainObject.Predmet.OstaliListFormated>
    <izvorni_sadrzaj>
      <item>Sabahete Sancak punomoćnik sudionika u postupku Saba trgovina  d.o.o.</item>
      <item>Seyfettin Sancak punomoćnik sudionika u postupku Saba trgovina  d.o.o.</item>
    </izvorni_sadrzaj>
    <derivirana_varijabla naziv="DomainObject.Predmet.OstaliListFormated_1">
      <item>Sabahete Sancak punomoćnik sudionika u postupku Saba trgovina  d.o.o.</item>
      <item>Seyfettin Sancak punomoćnik sudionika u postupku Saba trgovina  d.o.o.</item>
    </derivirana_varijabla>
  </DomainObject.Predmet.OstaliListFormated>
  <DomainObject.Predmet.OstaliListFormatedOIB>
    <izvorni_sadrzaj>
      <item>Sabahete Sancak, OIB 70022549973 punomoćnik sudionika u postupku Saba trgovina  d.o.o.</item>
      <item>Seyfettin Sancak, OIB 34955636779 punomoćnik sudionika u postupku Saba trgovina  d.o.o.</item>
    </izvorni_sadrzaj>
    <derivirana_varijabla naziv="DomainObject.Predmet.OstaliListFormatedOIB_1">
      <item>Sabahete Sancak, OIB 70022549973 punomoćnik sudionika u postupku Saba trgovina  d.o.o.</item>
      <item>Seyfettin Sancak, OIB 34955636779 punomoćnik sudionika u postupku Saba trgovina  d.o.o.</item>
    </derivirana_varijabla>
  </DomainObject.Predmet.OstaliListFormatedOIB>
  <DomainObject.Predmet.OstaliListFormatedWithAdress>
    <izvorni_sadrzaj>
      <item>Sabahete Sancak, Obrtnička 2, 10431 Novaki punomoćnik sudionika u postupku Saba trgovina  d.o.o.</item>
      <item>Seyfettin Sancak, Obrtnička 2, 10431 Novaki punomoćnik sudionika u postupku Saba trgovina  d.o.o.</item>
    </izvorni_sadrzaj>
    <derivirana_varijabla naziv="DomainObject.Predmet.OstaliListFormatedWithAdress_1">
      <item>Sabahete Sancak, Obrtnička 2, 10431 Novaki punomoćnik sudionika u postupku Saba trgovina  d.o.o.</item>
      <item>Seyfettin Sancak, Obrtnička 2, 10431 Novaki punomoćnik sudionika u postupku Saba trgovina  d.o.o.</item>
    </derivirana_varijabla>
  </DomainObject.Predmet.OstaliListFormatedWithAdress>
  <DomainObject.Predmet.OstaliListFormatedWithAdressOIB>
    <izvorni_sadrzaj>
      <item>Sabahete Sancak, OIB 70022549973, Obrtnička 2, 10431 Novaki punomoćnik sudionika u postupku Saba trgovina  d.o.o.</item>
      <item>Seyfettin Sancak, OIB 34955636779, Obrtnička 2, 10431 Novaki punomoćnik sudionika u postupku Saba trgovina  d.o.o.</item>
    </izvorni_sadrzaj>
    <derivirana_varijabla naziv="DomainObject.Predmet.OstaliListFormatedWithAdressOIB_1">
      <item>Sabahete Sancak, OIB 70022549973, Obrtnička 2, 10431 Novaki punomoćnik sudionika u postupku Saba trgovina  d.o.o.</item>
      <item>Seyfettin Sancak, OIB 34955636779, Obrtnička 2, 10431 Novaki punomoćnik sudionika u postupku Saba trgovina  d.o.o.</item>
    </derivirana_varijabla>
  </DomainObject.Predmet.OstaliListFormatedWithAdressOIB>
  <DomainObject.Predmet.OstaliListNazivFormated>
    <izvorni_sadrzaj>
      <item>Sabahete Sancak</item>
      <item>Seyfettin Sancak</item>
    </izvorni_sadrzaj>
    <derivirana_varijabla naziv="DomainObject.Predmet.OstaliListNazivFormated_1">
      <item>Sabahete Sancak</item>
      <item>Seyfettin Sancak</item>
    </derivirana_varijabla>
  </DomainObject.Predmet.OstaliListNazivFormated>
  <DomainObject.Predmet.OstaliListNazivFormatedOIB>
    <izvorni_sadrzaj>
      <item>Sabahete Sancak, OIB 70022549973</item>
      <item>Seyfettin Sancak, OIB 34955636779</item>
    </izvorni_sadrzaj>
    <derivirana_varijabla naziv="DomainObject.Predmet.OstaliListNazivFormatedOIB_1">
      <item>Sabahete Sancak, OIB 70022549973</item>
      <item>Seyfettin Sancak, OIB 34955636779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središnja Hrvatska</izvorni_sadrzaj>
    <derivirana_varijabla naziv="DomainObject.Predmet.StrankaIDrugi_1">Ministarstvo financija, Porezna uprava, područni ured središnja Hrvatska</derivirana_varijabla>
  </DomainObject.Predmet.StrankaIDrugi>
  <DomainObject.Predmet.ProtustrankaIDrugi>
    <izvorni_sadrzaj>Saba trgovina  d.o.o.</izvorni_sadrzaj>
    <derivirana_varijabla naziv="DomainObject.Predmet.ProtustrankaIDrugi_1">Saba trgovina  d.o.o.</derivirana_varijabla>
  </DomainObject.Predmet.ProtustrankaIDrugi>
  <DomainObject.Predmet.StrankaIDrugiAdressOIB>
    <izvorni_sadrzaj>Ministarstvo financija, Porezna uprava, područni ured središnja Hrvatska, OIB 18683136487, Vitezovićeva 1, 47000 Karlovac</izvorni_sadrzaj>
    <derivirana_varijabla naziv="DomainObject.Predmet.StrankaIDrugiAdressOIB_1">Ministarstvo financija, Porezna uprava, područni ured središnja Hrvatska, OIB 18683136487, Vitezovićeva 1, 47000 Karlovac</derivirana_varijabla>
  </DomainObject.Predmet.StrankaIDrugiAdressOIB>
  <DomainObject.Predmet.ProtustrankaIDrugiAdressOIB>
    <izvorni_sadrzaj>Saba trgovina  d.o.o., OIB 26104819133, Obrtnička 2, 10431 Novaki</izvorni_sadrzaj>
    <derivirana_varijabla naziv="DomainObject.Predmet.ProtustrankaIDrugiAdressOIB_1">Saba trgovina  d.o.o., OIB 26104819133, Obrtnička 2,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Saba trgovina  d.o.o.</item>
      <item>Ministarstvo financija, Porezna uprava, područni ured središnja Hrvatska</item>
      <item>Sabahete Sancak</item>
      <item>Seyfettin Sancak</item>
    </izvorni_sadrzaj>
    <derivirana_varijabla naziv="DomainObject.Predmet.SudioniciListNaziv_1">
      <item>Saba trgovina  d.o.o.</item>
      <item>Ministarstvo financija, Porezna uprava, područni ured središnja Hrvatska</item>
      <item>Sabahete Sancak</item>
      <item>Seyfettin Sancak</item>
    </derivirana_varijabla>
  </DomainObject.Predmet.SudioniciListNaziv>
  <DomainObject.Predmet.SudioniciListAdressOIB>
    <izvorni_sadrzaj>
      <item>Saba trgovina  d.o.o., OIB 26104819133, Obrtnička 2,10431 Novaki</item>
      <item>Ministarstvo financija, Porezna uprava, područni ured središnja Hrvatska, OIB 18683136487, Vitezovićeva 1,47000 Karlovac</item>
      <item>Sabahete Sancak, OIB 70022549973, Obrtnička 2,10431 Novaki</item>
      <item>Seyfettin Sancak, OIB 34955636779, Obrtnička 2,10431 Novaki</item>
    </izvorni_sadrzaj>
    <derivirana_varijabla naziv="DomainObject.Predmet.SudioniciListAdressOIB_1">
      <item>Saba trgovina  d.o.o., OIB 26104819133, Obrtnička 2,10431 Novaki</item>
      <item>Ministarstvo financija, Porezna uprava, područni ured središnja Hrvatska, OIB 18683136487, Vitezovićeva 1,47000 Karlovac</item>
      <item>Sabahete Sancak, OIB 70022549973, Obrtnička 2,10431 Novaki</item>
      <item>Seyfettin Sancak, OIB 34955636779, Obrtnička 2,10431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26104819133</item>
      <item>, OIB 18683136487</item>
      <item>, OIB 70022549973</item>
      <item>, OIB 34955636779</item>
    </izvorni_sadrzaj>
    <derivirana_varijabla naziv="DomainObject.Predmet.SudioniciListNazivOIB_1">
      <item>, OIB 26104819133</item>
      <item>, OIB 18683136487</item>
      <item>, OIB 70022549973</item>
      <item>, OIB 34955636779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1721</properties:Characters>
  <properties:Lines>63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2018-01-03T09:12:00Z</dcterms:created>
  <dc:creator>Draženka Prpić</dc:creator>
  <cp:lastModifiedBy>Draženka Prpić</cp:lastModifiedBy>
  <cp:lastPrinted>2018-01-03T09:15:00Z</cp:lastPrinted>
  <dcterms:modified xmlns:xsi="http://www.w3.org/2001/XMLSchema-instance" xsi:type="dcterms:W3CDTF">2018-01-03T09:15:00Z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eSPIS_CC_ID" pid="5" fmtid="{D5CDD505-2E9C-101B-9397-08002B2CF9AE}">
    <vt:lpwstr>2672814256</vt:lpwstr>
  </prop:property>
  <prop:property name="BrojStranica" pid="6" fmtid="{D5CDD505-2E9C-101B-9397-08002B2CF9AE}">
    <vt:i4>2</vt:i4>
  </prop:property>
</prop:Properties>
</file>