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a7d7" w14:paraId="2c6a7d7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36979" cx="556242"/>
            <wp:effectExtent b="635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835" cx="56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1B1B8B">
        <w:rPr>
          <w:rFonts w:cs="Times New Roman" w:hAnsi="Times New Roman" w:ascii="Times New Roman"/>
          <w:sz w:val="24"/>
          <w:szCs w:val="24"/>
        </w:rPr>
        <w:t xml:space="preserve">       </w:t>
      </w:r>
      <w:r w:rsidR="001B1B8B" w:rsidRPr="001B1B8B">
        <w:rPr>
          <w:rFonts w:cs="Times New Roman" w:hAnsi="Times New Roman" w:ascii="Times New Roman"/>
          <w:sz w:val="24"/>
          <w:szCs w:val="24"/>
        </w:rPr>
        <w:t>Broj: 2/St-911/2018-</w:t>
      </w:r>
      <w:r w:rsidR="00446238">
        <w:rPr>
          <w:rFonts w:cs="Times New Roman" w:hAnsi="Times New Roman" w:ascii="Times New Roman"/>
          <w:sz w:val="24"/>
          <w:szCs w:val="24"/>
        </w:rPr>
        <w:t>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8C02D9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35000 SL</w:t>
      </w:r>
      <w:r w:rsidR="00433355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5F70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1B1B8B" w:rsidRPr="001B1B8B">
        <w:t xml:space="preserve">DOMAĆE BLAGO, ZADRUGA ZA PROIZVODNJU, SKLADIŠTENJE I PROMET POVRĆA I VOĆA, </w:t>
      </w:r>
      <w:r w:rsidR="00BD703D">
        <w:br/>
      </w:r>
      <w:r w:rsidR="001B1B8B" w:rsidRPr="001B1B8B">
        <w:t>OIB: 99424375144 sa sjedištem u Kuzmica 64 b, Kuzmica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1B20AD">
        <w:br/>
      </w:r>
      <w:r w:rsidR="001B1B8B">
        <w:t>19</w:t>
      </w:r>
      <w:r w:rsidRPr="0016469F">
        <w:t xml:space="preserve">. </w:t>
      </w:r>
      <w:r w:rsidR="00773B18">
        <w:t>listopada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A907DF" w:rsidP="00656332" w:rsidR="00A907DF">
      <w:pPr>
        <w:ind w:firstLine="708"/>
        <w:jc w:val="both"/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907DF" w:rsidP="001336CD" w:rsidR="00A907DF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74513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C7451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RH, MF, Porezna uprava, Područni ured Požega</w:t>
            </w:r>
            <w:r w:rsidR="00643CF0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Zagreb, Katančićeva 5 A, </w:t>
            </w:r>
            <w:r w:rsidR="00643CF0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74513" w:rsidP="00A233CB" w:rsidR="001336CD" w:rsidRPr="00DE30C9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451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123.826,26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74513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4513">
              <w:rPr>
                <w:rFonts w:cs="Times New Roman" w:hAnsi="Times New Roman" w:ascii="Times New Roman"/>
                <w:sz w:val="24"/>
                <w:szCs w:val="24"/>
              </w:rPr>
              <w:t>123.826,26 kn</w:t>
            </w:r>
            <w:r w:rsidR="00346C4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267D3" w:rsidR="00D1249C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1336CD" w:rsidR="00D1249C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B961A2" w:rsidR="00D1249C" w:rsidRPr="00C7451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Dragutin Dukić</w:t>
            </w:r>
            <w:r w:rsidR="00183051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Bučje, Bučje 142, </w:t>
            </w:r>
            <w:r w:rsidR="00183051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65764183729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C7451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169.428,06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C74513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sz w:val="24"/>
                <w:szCs w:val="24"/>
              </w:rPr>
              <w:t>169.428,06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267D3" w:rsidR="00D1249C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1336CD" w:rsidR="00D1249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B961A2" w:rsidR="00D1249C" w:rsidRPr="00D1249C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Valentina Puškarić</w:t>
            </w:r>
            <w:r w:rsidR="002137D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Bučje, Bučje 75, OIB: 30417712587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12.107,95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sz w:val="24"/>
                <w:szCs w:val="24"/>
              </w:rPr>
              <w:t>12.107,95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267D3" w:rsidR="00D1249C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1336CD" w:rsidR="00D1249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B961A2" w:rsidR="00D1249C" w:rsidRPr="00D1249C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Mijo Jugović</w:t>
            </w:r>
            <w:r w:rsidR="00CB572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Bučje, Bučje 75, OIB: 98863778601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26.254,30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sz w:val="24"/>
                <w:szCs w:val="24"/>
              </w:rPr>
              <w:t>26.254,30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267D3" w:rsidR="00D1249C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1336CD" w:rsidR="00D1249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B961A2" w:rsidR="00D1249C" w:rsidRPr="00D1249C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Zvonko Janković</w:t>
            </w:r>
            <w:r w:rsidR="001866B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Kneze Trpimira 2, Kutjevo, OIB: 99720425278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68.582,30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sz w:val="24"/>
                <w:szCs w:val="24"/>
              </w:rPr>
              <w:t>68.582,30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267D3" w:rsidR="00D1249C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1336CD" w:rsidR="00D1249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B961A2" w:rsidR="00D1249C" w:rsidRPr="00D1249C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Josip Dukić</w:t>
            </w:r>
            <w:r w:rsidR="008E7327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Bučje, Bučje 142, OIB: 13028734186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63.627,77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 w:rsidRP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1249C">
              <w:rPr>
                <w:rFonts w:cs="Times New Roman" w:hAnsi="Times New Roman" w:ascii="Times New Roman"/>
                <w:sz w:val="24"/>
                <w:szCs w:val="24"/>
              </w:rPr>
              <w:t>63.627,77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249C" w:rsidP="00A233CB" w:rsidR="00D1249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D09" w:rsidP="0016469F" w:rsidR="00757D0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2C2266" w:rsidP="0016469F" w:rsidR="002C22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907DF" w:rsidP="001336CD" w:rsidR="00A907DF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349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701"/>
      </w:tblGrid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30CBB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7031" w:rsidP="00346C4A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F7031">
              <w:rPr>
                <w:rFonts w:cs="Times New Roman" w:hAnsi="Times New Roman" w:ascii="Times New Roman"/>
                <w:sz w:val="24"/>
                <w:szCs w:val="24"/>
              </w:rPr>
              <w:t>Addiko bank d.d.</w:t>
            </w:r>
            <w:r w:rsidR="00D76405">
              <w:rPr>
                <w:rFonts w:cs="Times New Roman" w:hAnsi="Times New Roman" w:ascii="Times New Roman"/>
                <w:sz w:val="24"/>
                <w:szCs w:val="24"/>
              </w:rPr>
              <w:t>, Slavonska 6, Zagreb, OIB: 14036333877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703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F7031">
              <w:rPr>
                <w:rFonts w:cs="Times New Roman" w:hAnsi="Times New Roman" w:ascii="Times New Roman"/>
                <w:sz w:val="24"/>
                <w:szCs w:val="24"/>
              </w:rPr>
              <w:t>316.620,68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703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F7031">
              <w:rPr>
                <w:rFonts w:cs="Times New Roman" w:hAnsi="Times New Roman" w:ascii="Times New Roman"/>
                <w:sz w:val="24"/>
                <w:szCs w:val="24"/>
              </w:rPr>
              <w:t>316.620,68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96363" w:rsidP="00B961A2" w:rsidR="00346C4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96363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  <w:r w:rsidR="00710EA2">
              <w:rPr>
                <w:rFonts w:cs="Times New Roman" w:hAnsi="Times New Roman" w:ascii="Times New Roman"/>
                <w:sz w:val="24"/>
                <w:szCs w:val="24"/>
              </w:rPr>
              <w:t>, Ul. grada Vukovara 70, Zagreb, OIB: 85821130368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96363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6363">
              <w:rPr>
                <w:rFonts w:cs="Times New Roman" w:hAnsi="Times New Roman" w:ascii="Times New Roman"/>
                <w:sz w:val="24"/>
                <w:szCs w:val="24"/>
              </w:rPr>
              <w:t>1.028,29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96363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6363">
              <w:rPr>
                <w:rFonts w:cs="Times New Roman" w:hAnsi="Times New Roman" w:ascii="Times New Roman"/>
                <w:sz w:val="24"/>
                <w:szCs w:val="24"/>
              </w:rPr>
              <w:t>1.028,29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6284D" w:rsidP="00490142" w:rsidR="001336CD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6284D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 w:rsidR="00710EA2">
              <w:rPr>
                <w:rFonts w:cs="Times New Roman" w:hAnsi="Times New Roman" w:ascii="Times New Roman"/>
                <w:sz w:val="24"/>
                <w:szCs w:val="24"/>
              </w:rPr>
              <w:t>, Roberta Frangeša Mihanovića 9, Zagreb, OIB: 81793146560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6284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284D">
              <w:rPr>
                <w:rFonts w:cs="Times New Roman" w:hAnsi="Times New Roman" w:ascii="Times New Roman"/>
                <w:sz w:val="24"/>
                <w:szCs w:val="24"/>
              </w:rPr>
              <w:t>3.523,82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6284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284D">
              <w:rPr>
                <w:rFonts w:cs="Times New Roman" w:hAnsi="Times New Roman" w:ascii="Times New Roman"/>
                <w:sz w:val="24"/>
                <w:szCs w:val="24"/>
              </w:rPr>
              <w:t>3.523,82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6284D" w:rsidP="00490142" w:rsidR="00B961A2" w:rsidRP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6284D">
              <w:rPr>
                <w:rFonts w:cs="Times New Roman" w:hAnsi="Times New Roman" w:ascii="Times New Roman"/>
                <w:sz w:val="24"/>
                <w:szCs w:val="24"/>
              </w:rPr>
              <w:t>PIK – Vinkovci d.d.</w:t>
            </w:r>
            <w:r w:rsidR="00480843">
              <w:rPr>
                <w:rFonts w:cs="Times New Roman" w:hAnsi="Times New Roman" w:ascii="Times New Roman"/>
                <w:sz w:val="24"/>
                <w:szCs w:val="24"/>
              </w:rPr>
              <w:t>, Matije Gupca 130, Vinkovci, OIB: 17774531631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6284D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284D">
              <w:rPr>
                <w:rFonts w:cs="Times New Roman" w:hAnsi="Times New Roman" w:ascii="Times New Roman"/>
                <w:sz w:val="24"/>
                <w:szCs w:val="24"/>
              </w:rPr>
              <w:t>41.011,67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6284D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284D">
              <w:rPr>
                <w:rFonts w:cs="Times New Roman" w:hAnsi="Times New Roman" w:ascii="Times New Roman"/>
                <w:sz w:val="24"/>
                <w:szCs w:val="24"/>
              </w:rPr>
              <w:t>41.011,67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490142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Min. gospodarstva, poduzetništva i obrta – Ravnateljstvo za robne zalihe</w:t>
            </w:r>
            <w:r w:rsidR="00B30CBB">
              <w:rPr>
                <w:rFonts w:cs="Times New Roman" w:hAnsi="Times New Roman" w:ascii="Times New Roman"/>
                <w:sz w:val="24"/>
                <w:szCs w:val="24"/>
              </w:rPr>
              <w:t xml:space="preserve">, Ul. grada Vukovara 78, </w:t>
            </w:r>
            <w:r w:rsidR="00CF041C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="00CF041C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B30CBB">
              <w:rPr>
                <w:rFonts w:cs="Times New Roman" w:hAnsi="Times New Roman" w:ascii="Times New Roman"/>
                <w:sz w:val="24"/>
                <w:szCs w:val="24"/>
              </w:rPr>
              <w:t>OIB: 22413472900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311.537,71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B30CBB" w:rsidP="00B961A2" w:rsidR="00B30CBB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311.537,71 kn</w:t>
            </w:r>
          </w:p>
          <w:p w:rsidRDefault="00B30CBB" w:rsidP="00B961A2" w:rsidR="00B30CB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30CBB">
              <w:rPr>
                <w:rFonts w:cs="Times New Roman" w:hAnsi="Times New Roman" w:ascii="Times New Roman"/>
                <w:sz w:val="24"/>
                <w:szCs w:val="24"/>
              </w:rPr>
              <w:t>Odbačaj prijave</w:t>
            </w:r>
            <w:r w:rsidR="00CF041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B30CBB" w:rsidR="0049014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1336CD" w:rsid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RH, Min. gospodarstva, poduzetništva i obrta, Ravnateljstvo za robne zalihe</w:t>
            </w:r>
            <w:r w:rsidR="00CF041C">
              <w:rPr>
                <w:rFonts w:cs="Times New Roman" w:hAnsi="Times New Roman" w:ascii="Times New Roman"/>
                <w:sz w:val="24"/>
                <w:szCs w:val="24"/>
              </w:rPr>
              <w:t xml:space="preserve"> – zastupano po ŽDO Sl. Brod, Ul. grada Vukovara 78, Zagreb, OIB: 22413472900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311.537,71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311.537,71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49014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1336CD" w:rsid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Požega</w:t>
            </w:r>
            <w:r w:rsidR="00BB136F">
              <w:rPr>
                <w:rFonts w:cs="Times New Roman" w:hAnsi="Times New Roman" w:ascii="Times New Roman"/>
                <w:sz w:val="24"/>
                <w:szCs w:val="24"/>
              </w:rPr>
              <w:t xml:space="preserve"> – zastupano po ŽDO-u Sl. Brod, Katančićeva 5 A, OIB:18683136487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68.882,11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239C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6239C">
              <w:rPr>
                <w:rFonts w:cs="Times New Roman" w:hAnsi="Times New Roman" w:ascii="Times New Roman"/>
                <w:sz w:val="24"/>
                <w:szCs w:val="24"/>
              </w:rPr>
              <w:t>68.882,11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E810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5F512D">
        <w:rPr>
          <w:rFonts w:cs="Times New Roman" w:hAnsi="Times New Roman" w:ascii="Times New Roman"/>
          <w:sz w:val="24"/>
          <w:szCs w:val="24"/>
        </w:rPr>
        <w:t>19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9014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>I 1</w:t>
      </w:r>
      <w:r w:rsidR="005F512D">
        <w:rPr>
          <w:rFonts w:cs="Times New Roman" w:hAnsi="Times New Roman" w:ascii="Times New Roman"/>
          <w:sz w:val="24"/>
          <w:szCs w:val="24"/>
        </w:rPr>
        <w:t>-6</w:t>
      </w:r>
      <w:r w:rsidR="00D629AF">
        <w:rPr>
          <w:rFonts w:cs="Times New Roman" w:hAnsi="Times New Roman" w:ascii="Times New Roman"/>
          <w:sz w:val="24"/>
          <w:szCs w:val="24"/>
        </w:rPr>
        <w:t xml:space="preserve"> 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490142">
        <w:rPr>
          <w:rFonts w:cs="Times New Roman" w:hAnsi="Times New Roman" w:ascii="Times New Roman"/>
          <w:sz w:val="24"/>
          <w:szCs w:val="24"/>
        </w:rPr>
        <w:t>7</w:t>
      </w:r>
      <w:r w:rsidR="003B6597">
        <w:rPr>
          <w:rFonts w:cs="Times New Roman" w:hAnsi="Times New Roman" w:ascii="Times New Roman"/>
          <w:sz w:val="24"/>
          <w:szCs w:val="24"/>
        </w:rPr>
        <w:t>.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</w:t>
      </w:r>
      <w:r w:rsidR="00E81081">
        <w:rPr>
          <w:rFonts w:cs="Times New Roman" w:hAnsi="Times New Roman" w:ascii="Times New Roman"/>
          <w:sz w:val="24"/>
          <w:szCs w:val="24"/>
        </w:rPr>
        <w:t xml:space="preserve"> jer nitko od prisutnih nije osporio tražbine priznate od strane stečajne upraviteljice.</w:t>
      </w:r>
    </w:p>
    <w:p w:rsidRDefault="00E81081" w:rsidP="00A01578" w:rsidR="00E810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1081" w:rsidP="00E81081" w:rsidR="00E810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Tražbinu pod rednim br. 5. podnijelo je </w:t>
      </w:r>
      <w:r w:rsidRPr="00E81081">
        <w:rPr>
          <w:rFonts w:cs="Times New Roman" w:hAnsi="Times New Roman" w:ascii="Times New Roman"/>
          <w:sz w:val="24"/>
          <w:szCs w:val="24"/>
        </w:rPr>
        <w:t xml:space="preserve">Min. gospodarstva, poduzetništva i obrta – Ravnateljstvo za robne zalihe, </w:t>
      </w:r>
      <w:r>
        <w:rPr>
          <w:rFonts w:cs="Times New Roman" w:hAnsi="Times New Roman" w:ascii="Times New Roman"/>
          <w:sz w:val="24"/>
          <w:szCs w:val="24"/>
        </w:rPr>
        <w:t xml:space="preserve">Ul. grada Vukovara 78, Zagreb, </w:t>
      </w:r>
      <w:r w:rsidRPr="00E81081">
        <w:rPr>
          <w:rFonts w:cs="Times New Roman" w:hAnsi="Times New Roman" w:ascii="Times New Roman"/>
          <w:sz w:val="24"/>
          <w:szCs w:val="24"/>
        </w:rPr>
        <w:t>OIB: 22413472900</w:t>
      </w:r>
      <w:r>
        <w:rPr>
          <w:rFonts w:cs="Times New Roman" w:hAnsi="Times New Roman" w:ascii="Times New Roman"/>
          <w:sz w:val="24"/>
          <w:szCs w:val="24"/>
        </w:rPr>
        <w:t>, a koju po Zakonu zastupa državno odvjetništvo prema mjestu nadležnosti suda</w:t>
      </w:r>
      <w:r w:rsidR="00AB22B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je isto pod rednim brojem 6. podnijelo prijavu koja je u cijelosti priznata u iznosu </w:t>
      </w:r>
      <w:r w:rsidRPr="00E81081">
        <w:rPr>
          <w:rFonts w:cs="Times New Roman" w:hAnsi="Times New Roman" w:ascii="Times New Roman"/>
          <w:sz w:val="24"/>
          <w:szCs w:val="24"/>
        </w:rPr>
        <w:t>311.537,71 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81081" w:rsidP="00A01578" w:rsidR="00E810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07DF" w:rsidP="00A01578" w:rsidR="00A907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22B9" w:rsidP="00A01578" w:rsidR="00E810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Prijava tražbine </w:t>
      </w:r>
      <w:r w:rsidRPr="00AB22B9">
        <w:rPr>
          <w:rFonts w:cs="Times New Roman" w:hAnsi="Times New Roman" w:ascii="Times New Roman"/>
          <w:sz w:val="24"/>
          <w:szCs w:val="24"/>
        </w:rPr>
        <w:t xml:space="preserve">Min. gospodarstva, poduzetništva i obrta – Ravnateljstvo za robne zalihe, </w:t>
      </w:r>
      <w:r>
        <w:rPr>
          <w:rFonts w:cs="Times New Roman" w:hAnsi="Times New Roman" w:ascii="Times New Roman"/>
          <w:sz w:val="24"/>
          <w:szCs w:val="24"/>
        </w:rPr>
        <w:t>Ul. grada Vukovara 78, Zagreb biti će odbačena posebnim rješenjem kao nedopuštena.</w:t>
      </w:r>
    </w:p>
    <w:p w:rsidRDefault="00AB22B9" w:rsidP="00A01578" w:rsidR="00AB2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E81081" w:rsidP="0016469F" w:rsidR="00E810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D09" w:rsidP="0016469F" w:rsidR="00757D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E64A06">
        <w:rPr>
          <w:rFonts w:cs="Times New Roman" w:hAnsi="Times New Roman" w:ascii="Times New Roman"/>
          <w:sz w:val="24"/>
          <w:szCs w:val="24"/>
        </w:rPr>
        <w:t>19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99490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907DF" w:rsidP="002226DA" w:rsidR="00A907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07DF" w:rsidP="002226DA" w:rsidR="00A907D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</w:t>
      </w:r>
      <w:r w:rsidR="00D127F7">
        <w:rPr>
          <w:rFonts w:cs="Times New Roman" w:hAnsi="Times New Roman" w:ascii="Times New Roman"/>
          <w:sz w:val="24"/>
          <w:szCs w:val="24"/>
        </w:rPr>
        <w:t xml:space="preserve"> putem ovoga suda u 3 primjerka.</w:t>
      </w: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B7E" w:rsidP="007A5E17" w:rsidR="00D93B7E">
      <w:r>
        <w:separator/>
      </w:r>
    </w:p>
  </w:endnote>
  <w:endnote w:id="0" w:type="continuationSeparator">
    <w:p w:rsidRDefault="00D93B7E" w:rsidP="007A5E17" w:rsidR="00D93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607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B7E" w:rsidP="007A5E17" w:rsidR="00D93B7E">
      <w:r>
        <w:separator/>
      </w:r>
    </w:p>
  </w:footnote>
  <w:footnote w:id="0" w:type="continuationSeparator">
    <w:p w:rsidRDefault="00D93B7E" w:rsidP="007A5E17" w:rsidR="00D93B7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3051"/>
    <w:rsid w:val="001866BC"/>
    <w:rsid w:val="00186778"/>
    <w:rsid w:val="00196EA9"/>
    <w:rsid w:val="001B1B8B"/>
    <w:rsid w:val="001B20AD"/>
    <w:rsid w:val="001B6C26"/>
    <w:rsid w:val="001C7E30"/>
    <w:rsid w:val="001D0E95"/>
    <w:rsid w:val="001D3DC3"/>
    <w:rsid w:val="001D5087"/>
    <w:rsid w:val="001E05D8"/>
    <w:rsid w:val="001E1B58"/>
    <w:rsid w:val="002137DA"/>
    <w:rsid w:val="002226DA"/>
    <w:rsid w:val="0026284D"/>
    <w:rsid w:val="00291512"/>
    <w:rsid w:val="00292DF8"/>
    <w:rsid w:val="00296363"/>
    <w:rsid w:val="002C2266"/>
    <w:rsid w:val="002F4650"/>
    <w:rsid w:val="002F4E75"/>
    <w:rsid w:val="00335241"/>
    <w:rsid w:val="00346C4A"/>
    <w:rsid w:val="00346D68"/>
    <w:rsid w:val="00365730"/>
    <w:rsid w:val="0037607F"/>
    <w:rsid w:val="00383131"/>
    <w:rsid w:val="00386150"/>
    <w:rsid w:val="003B1B58"/>
    <w:rsid w:val="003B3DFC"/>
    <w:rsid w:val="003B6597"/>
    <w:rsid w:val="003C4277"/>
    <w:rsid w:val="003F02EB"/>
    <w:rsid w:val="003F068E"/>
    <w:rsid w:val="003F7031"/>
    <w:rsid w:val="00411487"/>
    <w:rsid w:val="00433355"/>
    <w:rsid w:val="00446238"/>
    <w:rsid w:val="00475B0C"/>
    <w:rsid w:val="00480843"/>
    <w:rsid w:val="00484AC7"/>
    <w:rsid w:val="00490142"/>
    <w:rsid w:val="004A715E"/>
    <w:rsid w:val="004B7C5B"/>
    <w:rsid w:val="004E5DDB"/>
    <w:rsid w:val="00501D93"/>
    <w:rsid w:val="00504597"/>
    <w:rsid w:val="005302E9"/>
    <w:rsid w:val="00582E88"/>
    <w:rsid w:val="00596E19"/>
    <w:rsid w:val="005A40E3"/>
    <w:rsid w:val="005B4A9C"/>
    <w:rsid w:val="005C1F1D"/>
    <w:rsid w:val="005F512D"/>
    <w:rsid w:val="005F7081"/>
    <w:rsid w:val="00606C4F"/>
    <w:rsid w:val="00620105"/>
    <w:rsid w:val="0063579D"/>
    <w:rsid w:val="00643CF0"/>
    <w:rsid w:val="00656332"/>
    <w:rsid w:val="00656545"/>
    <w:rsid w:val="00656812"/>
    <w:rsid w:val="00665A37"/>
    <w:rsid w:val="006B345D"/>
    <w:rsid w:val="00710EA2"/>
    <w:rsid w:val="00731A14"/>
    <w:rsid w:val="00757D09"/>
    <w:rsid w:val="00773B18"/>
    <w:rsid w:val="00776F11"/>
    <w:rsid w:val="007A5E17"/>
    <w:rsid w:val="007D32B1"/>
    <w:rsid w:val="00810A50"/>
    <w:rsid w:val="00833AD1"/>
    <w:rsid w:val="0086239C"/>
    <w:rsid w:val="008954E3"/>
    <w:rsid w:val="008B1FF2"/>
    <w:rsid w:val="008C02D9"/>
    <w:rsid w:val="008C6BC1"/>
    <w:rsid w:val="008D2FE4"/>
    <w:rsid w:val="008E0AD2"/>
    <w:rsid w:val="008E7327"/>
    <w:rsid w:val="0091157B"/>
    <w:rsid w:val="00912665"/>
    <w:rsid w:val="0092186B"/>
    <w:rsid w:val="0095068D"/>
    <w:rsid w:val="00994902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907DF"/>
    <w:rsid w:val="00A95DA5"/>
    <w:rsid w:val="00AB22B9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30CBB"/>
    <w:rsid w:val="00B66E55"/>
    <w:rsid w:val="00B7325D"/>
    <w:rsid w:val="00B91E66"/>
    <w:rsid w:val="00B9320A"/>
    <w:rsid w:val="00B961A2"/>
    <w:rsid w:val="00BB136F"/>
    <w:rsid w:val="00BD703D"/>
    <w:rsid w:val="00BF22FC"/>
    <w:rsid w:val="00C11F4E"/>
    <w:rsid w:val="00C3296E"/>
    <w:rsid w:val="00C502B0"/>
    <w:rsid w:val="00C6723F"/>
    <w:rsid w:val="00C72994"/>
    <w:rsid w:val="00C74513"/>
    <w:rsid w:val="00C90E6B"/>
    <w:rsid w:val="00C92F90"/>
    <w:rsid w:val="00CB5723"/>
    <w:rsid w:val="00CF041C"/>
    <w:rsid w:val="00D0098D"/>
    <w:rsid w:val="00D1249C"/>
    <w:rsid w:val="00D127F7"/>
    <w:rsid w:val="00D136CB"/>
    <w:rsid w:val="00D13D0F"/>
    <w:rsid w:val="00D163B5"/>
    <w:rsid w:val="00D26261"/>
    <w:rsid w:val="00D515BA"/>
    <w:rsid w:val="00D629AF"/>
    <w:rsid w:val="00D72684"/>
    <w:rsid w:val="00D76405"/>
    <w:rsid w:val="00D92462"/>
    <w:rsid w:val="00D93B7E"/>
    <w:rsid w:val="00D975AC"/>
    <w:rsid w:val="00DA55EB"/>
    <w:rsid w:val="00DC13A6"/>
    <w:rsid w:val="00DE30C9"/>
    <w:rsid w:val="00E075FC"/>
    <w:rsid w:val="00E106B1"/>
    <w:rsid w:val="00E33D44"/>
    <w:rsid w:val="00E64A06"/>
    <w:rsid w:val="00E81081"/>
    <w:rsid w:val="00EA578F"/>
    <w:rsid w:val="00ED1B3C"/>
    <w:rsid w:val="00ED526F"/>
    <w:rsid w:val="00EE7071"/>
    <w:rsid w:val="00EE79EB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376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0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376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0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0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0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0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St-911/2018</izvorni_sadrzaj>
    <derivirana_varijabla naziv="DomainObject.Predmet.OznakaBroj_1">St-911/2018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DOMAĆE BLAGO, ZADRUGA ZA PROIZVODNJU, SKLADIŠTENJE I PROMET POVRĆA I VOĆA</izvorni_sadrzaj>
    <derivirana_varijabla naziv="DomainObject.Predmet.ProtustrankaFormated_1">  DOMAĆE BLAGO, ZADRUGA ZA PROIZVODNJU, SKLADIŠTENJE I PROMET POVRĆA I VOĆA</derivirana_varijabla>
  </DomainObject.Predmet.ProtustrankaFormated>
  <DomainObject.Predmet.ProtustrankaFormatedOIB>
    <izvorni_sadrzaj>  DOMAĆE BLAGO, ZADRUGA ZA PROIZVODNJU, SKLADIŠTENJE I PROMET POVRĆA I VOĆA, OIB 99424375144</izvorni_sadrzaj>
    <derivirana_varijabla naziv="DomainObject.Predmet.ProtustrankaFormatedOIB_1">  DOMAĆE BLAGO, ZADRUGA ZA PROIZVODNJU, SKLADIŠTENJE I PROMET POVRĆA I VOĆA, OIB 99424375144</derivirana_varijabla>
  </DomainObject.Predmet.ProtustrankaFormatedOIB>
  <DomainObject.Predmet.ProtustrankaFormatedWithAdress>
    <izvorni_sadrzaj> DOMAĆE BLAGO, ZADRUGA ZA PROIZVODNJU, SKLADIŠTENJE I PROMET POVRĆA I VOĆA, Kuzmica 64.b. , 34308 Kuzmica</izvorni_sadrzaj>
    <derivirana_varijabla naziv="DomainObject.Predmet.ProtustrankaFormatedWithAdress_1"> DOMAĆE BLAGO, ZADRUGA ZA PROIZVODNJU, SKLADIŠTENJE I PROMET POVRĆA I VOĆA, Kuzmica 64.b. , 34308 Kuzmica</derivirana_varijabla>
  </DomainObject.Predmet.ProtustrankaFormatedWithAdress>
  <DomainObject.Predmet.ProtustrankaFormatedWithAdressOIB>
    <izvorni_sadrzaj> DOMAĆE BLAGO, ZADRUGA ZA PROIZVODNJU, SKLADIŠTENJE I PROMET POVRĆA I VOĆA, OIB 99424375144, Kuzmica 64.b. , 34308 Kuzmica</izvorni_sadrzaj>
    <derivirana_varijabla naziv="DomainObject.Predmet.ProtustrankaFormatedWithAdressOIB_1"> DOMAĆE BLAGO, ZADRUGA ZA PROIZVODNJU, SKLADIŠTENJE I PROMET POVRĆA I VOĆA, OIB 99424375144, Kuzmica 64.b. , 34308 Kuzmica</derivirana_varijabla>
  </DomainObject.Predmet.ProtustrankaFormatedWithAdressOIB>
  <DomainObject.Predmet.ProtustrankaWithAdress>
    <izvorni_sadrzaj>DOMAĆE BLAGO, ZADRUGA ZA PROIZVODNJU, SKLADIŠTENJE I PROMET POVRĆA I VOĆA Kuzmica 64.b. , 34308 Kuzmica</izvorni_sadrzaj>
    <derivirana_varijabla naziv="DomainObject.Predmet.ProtustrankaWithAdress_1">DOMAĆE BLAGO, ZADRUGA ZA PROIZVODNJU, SKLADIŠTENJE I PROMET POVRĆA I VOĆA Kuzmica 64.b. , 34308 Kuzmica</derivirana_varijabla>
  </DomainObject.Predmet.ProtustrankaWithAdress>
  <DomainObject.Predmet.ProtustrankaWithAdressOIB>
    <izvorni_sadrzaj>DOMAĆE BLAGO, ZADRUGA ZA PROIZVODNJU, SKLADIŠTENJE I PROMET POVRĆA I VOĆA, OIB 99424375144, Kuzmica 64.b. , 34308 Kuzmica</izvorni_sadrzaj>
    <derivirana_varijabla naziv="DomainObject.Predmet.ProtustrankaWithAdressOIB_1">DOMAĆE BLAGO, ZADRUGA ZA PROIZVODNJU, SKLADIŠTENJE I PROMET POVRĆA I VOĆA, OIB 99424375144, Kuzmica 64.b. , 34308 Kuzmica</derivirana_varijabla>
  </DomainObject.Predmet.ProtustrankaWithAdressOIB>
  <DomainObject.Predmet.ProtustrankaNazivFormated>
    <izvorni_sadrzaj>DOMAĆE BLAGO, ZADRUGA ZA PROIZVODNJU, SKLADIŠTENJE I PROMET POVRĆA I VOĆA</izvorni_sadrzaj>
    <derivirana_varijabla naziv="DomainObject.Predmet.ProtustrankaNazivFormated_1">DOMAĆE BLAGO, ZADRUGA ZA PROIZVODNJU, SKLADIŠTENJE I PROMET POVRĆA I VOĆA</derivirana_varijabla>
  </DomainObject.Predmet.ProtustrankaNazivFormated>
  <DomainObject.Predmet.ProtustrankaNazivFormatedOIB>
    <izvorni_sadrzaj>DOMAĆE BLAGO, ZADRUGA ZA PROIZVODNJU, SKLADIŠTENJE I PROMET POVRĆA I VOĆA, OIB 99424375144</izvorni_sadrzaj>
    <derivirana_varijabla naziv="DomainObject.Predmet.ProtustrankaNazivFormatedOIB_1">DOMAĆE BLAGO, ZADRUGA ZA PROIZVODNJU, SKLADIŠTENJE I PROMET POVRĆA I VOĆA, OIB 99424375144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L.JAGWRA 3, 31000 Osijek</izvorni_sadrzaj>
    <derivirana_varijabla naziv="DomainObject.Predmet.StrankaFormatedWithAdress_1"> FINANCIJSKA AGENCIJA RC OSIJEK, L.JAGWRA 3, 31000 Osijek</derivirana_varijabla>
  </DomainObject.Predmet.StrankaFormatedWithAdress>
  <DomainObject.Predmet.StrankaFormatedWithAdressOIB>
    <izvorni_sadrzaj> FINANCIJSKA AGENCIJA RC OSIJEK, OIB 85821130368, L.JAGWRA 3, 31000 Osijek</izvorni_sadrzaj>
    <derivirana_varijabla naziv="DomainObject.Predmet.StrankaFormatedWithAdressOIB_1"> FINANCIJSKA AGENCIJA RC OSIJEK, OIB 85821130368, L.JAGWRA 3, 31000 Osijek</derivirana_varijabla>
  </DomainObject.Predmet.StrankaFormatedWithAdressOIB>
  <DomainObject.Predmet.StrankaWithAdress>
    <izvorni_sadrzaj>FINANCIJSKA AGENCIJA RC OSIJEK L.JAGWRA 3,31000 Osijek</izvorni_sadrzaj>
    <derivirana_varijabla naziv="DomainObject.Predmet.StrankaWithAdress_1">FINANCIJSKA AGENCIJA RC OSIJEK L.JAGWRA 3,31000 Osijek</derivirana_varijabla>
  </DomainObject.Predmet.StrankaWithAdress>
  <DomainObject.Predmet.StrankaWithAdressOIB>
    <izvorni_sadrzaj>FINANCIJSKA AGENCIJA RC OSIJEK, OIB 85821130368, L.JAGWRA 3,31000 Osijek</izvorni_sadrzaj>
    <derivirana_varijabla naziv="DomainObject.Predmet.StrankaWithAdressOIB_1">FINANCIJSKA AGENCIJA RC OSIJEK, OIB 85821130368, L.JAGWRA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L.JAGWRA 3, 31000 Osijek</item>
    </izvorni_sadrzaj>
    <derivirana_varijabla naziv="DomainObject.Predmet.StrankaListFormatedWithAdress_1">
      <item>FINANCIJSKA AGENCIJA RC OSIJEK, L.JAGWRA 3, 31000 Osijek</item>
    </derivirana_varijabla>
  </DomainObject.Predmet.StrankaListFormatedWithAdress>
  <DomainObject.Predmet.StrankaListFormatedWithAdressOIB>
    <izvorni_sadrzaj>
      <item>FINANCIJSKA AGENCIJA RC OSIJEK, OIB 85821130368, L.JAGWRA 3, 31000 Osijek</item>
    </izvorni_sadrzaj>
    <derivirana_varijabla naziv="DomainObject.Predmet.StrankaListFormatedWithAdressOIB_1">
      <item>FINANCIJSKA AGENCIJA RC OSIJEK, OIB 85821130368, L.JAGWRA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DOMAĆE BLAGO, ZADRUGA ZA PROIZVODNJU, SKLADIŠTENJE I PROMET POVRĆA I VOĆA</item>
    </izvorni_sadrzaj>
    <derivirana_varijabla naziv="DomainObject.Predmet.ProtuStrankaListFormated_1">
      <item>DOMAĆE BLAGO, ZADRUGA ZA PROIZVODNJU, SKLADIŠTENJE I PROMET POVRĆA I VOĆA</item>
    </derivirana_varijabla>
  </DomainObject.Predmet.ProtuStrankaListFormated>
  <DomainObject.Predmet.ProtuStrankaListFormatedOIB>
    <izvorni_sadrzaj>
      <item>DOMAĆE BLAGO, ZADRUGA ZA PROIZVODNJU, SKLADIŠTENJE I PROMET POVRĆA I VOĆA, OIB 99424375144</item>
    </izvorni_sadrzaj>
    <derivirana_varijabla naziv="DomainObject.Predmet.ProtuStrankaListFormatedOIB_1">
      <item>DOMAĆE BLAGO, ZADRUGA ZA PROIZVODNJU, SKLADIŠTENJE I PROMET POVRĆA I VOĆA, OIB 99424375144</item>
    </derivirana_varijabla>
  </DomainObject.Predmet.ProtuStrankaListFormatedOIB>
  <DomainObject.Predmet.ProtuStrankaListFormatedWithAdress>
    <izvorni_sadrzaj>
      <item>DOMAĆE BLAGO, ZADRUGA ZA PROIZVODNJU, SKLADIŠTENJE I PROMET POVRĆA I VOĆA, Kuzmica 64.b. , 34308 Kuzmica</item>
    </izvorni_sadrzaj>
    <derivirana_varijabla naziv="DomainObject.Predmet.ProtuStrankaListFormatedWithAdress_1">
      <item>DOMAĆE BLAGO, ZADRUGA ZA PROIZVODNJU, SKLADIŠTENJE I PROMET POVRĆA I VOĆA, Kuzmica 64.b. , 34308 Kuzmica</item>
    </derivirana_varijabla>
  </DomainObject.Predmet.ProtuStrankaListFormatedWithAdress>
  <DomainObject.Predmet.ProtuStrankaListFormatedWithAdressOIB>
    <izvorni_sadrzaj>
      <item>DOMAĆE BLAGO, ZADRUGA ZA PROIZVODNJU, SKLADIŠTENJE I PROMET POVRĆA I VOĆA, OIB 99424375144, Kuzmica 64.b. , 34308 Kuzmica</item>
    </izvorni_sadrzaj>
    <derivirana_varijabla naziv="DomainObject.Predmet.ProtuStrankaListFormatedWithAdressOIB_1">
      <item>DOMAĆE BLAGO, ZADRUGA ZA PROIZVODNJU, SKLADIŠTENJE I PROMET POVRĆA I VOĆA, OIB 99424375144, Kuzmica 64.b. , 34308 Kuzmica</item>
    </derivirana_varijabla>
  </DomainObject.Predmet.ProtuStrankaListFormatedWithAdressOIB>
  <DomainObject.Predmet.ProtuStrankaListNazivFormated>
    <izvorni_sadrzaj>
      <item>DOMAĆE BLAGO, ZADRUGA ZA PROIZVODNJU, SKLADIŠTENJE I PROMET POVRĆA I VOĆA</item>
    </izvorni_sadrzaj>
    <derivirana_varijabla naziv="DomainObject.Predmet.ProtuStrankaListNazivFormated_1">
      <item>DOMAĆE BLAGO, ZADRUGA ZA PROIZVODNJU, SKLADIŠTENJE I PROMET POVRĆA I VOĆA</item>
    </derivirana_varijabla>
  </DomainObject.Predmet.ProtuStrankaListNazivFormated>
  <DomainObject.Predmet.ProtuStrankaListNazivFormatedOIB>
    <izvorni_sadrzaj>
      <item>DOMAĆE BLAGO, ZADRUGA ZA PROIZVODNJU, SKLADIŠTENJE I PROMET POVRĆA I VOĆA, OIB 99424375144</item>
    </izvorni_sadrzaj>
    <derivirana_varijabla naziv="DomainObject.Predmet.ProtuStrankaListNazivFormatedOIB_1">
      <item>DOMAĆE BLAGO, ZADRUGA ZA PROIZVODNJU, SKLADIŠTENJE I PROMET POVRĆA I VOĆA, OIB 99424375144</item>
    </derivirana_varijabla>
  </DomainObject.Predmet.ProtuStrankaListNazivFormatedOIB>
  <DomainObject.Predmet.OstaliListFormated>
    <izvorni_sadrzaj>
      <item>Ivana Kalkan</item>
      <item>Gabrijel Zovak</item>
      <item>Vesna Lazarić</item>
      <item>Vesna Lazarić</item>
    </izvorni_sadrzaj>
    <derivirana_varijabla naziv="DomainObject.Predmet.OstaliListFormated_1">
      <item>Ivana Kalkan</item>
      <item>Gabrijel Zovak</item>
      <item>Vesna Lazarić</item>
      <item>Vesna Lazarić</item>
    </derivirana_varijabla>
  </DomainObject.Predmet.OstaliListFormated>
  <DomainObject.Predmet.OstaliListFormatedOIB>
    <izvorni_sadrzaj>
      <item>Ivana Kalkan</item>
      <item>Gabrijel Zovak</item>
      <item>Vesna Lazarić</item>
      <item>Vesna Lazarić</item>
    </izvorni_sadrzaj>
    <derivirana_varijabla naziv="DomainObject.Predmet.OstaliListFormatedOIB_1">
      <item>Ivana Kalkan</item>
      <item>Gabrijel Zovak</item>
      <item>Vesna Lazarić</item>
      <item>Vesna Lazarić</item>
    </derivirana_varijabla>
  </DomainObject.Predmet.OstaliListFormatedOIB>
  <DomainObject.Predmet.OstaliListFormatedWithAdress>
    <izvorni_sadrzaj>
      <item>Ivana Kalkan</item>
      <item>Gabrijel Zovak</item>
      <item>Vesna Lazarić</item>
      <item>Vesna Lazarić</item>
    </izvorni_sadrzaj>
    <derivirana_varijabla naziv="DomainObject.Predmet.OstaliListFormatedWithAdress_1">
      <item>Ivana Kalkan</item>
      <item>Gabrijel Zovak</item>
      <item>Vesna Lazarić</item>
      <item>Vesna Lazarić</item>
    </derivirana_varijabla>
  </DomainObject.Predmet.OstaliListFormatedWithAdress>
  <DomainObject.Predmet.OstaliListFormatedWithAdressOIB>
    <izvorni_sadrzaj>
      <item>Ivana Kalkan</item>
      <item>Gabrijel Zovak</item>
      <item>Vesna Lazarić</item>
      <item>Vesna Lazarić</item>
    </izvorni_sadrzaj>
    <derivirana_varijabla naziv="DomainObject.Predmet.OstaliListFormatedWithAdressOIB_1">
      <item>Ivana Kalkan</item>
      <item>Gabrijel Zovak</item>
      <item>Vesna Lazarić</item>
      <item>Vesna Lazarić</item>
    </derivirana_varijabla>
  </DomainObject.Predmet.OstaliListFormatedWithAdressOIB>
  <DomainObject.Predmet.OstaliListNazivFormated>
    <izvorni_sadrzaj>
      <item>Ivana Kalkan</item>
      <item>Gabrijel Zovak</item>
      <item>Vesna Lazarić</item>
      <item>Vesna Lazarić</item>
    </izvorni_sadrzaj>
    <derivirana_varijabla naziv="DomainObject.Predmet.OstaliListNazivFormated_1">
      <item>Ivana Kalkan</item>
      <item>Gabrijel Zovak</item>
      <item>Vesna Lazarić</item>
      <item>Vesna Lazarić</item>
    </derivirana_varijabla>
  </DomainObject.Predmet.OstaliListNazivFormated>
  <DomainObject.Predmet.OstaliListNazivFormatedOIB>
    <izvorni_sadrzaj>
      <item>Ivana Kalkan</item>
      <item>Gabrijel Zovak</item>
      <item>Vesna Lazarić</item>
      <item>Vesna Lazarić</item>
    </izvorni_sadrzaj>
    <derivirana_varijabla naziv="DomainObject.Predmet.OstaliListNazivFormatedOIB_1">
      <item>Ivana Kalkan</item>
      <item>Gabrijel Zovak</item>
      <item>Vesna Lazarić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DOMAĆE BLAGO, ZADRUGA ZA PROIZVODNJU, SKLADIŠTENJE I PROMET POVRĆA I VOĆA</izvorni_sadrzaj>
    <derivirana_varijabla naziv="DomainObject.Predmet.ProtustrankaIDrugi_1">DOMAĆE BLAGO, ZADRUGA ZA PROIZVODNJU, SKLADIŠTENJE I PROMET POVRĆA I VOĆA</derivirana_varijabla>
  </DomainObject.Predmet.ProtustrankaIDrugi>
  <DomainObject.Predmet.StrankaIDrugiAdressOIB>
    <izvorni_sadrzaj>FINANCIJSKA AGENCIJA RC OSIJEK, OIB 85821130368, L.JAGWRA 3, 31000 Osijek</izvorni_sadrzaj>
    <derivirana_varijabla naziv="DomainObject.Predmet.StrankaIDrugiAdressOIB_1">FINANCIJSKA AGENCIJA RC OSIJEK, OIB 85821130368, L.JAGWRA 3, 31000 Osijek</derivirana_varijabla>
  </DomainObject.Predmet.StrankaIDrugiAdressOIB>
  <DomainObject.Predmet.ProtustrankaIDrugiAdressOIB>
    <izvorni_sadrzaj>DOMAĆE BLAGO, ZADRUGA ZA PROIZVODNJU, SKLADIŠTENJE I PROMET POVRĆA I VOĆA, OIB 99424375144, Kuzmica 64.b. , 34308 Kuzmica</izvorni_sadrzaj>
    <derivirana_varijabla naziv="DomainObject.Predmet.ProtustrankaIDrugiAdressOIB_1">DOMAĆE BLAGO, ZADRUGA ZA PROIZVODNJU, SKLADIŠTENJE I PROMET POVRĆA I VOĆA, OIB 99424375144, Kuzmica 64.b. , 34308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DOMAĆE BLAGO, ZADRUGA ZA PROIZVODNJU, SKLADIŠTENJE I PROMET POVRĆA I VOĆA</item>
      <item>Ivana Kalkan</item>
      <item>Gabrijel Zovak</item>
      <item>Vesna Lazarić</item>
      <item>Vesna Lazarić</item>
    </izvorni_sadrzaj>
    <derivirana_varijabla naziv="DomainObject.Predmet.SudioniciListNaziv_1">
      <item>FINANCIJSKA AGENCIJA RC OSIJEK</item>
      <item>DOMAĆE BLAGO, ZADRUGA ZA PROIZVODNJU, SKLADIŠTENJE I PROMET POVRĆA I VOĆA</item>
      <item>Ivana Kalkan</item>
      <item>Gabrijel Zovak</item>
      <item>Vesna Lazarić</item>
      <item>Vesna Lazarić</item>
    </derivirana_varijabla>
  </DomainObject.Predmet.SudioniciListNaziv>
  <DomainObject.Predmet.SudioniciListAdressOIB>
    <izvorni_sadrzaj>
      <item>FINANCIJSKA AGENCIJA RC OSIJEK, OIB 85821130368, L.JAGWRA 3,31000 Osijek</item>
      <item>DOMAĆE BLAGO, ZADRUGA ZA PROIZVODNJU, SKLADIŠTENJE I PROMET POVRĆA I VOĆA, OIB 99424375144, Kuzmica 64.b. ,34308 Kuzmica</item>
      <item>Ivana Kalkan</item>
      <item>Gabrijel Zovak</item>
      <item>Vesna Lazarić</item>
      <item>Vesna Lazarić</item>
    </izvorni_sadrzaj>
    <derivirana_varijabla naziv="DomainObject.Predmet.SudioniciListAdressOIB_1">
      <item>FINANCIJSKA AGENCIJA RC OSIJEK, OIB 85821130368, L.JAGWRA 3,31000 Osijek</item>
      <item>DOMAĆE BLAGO, ZADRUGA ZA PROIZVODNJU, SKLADIŠTENJE I PROMET POVRĆA I VOĆA, OIB 99424375144, Kuzmica 64.b. ,34308 Kuzmica</item>
      <item>Ivana Kalkan</item>
      <item>Gabrijel Zovak</item>
      <item>Vesna Lazarić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99424375144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99424375144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2018.</izvorni_sadrzaj>
    <derivirana_varijabla naziv="DomainObject.Predmet.DatumZadnjeOdrzaneSudskeRadnje_1">19. listopada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St-911/2018-5</izvorni_sadrzaj>
    <derivirana_varijabla naziv="DomainObject.PredzadnjaOdlukaIzPredmeta.Oznaka_1">St-911/2018-5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599</properties:Words>
  <properties:Characters>3102</properties:Characters>
  <properties:Lines>188</properties:Lines>
  <properties:Paragraphs>106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2018-10-19T09:07:00Z</dcterms:created>
  <dc:creator>wsadmin</dc:creator>
  <cp:lastModifiedBy>wsadmin</cp:lastModifiedBy>
  <cp:lastPrinted>2018-10-19T09:38:00Z</cp:lastPrinted>
  <dcterms:modified xmlns:xsi="http://www.w3.org/2001/XMLSchema-instance" xsi:type="dcterms:W3CDTF">2018-10-19T09:45:00Z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