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84b48" w14:paraId="1284b48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2A46D6">
      <w:pPr>
        <w:jc w:val="right"/>
        <w:rPr>
          <w:sz w:val="24"/>
          <w:szCs w:val="24"/>
        </w:rPr>
      </w:pPr>
      <w:r w:rsidRPr="002A46D6">
        <w:rPr>
          <w:sz w:val="24"/>
          <w:szCs w:val="24"/>
        </w:rPr>
        <w:t xml:space="preserve">                                                   </w:t>
      </w:r>
      <w:r w:rsidR="00834A88">
        <w:rPr>
          <w:sz w:val="24"/>
          <w:szCs w:val="24"/>
        </w:rPr>
        <w:t>85</w:t>
      </w:r>
      <w:r w:rsidR="00FB63B7">
        <w:rPr>
          <w:sz w:val="24"/>
          <w:szCs w:val="24"/>
        </w:rPr>
        <w:t>. St-</w:t>
      </w:r>
      <w:r w:rsidR="0060352B">
        <w:rPr>
          <w:sz w:val="24"/>
          <w:szCs w:val="24"/>
        </w:rPr>
        <w:t>1254/17</w:t>
      </w:r>
    </w:p>
    <w:p w:rsidRDefault="00CE4727" w:rsidP="00CE4727" w:rsidR="00CE4727" w:rsidRPr="002A46D6">
      <w:pPr>
        <w:jc w:val="center"/>
        <w:rPr>
          <w:sz w:val="24"/>
          <w:szCs w:val="24"/>
        </w:rPr>
      </w:pPr>
    </w:p>
    <w:p w:rsidRDefault="004E0171" w:rsidP="004E0171" w:rsidR="004E0171" w:rsidRPr="004E0171">
      <w:pPr>
        <w:jc w:val="center"/>
        <w:rPr>
          <w:sz w:val="24"/>
          <w:szCs w:val="24"/>
        </w:rPr>
      </w:pPr>
      <w:r w:rsidRPr="004E0171">
        <w:rPr>
          <w:sz w:val="24"/>
          <w:szCs w:val="24"/>
        </w:rPr>
        <w:t>R E P U B L I K A   H R V A T S K A</w:t>
      </w:r>
    </w:p>
    <w:p w:rsidRDefault="004E0171" w:rsidP="00CE4727" w:rsidR="004E0171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CE4727" w:rsidP="002C0E29" w:rsidR="00CE4727" w:rsidRPr="002A46D6">
      <w:pPr>
        <w:rPr>
          <w:sz w:val="24"/>
          <w:szCs w:val="24"/>
        </w:rPr>
      </w:pPr>
    </w:p>
    <w:p w:rsidRDefault="00F34350" w:rsidP="00167693" w:rsidR="00F34350" w:rsidRPr="003342ED">
      <w:pPr>
        <w:ind w:firstLine="720"/>
        <w:jc w:val="both"/>
        <w:rPr>
          <w:sz w:val="24"/>
          <w:szCs w:val="24"/>
        </w:rPr>
      </w:pPr>
      <w:r w:rsidRPr="003342ED">
        <w:rPr>
          <w:sz w:val="24"/>
          <w:szCs w:val="24"/>
        </w:rPr>
        <w:t xml:space="preserve">Trgovački sud u Zagrebu, po sucu </w:t>
      </w:r>
      <w:proofErr w:type="spellStart"/>
      <w:r w:rsidRPr="003342ED">
        <w:rPr>
          <w:sz w:val="24"/>
          <w:szCs w:val="24"/>
        </w:rPr>
        <w:t>mr.sc</w:t>
      </w:r>
      <w:proofErr w:type="spellEnd"/>
      <w:r w:rsidRPr="003342ED">
        <w:rPr>
          <w:sz w:val="24"/>
          <w:szCs w:val="24"/>
        </w:rPr>
        <w:t>. Ivani Koštarić Fegeš, u</w:t>
      </w:r>
      <w:r w:rsidRPr="003342ED">
        <w:rPr>
          <w:sz w:val="24"/>
          <w:szCs w:val="24"/>
          <w:lang w:val="pt-BR"/>
        </w:rPr>
        <w:t xml:space="preserve"> stečajnom postupku nad dužnikom </w:t>
      </w:r>
      <w:r w:rsidR="003342ED" w:rsidRPr="003342ED">
        <w:rPr>
          <w:sz w:val="24"/>
          <w:szCs w:val="24"/>
          <w:lang w:val="pt-BR"/>
        </w:rPr>
        <w:t>PeIr CATERING j.d.o.o.</w:t>
      </w:r>
      <w:r w:rsidR="003342ED">
        <w:rPr>
          <w:sz w:val="24"/>
          <w:szCs w:val="24"/>
          <w:lang w:val="pt-BR"/>
        </w:rPr>
        <w:t xml:space="preserve"> u stečaju</w:t>
      </w:r>
      <w:r w:rsidR="003342ED" w:rsidRPr="003342ED">
        <w:rPr>
          <w:sz w:val="24"/>
          <w:szCs w:val="24"/>
        </w:rPr>
        <w:t xml:space="preserve">, Zagreb, </w:t>
      </w:r>
      <w:proofErr w:type="spellStart"/>
      <w:r w:rsidR="003342ED" w:rsidRPr="003342ED">
        <w:rPr>
          <w:sz w:val="24"/>
          <w:szCs w:val="24"/>
        </w:rPr>
        <w:t>Podbrežje</w:t>
      </w:r>
      <w:proofErr w:type="spellEnd"/>
      <w:r w:rsidR="003342ED" w:rsidRPr="003342ED">
        <w:rPr>
          <w:sz w:val="24"/>
          <w:szCs w:val="24"/>
        </w:rPr>
        <w:t xml:space="preserve"> </w:t>
      </w:r>
      <w:proofErr w:type="spellStart"/>
      <w:r w:rsidR="003342ED" w:rsidRPr="003342ED">
        <w:rPr>
          <w:sz w:val="24"/>
          <w:szCs w:val="24"/>
        </w:rPr>
        <w:t>XIII</w:t>
      </w:r>
      <w:proofErr w:type="spellEnd"/>
      <w:r w:rsidR="003342ED" w:rsidRPr="003342ED">
        <w:rPr>
          <w:sz w:val="24"/>
          <w:szCs w:val="24"/>
        </w:rPr>
        <w:t xml:space="preserve">, </w:t>
      </w:r>
      <w:proofErr w:type="spellStart"/>
      <w:r w:rsidR="003342ED" w:rsidRPr="003342ED">
        <w:rPr>
          <w:sz w:val="24"/>
          <w:szCs w:val="24"/>
        </w:rPr>
        <w:t>OIB</w:t>
      </w:r>
      <w:proofErr w:type="spellEnd"/>
      <w:r w:rsidR="003342ED" w:rsidRPr="003342ED">
        <w:rPr>
          <w:sz w:val="24"/>
          <w:szCs w:val="24"/>
        </w:rPr>
        <w:t>: 77127958208</w:t>
      </w:r>
      <w:r w:rsidRPr="003342ED">
        <w:rPr>
          <w:sz w:val="24"/>
          <w:szCs w:val="24"/>
        </w:rPr>
        <w:t xml:space="preserve">, </w:t>
      </w:r>
      <w:r w:rsidR="00987E3C" w:rsidRPr="003342ED">
        <w:rPr>
          <w:sz w:val="24"/>
          <w:szCs w:val="24"/>
        </w:rPr>
        <w:t>26. ožujka 2018</w:t>
      </w:r>
      <w:r w:rsidRPr="003342ED">
        <w:rPr>
          <w:sz w:val="24"/>
          <w:szCs w:val="24"/>
        </w:rPr>
        <w:t>.,</w:t>
      </w:r>
    </w:p>
    <w:p w:rsidRDefault="003F320D" w:rsidP="0064089D" w:rsidR="003F320D" w:rsidRPr="002A46D6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CE4727" w:rsidP="00EB6BBD" w:rsidR="004E0171">
      <w:pPr>
        <w:pStyle w:val="BodyText21"/>
        <w:ind w:firstLine="720" w:left="0"/>
        <w:rPr>
          <w:rFonts w:hAnsi="Times New Roman" w:ascii="Times New Roman"/>
        </w:rPr>
      </w:pPr>
      <w:r w:rsidRPr="00EB6BBD">
        <w:rPr>
          <w:rFonts w:hAnsi="Times New Roman" w:ascii="Times New Roman"/>
          <w:szCs w:val="24"/>
        </w:rPr>
        <w:t>Nalaže se stečajno</w:t>
      </w:r>
      <w:r w:rsidR="00E560CF" w:rsidRPr="00EB6BBD">
        <w:rPr>
          <w:rFonts w:hAnsi="Times New Roman" w:ascii="Times New Roman"/>
          <w:szCs w:val="24"/>
        </w:rPr>
        <w:t>m</w:t>
      </w:r>
      <w:r w:rsidRPr="00EB6BBD">
        <w:rPr>
          <w:rFonts w:hAnsi="Times New Roman" w:ascii="Times New Roman"/>
          <w:szCs w:val="24"/>
        </w:rPr>
        <w:t xml:space="preserve"> upravitelj</w:t>
      </w:r>
      <w:r w:rsidR="00E560CF" w:rsidRPr="00EB6BBD">
        <w:rPr>
          <w:rFonts w:hAnsi="Times New Roman" w:ascii="Times New Roman"/>
          <w:szCs w:val="24"/>
        </w:rPr>
        <w:t>u</w:t>
      </w:r>
      <w:r w:rsidR="006B4804" w:rsidRPr="00EB6BBD">
        <w:rPr>
          <w:rFonts w:hAnsi="Times New Roman" w:ascii="Times New Roman"/>
          <w:szCs w:val="24"/>
        </w:rPr>
        <w:t xml:space="preserve"> </w:t>
      </w:r>
      <w:r w:rsidR="00B67E7E">
        <w:rPr>
          <w:rFonts w:hAnsi="Times New Roman" w:ascii="Times New Roman"/>
          <w:szCs w:val="24"/>
        </w:rPr>
        <w:t xml:space="preserve">Zdenku </w:t>
      </w:r>
      <w:proofErr w:type="spellStart"/>
      <w:r w:rsidR="00B67E7E">
        <w:rPr>
          <w:rFonts w:hAnsi="Times New Roman" w:ascii="Times New Roman"/>
          <w:szCs w:val="24"/>
        </w:rPr>
        <w:t>Bešliću</w:t>
      </w:r>
      <w:proofErr w:type="spellEnd"/>
      <w:r w:rsidR="00B67E7E">
        <w:rPr>
          <w:rFonts w:hAnsi="Times New Roman" w:ascii="Times New Roman"/>
          <w:szCs w:val="24"/>
        </w:rPr>
        <w:t xml:space="preserve">, Slavonski Brod, Petra Krešimira IV. br. 4., </w:t>
      </w:r>
      <w:proofErr w:type="spellStart"/>
      <w:r w:rsidR="00B67E7E">
        <w:rPr>
          <w:rFonts w:hAnsi="Times New Roman" w:ascii="Times New Roman"/>
          <w:szCs w:val="24"/>
        </w:rPr>
        <w:t>OIB</w:t>
      </w:r>
      <w:proofErr w:type="spellEnd"/>
      <w:r w:rsidR="00B67E7E">
        <w:rPr>
          <w:rFonts w:hAnsi="Times New Roman" w:ascii="Times New Roman"/>
          <w:szCs w:val="24"/>
        </w:rPr>
        <w:t xml:space="preserve">: 40568270984, </w:t>
      </w:r>
      <w:r w:rsidR="00EB6BBD">
        <w:rPr>
          <w:rFonts w:hAnsi="Times New Roman" w:ascii="Times New Roman"/>
        </w:rPr>
        <w:t>u roku od osam (8) dana od dostave ovog za</w:t>
      </w:r>
      <w:r w:rsidR="004E0171">
        <w:rPr>
          <w:rFonts w:hAnsi="Times New Roman" w:ascii="Times New Roman"/>
        </w:rPr>
        <w:t>ključka očitovati na dopis Financijske agencije od 10. siječnja 2018.</w:t>
      </w:r>
    </w:p>
    <w:p w:rsidRDefault="007714BA" w:rsidP="007714BA" w:rsidR="007714BA" w:rsidRPr="007714BA">
      <w:pPr>
        <w:ind w:firstLine="720"/>
        <w:jc w:val="both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130E1F">
        <w:rPr>
          <w:sz w:val="24"/>
          <w:szCs w:val="24"/>
        </w:rPr>
        <w:t>26. ožujka 2018</w:t>
      </w:r>
      <w:r w:rsidR="00130E1F" w:rsidRPr="00A975C3">
        <w:rPr>
          <w:sz w:val="24"/>
          <w:szCs w:val="24"/>
        </w:rPr>
        <w:t>.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2F32DA" w:rsidR="001D2511" w:rsidRPr="002A46D6">
      <w:pPr>
        <w:pStyle w:val="Tijeloteksta"/>
        <w:jc w:val="right"/>
      </w:pPr>
      <w:proofErr w:type="spellStart"/>
      <w:r>
        <w:t>mr.sc</w:t>
      </w:r>
      <w:proofErr w:type="spellEnd"/>
      <w:r>
        <w:t>. Ivana Koštarić Fegeš</w:t>
      </w:r>
      <w:r w:rsidR="002F32DA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3804D1" w:rsidR="00CE4727" w:rsidRPr="003804D1">
      <w:pPr>
        <w:jc w:val="both"/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6B4804">
        <w:rPr>
          <w:sz w:val="24"/>
          <w:szCs w:val="24"/>
        </w:rPr>
        <w:t>ka nije dopušten</w:t>
      </w:r>
      <w:r w:rsidR="002D4611">
        <w:rPr>
          <w:sz w:val="24"/>
          <w:szCs w:val="24"/>
        </w:rPr>
        <w:t xml:space="preserve">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>čl. 19. st. 7</w:t>
      </w:r>
      <w:r w:rsidRPr="002A46D6">
        <w:rPr>
          <w:sz w:val="24"/>
          <w:szCs w:val="24"/>
        </w:rPr>
        <w:t xml:space="preserve">. </w:t>
      </w:r>
      <w:r w:rsidR="003804D1" w:rsidRPr="003804D1">
        <w:rPr>
          <w:sz w:val="24"/>
          <w:szCs w:val="24"/>
        </w:rPr>
        <w:t xml:space="preserve">Stečajnog zakona </w:t>
      </w:r>
      <w:r w:rsidR="003804D1">
        <w:rPr>
          <w:sz w:val="24"/>
          <w:szCs w:val="24"/>
        </w:rPr>
        <w:t xml:space="preserve">- </w:t>
      </w:r>
      <w:r w:rsidR="003804D1" w:rsidRPr="003804D1">
        <w:rPr>
          <w:sz w:val="24"/>
          <w:szCs w:val="24"/>
        </w:rPr>
        <w:t>„Narodne novine“ broj 71/15</w:t>
      </w:r>
      <w:r w:rsidRPr="003804D1">
        <w:rPr>
          <w:sz w:val="24"/>
          <w:szCs w:val="24"/>
        </w:rPr>
        <w:t>)</w:t>
      </w:r>
    </w:p>
    <w:p w:rsidRDefault="001D2511" w:rsidP="00CE4727" w:rsidR="001D2511">
      <w:pPr>
        <w:rPr>
          <w:sz w:val="24"/>
          <w:szCs w:val="24"/>
        </w:rPr>
      </w:pPr>
    </w:p>
    <w:p w:rsidRDefault="002F32DA" w:rsidP="00CE4727" w:rsidR="002F32DA" w:rsidRPr="002A46D6">
      <w:pPr>
        <w:rPr>
          <w:sz w:val="24"/>
          <w:szCs w:val="24"/>
        </w:rPr>
      </w:pPr>
    </w:p>
    <w:p w:rsidRDefault="002F32DA" w:rsidP="002F32DA" w:rsidR="002F32DA">
      <w:pPr>
        <w:autoSpaceDE w:val="false"/>
        <w:autoSpaceDN w:val="false"/>
        <w:adjustRightInd w:val="false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2F32DA" w:rsidP="002F32DA" w:rsidR="0060352B" w:rsidRPr="0060352B">
      <w:pPr>
        <w:rPr>
          <w:sz w:val="24"/>
          <w:szCs w:val="24"/>
        </w:rPr>
      </w:pPr>
      <w:r>
        <w:rPr>
          <w:sz w:val="24"/>
          <w:szCs w:val="24"/>
        </w:rPr>
        <w:t xml:space="preserve">Katarina </w:t>
      </w:r>
      <w:proofErr w:type="spellStart"/>
      <w:r>
        <w:rPr>
          <w:sz w:val="24"/>
          <w:szCs w:val="24"/>
        </w:rPr>
        <w:t>Drndelić</w:t>
      </w:r>
      <w:proofErr w:type="spellEnd"/>
    </w:p>
    <w:sectPr w:rsidSect="00516A2C" w:rsidR="0060352B" w:rsidRPr="0060352B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75E4DF3"/>
    <w:multiLevelType w:val="hybridMultilevel"/>
    <w:tmpl w:val="0CB49BA6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17A07"/>
    <w:rsid w:val="00097E91"/>
    <w:rsid w:val="000F3FBC"/>
    <w:rsid w:val="00103F3D"/>
    <w:rsid w:val="00114293"/>
    <w:rsid w:val="00130E1F"/>
    <w:rsid w:val="00130EF6"/>
    <w:rsid w:val="00146866"/>
    <w:rsid w:val="001613E7"/>
    <w:rsid w:val="00166AE8"/>
    <w:rsid w:val="00167693"/>
    <w:rsid w:val="00196F76"/>
    <w:rsid w:val="001A0815"/>
    <w:rsid w:val="001D2511"/>
    <w:rsid w:val="00216892"/>
    <w:rsid w:val="0022764D"/>
    <w:rsid w:val="00227B8D"/>
    <w:rsid w:val="002325A9"/>
    <w:rsid w:val="00275900"/>
    <w:rsid w:val="002A46D6"/>
    <w:rsid w:val="002B13AE"/>
    <w:rsid w:val="002B5611"/>
    <w:rsid w:val="002C0E29"/>
    <w:rsid w:val="002D4611"/>
    <w:rsid w:val="002E7C75"/>
    <w:rsid w:val="002F32DA"/>
    <w:rsid w:val="00317B34"/>
    <w:rsid w:val="003342ED"/>
    <w:rsid w:val="0033459C"/>
    <w:rsid w:val="003804D1"/>
    <w:rsid w:val="00382970"/>
    <w:rsid w:val="003E0B94"/>
    <w:rsid w:val="003F091E"/>
    <w:rsid w:val="003F320D"/>
    <w:rsid w:val="00456CF9"/>
    <w:rsid w:val="0047675D"/>
    <w:rsid w:val="00494BF5"/>
    <w:rsid w:val="004C6A58"/>
    <w:rsid w:val="004E0171"/>
    <w:rsid w:val="004E5469"/>
    <w:rsid w:val="004F022B"/>
    <w:rsid w:val="00516A2C"/>
    <w:rsid w:val="00547C09"/>
    <w:rsid w:val="00564481"/>
    <w:rsid w:val="0057308E"/>
    <w:rsid w:val="005B5B68"/>
    <w:rsid w:val="005C0EBB"/>
    <w:rsid w:val="0060352B"/>
    <w:rsid w:val="00604901"/>
    <w:rsid w:val="0064089D"/>
    <w:rsid w:val="0065484C"/>
    <w:rsid w:val="006A03F6"/>
    <w:rsid w:val="006B4804"/>
    <w:rsid w:val="006F1EBD"/>
    <w:rsid w:val="00712637"/>
    <w:rsid w:val="00770B84"/>
    <w:rsid w:val="007714BA"/>
    <w:rsid w:val="00775FD2"/>
    <w:rsid w:val="00787039"/>
    <w:rsid w:val="007A6843"/>
    <w:rsid w:val="007B3F07"/>
    <w:rsid w:val="007F082E"/>
    <w:rsid w:val="00834A88"/>
    <w:rsid w:val="00865ECE"/>
    <w:rsid w:val="008B6E62"/>
    <w:rsid w:val="008C4205"/>
    <w:rsid w:val="008E7F39"/>
    <w:rsid w:val="009457C8"/>
    <w:rsid w:val="00987E3C"/>
    <w:rsid w:val="00987E6B"/>
    <w:rsid w:val="00995BFF"/>
    <w:rsid w:val="009C1286"/>
    <w:rsid w:val="009F122E"/>
    <w:rsid w:val="009F4837"/>
    <w:rsid w:val="009F78F6"/>
    <w:rsid w:val="00A04C5D"/>
    <w:rsid w:val="00A975C3"/>
    <w:rsid w:val="00AA0A31"/>
    <w:rsid w:val="00AB1C45"/>
    <w:rsid w:val="00B07CEE"/>
    <w:rsid w:val="00B60450"/>
    <w:rsid w:val="00B639DE"/>
    <w:rsid w:val="00B67E7E"/>
    <w:rsid w:val="00C10154"/>
    <w:rsid w:val="00C232EF"/>
    <w:rsid w:val="00C40C56"/>
    <w:rsid w:val="00C64D2F"/>
    <w:rsid w:val="00CE4727"/>
    <w:rsid w:val="00D13D51"/>
    <w:rsid w:val="00D352DB"/>
    <w:rsid w:val="00D51828"/>
    <w:rsid w:val="00D52B50"/>
    <w:rsid w:val="00D6062E"/>
    <w:rsid w:val="00D87079"/>
    <w:rsid w:val="00D91CC0"/>
    <w:rsid w:val="00DE6DBE"/>
    <w:rsid w:val="00E26ADC"/>
    <w:rsid w:val="00E359B8"/>
    <w:rsid w:val="00E414EA"/>
    <w:rsid w:val="00E560CF"/>
    <w:rsid w:val="00E72D2A"/>
    <w:rsid w:val="00E8435A"/>
    <w:rsid w:val="00EB168B"/>
    <w:rsid w:val="00EB6BBD"/>
    <w:rsid w:val="00EC7FC5"/>
    <w:rsid w:val="00F34350"/>
    <w:rsid w:val="00F53774"/>
    <w:rsid w:val="00F56166"/>
    <w:rsid w:val="00F86796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customStyle="true" w:styleId="BodyText21" w:type="paragraph">
    <w:name w:val="Body Text 21"/>
    <w:basedOn w:val="Normal"/>
    <w:rsid w:val="00EB6BBD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2F32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32D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32D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32D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32D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customStyle="1" w:styleId="BodyText21" w:type="paragraph">
    <w:name w:val="Body Text 21"/>
    <w:basedOn w:val="Normal"/>
    <w:rsid w:val="00EB6BBD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2F32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32D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32D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32D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32D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St-1254/2017-26</izvorni_sadrzaj>
    <derivirana_varijabla naziv="DomainObject.Oznaka_1">St-1254/2017-26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1254</izvorni_sadrzaj>
    <derivirana_varijabla naziv="DomainObject.Predmet.Broj_1">1254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2017.</izvorni_sadrzaj>
    <derivirana_varijabla naziv="DomainObject.Predmet.DatumOsnivanja_1">21.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siječnja 2018.</izvorni_sadrzaj>
    <derivirana_varijabla naziv="DomainObject.Predmet.DatumRjesavanja_1">4.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St-1254/2017</izvorni_sadrzaj>
    <derivirana_varijabla naziv="DomainObject.Predmet.OznakaBroj_1">St-1254/2017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PeIr CATERING j.d.o.o.</izvorni_sadrzaj>
    <derivirana_varijabla naziv="DomainObject.Predmet.ProtustrankaFormated_1">  PeIr CATERING j.d.o.o.</derivirana_varijabla>
  </DomainObject.Predmet.ProtustrankaFormated>
  <DomainObject.Predmet.ProtustrankaFormatedOIB>
    <izvorni_sadrzaj>  PeIr CATERING j.d.o.o., OIB 77127958208</izvorni_sadrzaj>
    <derivirana_varijabla naziv="DomainObject.Predmet.ProtustrankaFormatedOIB_1">  PeIr CATERING j.d.o.o., OIB 77127958208</derivirana_varijabla>
  </DomainObject.Predmet.ProtustrankaFormatedOIB>
  <DomainObject.Predmet.ProtustrankaFormatedWithAdress>
    <izvorni_sadrzaj> PeIr CATERING j.d.o.o., Podbrežje/XIII. 2, 10000 Zagreb</izvorni_sadrzaj>
    <derivirana_varijabla naziv="DomainObject.Predmet.ProtustrankaFormatedWithAdress_1"> PeIr CATERING j.d.o.o., Podbrežje/XIII. 2, 10000 Zagreb</derivirana_varijabla>
  </DomainObject.Predmet.ProtustrankaFormatedWithAdress>
  <DomainObject.Predmet.ProtustrankaFormatedWithAdressOIB>
    <izvorni_sadrzaj> PeIr CATERING j.d.o.o., OIB 77127958208, Podbrežje/XIII. 2, 10000 Zagreb</izvorni_sadrzaj>
    <derivirana_varijabla naziv="DomainObject.Predmet.ProtustrankaFormatedWithAdressOIB_1"> PeIr CATERING j.d.o.o., OIB 77127958208, Podbrežje/XIII. 2, 10000 Zagreb</derivirana_varijabla>
  </DomainObject.Predmet.ProtustrankaFormatedWithAdressOIB>
  <DomainObject.Predmet.ProtustrankaWithAdress>
    <izvorni_sadrzaj>PeIr CATERING j.d.o.o. Podbrežje/XIII. 2, 10000 Zagreb</izvorni_sadrzaj>
    <derivirana_varijabla naziv="DomainObject.Predmet.ProtustrankaWithAdress_1">PeIr CATERING j.d.o.o. Podbrežje/XIII. 2, 10000 Zagreb</derivirana_varijabla>
  </DomainObject.Predmet.ProtustrankaWithAdress>
  <DomainObject.Predmet.ProtustrankaWithAdressOIB>
    <izvorni_sadrzaj>PeIr CATERING j.d.o.o., OIB 77127958208, Podbrežje/XIII. 2, 10000 Zagreb</izvorni_sadrzaj>
    <derivirana_varijabla naziv="DomainObject.Predmet.ProtustrankaWithAdressOIB_1">PeIr CATERING j.d.o.o., OIB 77127958208, Podbrežje/XIII. 2, 10000 Zagreb</derivirana_varijabla>
  </DomainObject.Predmet.ProtustrankaWithAdressOIB>
  <DomainObject.Predmet.ProtustrankaNazivFormated>
    <izvorni_sadrzaj>PeIr CATERING j.d.o.o.</izvorni_sadrzaj>
    <derivirana_varijabla naziv="DomainObject.Predmet.ProtustrankaNazivFormated_1">PeIr CATERING j.d.o.o.</derivirana_varijabla>
  </DomainObject.Predmet.ProtustrankaNazivFormated>
  <DomainObject.Predmet.ProtustrankaNazivFormatedOIB>
    <izvorni_sadrzaj>PeIr CATERING j.d.o.o., OIB 77127958208</izvorni_sadrzaj>
    <derivirana_varijabla naziv="DomainObject.Predmet.ProtustrankaNazivFormatedOIB_1">PeIr CATERING j.d.o.o., OIB 77127958208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Petra Gospić</izvorni_sadrzaj>
    <derivirana_varijabla naziv="DomainObject.Predmet.StrankaFormated_1">  FINA Regionalni centar Zagreb; Petra Gospić</derivirana_varijabla>
  </DomainObject.Predmet.StrankaFormated>
  <DomainObject.Predmet.StrankaFormatedOIB>
    <izvorni_sadrzaj>  FINA Regionalni centar Zagreb, OIB 85821130368; Petra Gospić, OIB 03808464527</izvorni_sadrzaj>
    <derivirana_varijabla naziv="DomainObject.Predmet.StrankaFormatedOIB_1">  FINA Regionalni centar Zagreb, OIB 85821130368; Petra Gospić, OIB 03808464527</derivirana_varijabla>
  </DomainObject.Predmet.StrankaFormatedOIB>
  <DomainObject.Predmet.StrankaFormatedWithAdress>
    <izvorni_sadrzaj> FINA Regionalni centar Zagreb, Trg svibanjskih žrtava 1995. 1, 10000 Zagreb; Petra Gospić, Skalinska 2, 10000 Zagreb</izvorni_sadrzaj>
    <derivirana_varijabla naziv="DomainObject.Predmet.StrankaFormatedWithAdress_1"> FINA Regionalni centar Zagreb, Trg svibanjskih žrtava 1995. 1, 10000 Zagreb; Petra Gospić, Skalinska 2, 10000 Zagreb</derivirana_varijabla>
  </DomainObject.Predmet.StrankaFormatedWithAdress>
  <DomainObject.Predmet.StrankaFormatedWithAdressOIB>
    <izvorni_sadrzaj> FINA Regionalni centar Zagreb, OIB 85821130368, Trg svibanjskih žrtava 1995. 1, 10000 Zagreb; Petra Gospić, OIB 03808464527, Skalinska 2, 10000 Zagreb</izvorni_sadrzaj>
    <derivirana_varijabla naziv="DomainObject.Predmet.StrankaFormatedWithAdressOIB_1"> FINA Regionalni centar Zagreb, OIB 85821130368, Trg svibanjskih žrtava 1995. 1, 10000 Zagreb; Petra Gospić, OIB 03808464527, Skalinska 2, 10000 Zagreb</derivirana_varijabla>
  </DomainObject.Predmet.StrankaFormatedWithAdressOIB>
  <DomainObject.Predmet.StrankaWithAdress>
    <izvorni_sadrzaj>FINA Regionalni centar Zagreb Trg svibanjskih žrtava 1995. 1,10000 Zagreb,Petra Gospić Skalinska 2,10000 Zagreb</izvorni_sadrzaj>
    <derivirana_varijabla naziv="DomainObject.Predmet.StrankaWithAdress_1">FINA Regionalni centar Zagreb Trg svibanjskih žrtava 1995. 1,10000 Zagreb,Petra Gospić Skalinska 2,10000 Zagreb</derivirana_varijabla>
  </DomainObject.Predmet.StrankaWithAdress>
  <DomainObject.Predmet.StrankaWithAdressOIB>
    <izvorni_sadrzaj>FINA Regionalni centar Zagreb, OIB 85821130368, Trg svibanjskih žrtava 1995. 1,10000 Zagreb,Petra Gospić, OIB 03808464527, Skalinska 2,10000 Zagreb</izvorni_sadrzaj>
    <derivirana_varijabla naziv="DomainObject.Predmet.StrankaWithAdressOIB_1">FINA Regionalni centar Zagreb, OIB 85821130368, Trg svibanjskih žrtava 1995. 1,10000 Zagreb,Petra Gospić, OIB 03808464527, Skalinska 2,10000 Zagreb</derivirana_varijabla>
  </DomainObject.Predmet.StrankaWithAdressOIB>
  <DomainObject.Predmet.StrankaNazivFormated>
    <izvorni_sadrzaj>FINA Regionalni centar Zagreb,Petra Gospić</izvorni_sadrzaj>
    <derivirana_varijabla naziv="DomainObject.Predmet.StrankaNazivFormated_1">FINA Regionalni centar Zagreb,Petra Gospić</derivirana_varijabla>
  </DomainObject.Predmet.StrankaNazivFormated>
  <DomainObject.Predmet.StrankaNazivFormatedOIB>
    <izvorni_sadrzaj>FINA Regionalni centar Zagreb, OIB 85821130368,Petra Gospić, OIB 03808464527</izvorni_sadrzaj>
    <derivirana_varijabla naziv="DomainObject.Predmet.StrankaNazivFormatedOIB_1">FINA Regionalni centar Zagreb, OIB 85821130368,Petra Gospić, OIB 03808464527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Petra Gospić</item>
    </izvorni_sadrzaj>
    <derivirana_varijabla naziv="DomainObject.Predmet.StrankaListFormated_1">
      <item>FINA Regionalni centar Zagreb</item>
      <item>Petra Gospić</item>
    </derivirana_varijabla>
  </DomainObject.Predmet.StrankaListFormated>
  <DomainObject.Predmet.StrankaListFormatedOIB>
    <izvorni_sadrzaj>
      <item>FINA Regionalni centar Zagreb, OIB 85821130368</item>
      <item>Petra Gospić, OIB 03808464527</item>
    </izvorni_sadrzaj>
    <derivirana_varijabla naziv="DomainObject.Predmet.StrankaListFormatedOIB_1">
      <item>FINA Regionalni centar Zagreb, OIB 85821130368</item>
      <item>Petra Gospić, OIB 03808464527</item>
    </derivirana_varijabla>
  </DomainObject.Predmet.StrankaListFormatedOIB>
  <DomainObject.Predmet.StrankaListFormatedWithAdress>
    <izvorni_sadrzaj>
      <item>FINA Regionalni centar Zagreb, Trg svibanjskih žrtava 1995. 1, 10000 Zagreb</item>
      <item>Petra Gospić, Skalinska 2, 10000 Zagreb</item>
    </izvorni_sadrzaj>
    <derivirana_varijabla naziv="DomainObject.Predmet.StrankaListFormatedWithAdress_1">
      <item>FINA Regionalni centar Zagreb, Trg svibanjskih žrtava 1995. 1, 10000 Zagreb</item>
      <item>Petra Gospić, Skalinska 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Petra Gospić, OIB 03808464527, Skalinska 2, 10000 Zagreb</item>
    </izvorni_sadrzaj>
    <derivirana_varijabla naziv="DomainObject.Predmet.StrankaListFormatedWithAdressOIB_1">
      <item>FINA Regionalni centar Zagreb, OIB 85821130368, Trg svibanjskih žrtava 1995. 1, 10000 Zagreb</item>
      <item>Petra Gospić, OIB 03808464527, Skalinska 2, 10000 Zagreb</item>
    </derivirana_varijabla>
  </DomainObject.Predmet.StrankaListFormatedWithAdressOIB>
  <DomainObject.Predmet.StrankaListNazivFormated>
    <izvorni_sadrzaj>
      <item>FINA Regionalni centar Zagreb</item>
      <item>Petra Gospić</item>
    </izvorni_sadrzaj>
    <derivirana_varijabla naziv="DomainObject.Predmet.StrankaListNazivFormated_1">
      <item>FINA Regionalni centar Zagreb</item>
      <item>Petra Gospić</item>
    </derivirana_varijabla>
  </DomainObject.Predmet.StrankaListNazivFormated>
  <DomainObject.Predmet.StrankaListNazivFormatedOIB>
    <izvorni_sadrzaj>
      <item>FINA Regionalni centar Zagreb, OIB 85821130368</item>
      <item>Petra Gospić, OIB 03808464527</item>
    </izvorni_sadrzaj>
    <derivirana_varijabla naziv="DomainObject.Predmet.StrankaListNazivFormatedOIB_1">
      <item>FINA Regionalni centar Zagreb, OIB 85821130368</item>
      <item>Petra Gospić, OIB 03808464527</item>
    </derivirana_varijabla>
  </DomainObject.Predmet.StrankaListNazivFormatedOIB>
  <DomainObject.Predmet.ProtuStrankaListFormated>
    <izvorni_sadrzaj>
      <item>PeIr CATERING j.d.o.o.</item>
    </izvorni_sadrzaj>
    <derivirana_varijabla naziv="DomainObject.Predmet.ProtuStrankaListFormated_1">
      <item>PeIr CATERING j.d.o.o.</item>
    </derivirana_varijabla>
  </DomainObject.Predmet.ProtuStrankaListFormated>
  <DomainObject.Predmet.ProtuStrankaListFormatedOIB>
    <izvorni_sadrzaj>
      <item>PeIr CATERING j.d.o.o., OIB 77127958208</item>
    </izvorni_sadrzaj>
    <derivirana_varijabla naziv="DomainObject.Predmet.ProtuStrankaListFormatedOIB_1">
      <item>PeIr CATERING j.d.o.o., OIB 77127958208</item>
    </derivirana_varijabla>
  </DomainObject.Predmet.ProtuStrankaListFormatedOIB>
  <DomainObject.Predmet.ProtuStrankaListFormatedWithAdress>
    <izvorni_sadrzaj>
      <item>PeIr CATERING j.d.o.o., Podbrežje/XIII. 2, 10000 Zagreb</item>
    </izvorni_sadrzaj>
    <derivirana_varijabla naziv="DomainObject.Predmet.ProtuStrankaListFormatedWithAdress_1">
      <item>PeIr CATERING j.d.o.o., Podbrežje/XIII. 2, 10000 Zagreb</item>
    </derivirana_varijabla>
  </DomainObject.Predmet.ProtuStrankaListFormatedWithAdress>
  <DomainObject.Predmet.ProtuStrankaListFormatedWithAdressOIB>
    <izvorni_sadrzaj>
      <item>PeIr CATERING j.d.o.o., OIB 77127958208, Podbrežje/XIII. 2, 10000 Zagreb</item>
    </izvorni_sadrzaj>
    <derivirana_varijabla naziv="DomainObject.Predmet.ProtuStrankaListFormatedWithAdressOIB_1">
      <item>PeIr CATERING j.d.o.o., OIB 77127958208, Podbrežje/XIII. 2, 10000 Zagreb</item>
    </derivirana_varijabla>
  </DomainObject.Predmet.ProtuStrankaListFormatedWithAdressOIB>
  <DomainObject.Predmet.ProtuStrankaListNazivFormated>
    <izvorni_sadrzaj>
      <item>PeIr CATERING j.d.o.o.</item>
    </izvorni_sadrzaj>
    <derivirana_varijabla naziv="DomainObject.Predmet.ProtuStrankaListNazivFormated_1">
      <item>PeIr CATERING j.d.o.o.</item>
    </derivirana_varijabla>
  </DomainObject.Predmet.ProtuStrankaListNazivFormated>
  <DomainObject.Predmet.ProtuStrankaListNazivFormatedOIB>
    <izvorni_sadrzaj>
      <item>PeIr CATERING j.d.o.o., OIB 77127958208</item>
    </izvorni_sadrzaj>
    <derivirana_varijabla naziv="DomainObject.Predmet.ProtuStrankaListNazivFormatedOIB_1">
      <item>PeIr CATERING j.d.o.o., OIB 77127958208</item>
    </derivirana_varijabla>
  </DomainObject.Predmet.ProtuStrankaListNazivFormatedOIB>
  <DomainObject.Predmet.OstaliListFormated>
    <izvorni_sadrzaj>
      <item>Petra Gospić</item>
      <item>Raiffeisenbank Austria d.d.</item>
    </izvorni_sadrzaj>
    <derivirana_varijabla naziv="DomainObject.Predmet.OstaliListFormated_1">
      <item>Petra Gospić</item>
      <item>Raiffeisenbank Austria d.d.</item>
    </derivirana_varijabla>
  </DomainObject.Predmet.OstaliListFormated>
  <DomainObject.Predmet.OstaliListFormatedOIB>
    <izvorni_sadrzaj>
      <item>Petra Gospić, OIB 03808464527</item>
      <item>Raiffeisenbank Austria d.d., OIB 53056966535</item>
    </izvorni_sadrzaj>
    <derivirana_varijabla naziv="DomainObject.Predmet.OstaliListFormatedOIB_1">
      <item>Petra Gospić, OIB 03808464527</item>
      <item>Raiffeisenbank Austria d.d., OIB 53056966535</item>
    </derivirana_varijabla>
  </DomainObject.Predmet.OstaliListFormatedOIB>
  <DomainObject.Predmet.OstaliListFormatedWithAdress>
    <izvorni_sadrzaj>
      <item>Petra Gospić, Skalinska 2, 10000 Zagreb</item>
      <item>Raiffeisenbank Austria d.d., Magazinska cesta 69, 10000 Zagreb</item>
    </izvorni_sadrzaj>
    <derivirana_varijabla naziv="DomainObject.Predmet.OstaliListFormatedWithAdress_1">
      <item>Petra Gospić, Skalinska 2, 10000 Zagreb</item>
      <item>Raiffeisenbank Austria d.d., Magazinska cesta 69, 10000 Zagreb</item>
    </derivirana_varijabla>
  </DomainObject.Predmet.OstaliListFormatedWithAdress>
  <DomainObject.Predmet.OstaliListFormatedWithAdressOIB>
    <izvorni_sadrzaj>
      <item>Petra Gospić, OIB 03808464527, Skalinska 2, 10000 Zagreb</item>
      <item>Raiffeisenbank Austria d.d., OIB 53056966535, Magazinska cesta 69, 10000 Zagreb</item>
    </izvorni_sadrzaj>
    <derivirana_varijabla naziv="DomainObject.Predmet.OstaliListFormatedWithAdressOIB_1">
      <item>Petra Gospić, OIB 03808464527, Skalinska 2, 10000 Zagreb</item>
      <item>Raiffeisenbank Austria d.d., OIB 53056966535, Magazinska cesta 69, 10000 Zagreb</item>
    </derivirana_varijabla>
  </DomainObject.Predmet.OstaliListFormatedWithAdressOIB>
  <DomainObject.Predmet.OstaliListNazivFormated>
    <izvorni_sadrzaj>
      <item>Petra Gospić</item>
      <item>Raiffeisenbank Austria d.d.</item>
    </izvorni_sadrzaj>
    <derivirana_varijabla naziv="DomainObject.Predmet.OstaliListNazivFormated_1">
      <item>Petra Gospić</item>
      <item>Raiffeisenbank Austria d.d.</item>
    </derivirana_varijabla>
  </DomainObject.Predmet.OstaliListNazivFormated>
  <DomainObject.Predmet.OstaliListNazivFormatedOIB>
    <izvorni_sadrzaj>
      <item>Petra Gospić, OIB 03808464527</item>
      <item>Raiffeisenbank Austria d.d., OIB 53056966535</item>
    </izvorni_sadrzaj>
    <derivirana_varijabla naziv="DomainObject.Predmet.OstaliListNazivFormatedOIB_1">
      <item>Petra Gospić, OIB 03808464527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>St-1254/2017-26</izvorni_sadrzaj>
    <derivirana_varijabla naziv="DomainObject.PoslovniBrojDokumenta_1">St-1254/2017-26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PeIr CATERING j.d.o.o.</izvorni_sadrzaj>
    <derivirana_varijabla naziv="DomainObject.Predmet.ProtustrankaIDrugi_1">PeIr CATERING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PeIr CATERING j.d.o.o., OIB 77127958208, Podbrežje/XIII. 2, 10000 Zagreb</izvorni_sadrzaj>
    <derivirana_varijabla naziv="DomainObject.Predmet.ProtustrankaIDrugiAdressOIB_1">PeIr CATERING j.d.o.o., OIB 77127958208, Podbrežje/XIII.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siječnja 2018.</izvorni_sadrzaj>
    <derivirana_varijabla naziv="DomainObject.Predmet.OdlukaRjesenje.DatumDonosenjaOdluke_1">4. siječnja 2018.</derivirana_varijabla>
  </DomainObject.Predmet.OdlukaRjesenje.DatumDonosenjaOdluke>
  <DomainObject.Predmet.OdlukaRjesenje.DatumPravomocnosti>
    <izvorni_sadrzaj>23. siječnja 2018.</izvorni_sadrzaj>
    <derivirana_varijabla naziv="DomainObject.Predmet.OdlukaRjesenje.DatumPravomocnosti_1">23. siječnja 2018.</derivirana_varijabla>
  </DomainObject.Predmet.OdlukaRjesenje.DatumPravomocnosti>
  <DomainObject.Predmet.OdlukaRjesenje.Oznaka>
    <izvorni_sadrzaj>St-1254/2017-20</izvorni_sadrzaj>
    <derivirana_varijabla naziv="DomainObject.Predmet.OdlukaRjesenje.Oznaka_1">St-1254/2017-20</derivirana_varijabla>
  </DomainObject.Predmet.OdlukaRjesenje.Oznaka>
  <DomainObject.Predmet.SudioniciListNaziv>
    <izvorni_sadrzaj>
      <item>FINA Regionalni centar Zagreb</item>
      <item>PeIr CATERING j.d.o.o.</item>
      <item>Petra Gospić</item>
      <item>Petra Gospić</item>
      <item>Raiffeisenbank Austria d.d.</item>
    </izvorni_sadrzaj>
    <derivirana_varijabla naziv="DomainObject.Predmet.SudioniciListNaziv_1">
      <item>FINA Regionalni centar Zagreb</item>
      <item>PeIr CATERING j.d.o.o.</item>
      <item>Petra Gospić</item>
      <item>Petra Gospić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PeIr CATERING j.d.o.o., OIB 77127958208, Podbrežje/XIII. 2,10000 Zagreb</item>
      <item>Petra Gospić, OIB 03808464527, Skalinska 2,10000 Zagreb</item>
      <item>Petra Gospić, OIB 03808464527, Skalinska 2,10000 Zagreb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1,10000 Zagreb</item>
      <item>PeIr CATERING j.d.o.o., OIB 77127958208, Podbrežje/XIII. 2,10000 Zagreb</item>
      <item>Petra Gospić, OIB 03808464527, Skalinska 2,10000 Zagreb</item>
      <item>Petra Gospić, OIB 03808464527, Skalinska 2,10000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77127958208</item>
      <item>, OIB 03808464527</item>
      <item>, OIB 03808464527</item>
      <item>, OIB 53056966535</item>
    </izvorni_sadrzaj>
    <derivirana_varijabla naziv="DomainObject.Predmet.SudioniciListNazivOIB_1">
      <item>, OIB 85821130368</item>
      <item>, OIB 77127958208</item>
      <item>, OIB 03808464527</item>
      <item>, OIB 03808464527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151</properties:Words>
  <properties:Characters>679</properties:Characters>
  <properties:Lines>36</properties:Lines>
  <properties:Paragraphs>16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2016-05-10T09:21:00Z</dcterms:created>
  <dc:creator>nmarkovic</dc:creator>
  <cp:lastModifiedBy>Katarina Drndelić</cp:lastModifiedBy>
  <cp:lastPrinted>2018-03-26T08:17:00Z</cp:lastPrinted>
  <dcterms:modified xmlns:xsi="http://www.w3.org/2001/XMLSchema-instance" xsi:type="dcterms:W3CDTF">2018-03-26T08:17:00Z</dcterms:modified>
  <cp:revision>61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St-1254/2017-26 / Odluka - Zaključak (zaključak_OČITOVANJE NA DOPIS FINA_zaplijenjena sredstva.docx)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