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e7a9" w14:paraId="01be7a9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8E4532">
        <w:rPr>
          <w:sz w:val="22"/>
          <w:szCs w:val="22"/>
        </w:rPr>
        <w:t>155</w:t>
      </w:r>
      <w:r w:rsidR="00F205A6" w:rsidRPr="000175CB">
        <w:rPr>
          <w:sz w:val="22"/>
          <w:szCs w:val="22"/>
        </w:rPr>
        <w:t>/15-</w:t>
      </w:r>
      <w:r w:rsidR="008E4532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8E4532">
        <w:rPr>
          <w:sz w:val="22"/>
          <w:szCs w:val="22"/>
        </w:rPr>
        <w:t xml:space="preserve">VIRTUS </w:t>
      </w:r>
      <w:proofErr w:type="spellStart"/>
      <w:r w:rsidR="008E4532">
        <w:rPr>
          <w:sz w:val="22"/>
          <w:szCs w:val="22"/>
        </w:rPr>
        <w:t>Yachtcharter</w:t>
      </w:r>
      <w:proofErr w:type="spellEnd"/>
      <w:r w:rsidR="008E4532">
        <w:rPr>
          <w:sz w:val="22"/>
          <w:szCs w:val="22"/>
        </w:rPr>
        <w:t xml:space="preserve"> d.o.o. Bibinje, Marina Zlatna luka, </w:t>
      </w:r>
      <w:proofErr w:type="spellStart"/>
      <w:r w:rsidR="008E4532">
        <w:rPr>
          <w:sz w:val="22"/>
          <w:szCs w:val="22"/>
        </w:rPr>
        <w:t>Sukošan</w:t>
      </w:r>
      <w:proofErr w:type="spellEnd"/>
      <w:r w:rsidR="00DD1E5B" w:rsidRPr="000175CB">
        <w:rPr>
          <w:sz w:val="22"/>
          <w:szCs w:val="22"/>
        </w:rPr>
        <w:t>,</w:t>
      </w:r>
      <w:r w:rsidR="008E4532">
        <w:rPr>
          <w:sz w:val="22"/>
          <w:szCs w:val="22"/>
        </w:rPr>
        <w:t xml:space="preserve"> OIB 11045209979,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8E4532">
        <w:rPr>
          <w:sz w:val="22"/>
          <w:szCs w:val="22"/>
        </w:rPr>
        <w:t>21.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9A1FA0">
        <w:rPr>
          <w:sz w:val="22"/>
          <w:szCs w:val="22"/>
        </w:rPr>
        <w:t xml:space="preserve">VIRTUS </w:t>
      </w:r>
      <w:proofErr w:type="spellStart"/>
      <w:r w:rsidR="009A1FA0">
        <w:rPr>
          <w:sz w:val="22"/>
          <w:szCs w:val="22"/>
        </w:rPr>
        <w:t>Yachtcharter</w:t>
      </w:r>
      <w:proofErr w:type="spellEnd"/>
      <w:r w:rsidR="009A1FA0">
        <w:rPr>
          <w:sz w:val="22"/>
          <w:szCs w:val="22"/>
        </w:rPr>
        <w:t xml:space="preserve"> d.o.o. Bibinje, Marina Zlatna luka, </w:t>
      </w:r>
      <w:proofErr w:type="spellStart"/>
      <w:r w:rsidR="009A1FA0">
        <w:rPr>
          <w:sz w:val="22"/>
          <w:szCs w:val="22"/>
        </w:rPr>
        <w:t>Sukošan</w:t>
      </w:r>
      <w:proofErr w:type="spellEnd"/>
      <w:r w:rsidR="009A1FA0" w:rsidRPr="000175CB">
        <w:rPr>
          <w:sz w:val="22"/>
          <w:szCs w:val="22"/>
        </w:rPr>
        <w:t>,</w:t>
      </w:r>
      <w:r w:rsidR="009A1FA0">
        <w:rPr>
          <w:sz w:val="22"/>
          <w:szCs w:val="22"/>
        </w:rPr>
        <w:t xml:space="preserve"> OIB 11045209979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9A1FA0">
        <w:rPr>
          <w:sz w:val="22"/>
          <w:szCs w:val="22"/>
        </w:rPr>
        <w:t>10.336,24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9A1FA0">
        <w:rPr>
          <w:sz w:val="22"/>
          <w:szCs w:val="22"/>
        </w:rPr>
        <w:t xml:space="preserve">Janez Zupančić, Slovenija, Ljubljana, Ulica </w:t>
      </w:r>
      <w:proofErr w:type="spellStart"/>
      <w:r w:rsidR="009A1FA0">
        <w:rPr>
          <w:sz w:val="22"/>
          <w:szCs w:val="22"/>
        </w:rPr>
        <w:t>nadgoriških</w:t>
      </w:r>
      <w:proofErr w:type="spellEnd"/>
      <w:r w:rsidR="009A1FA0">
        <w:rPr>
          <w:sz w:val="22"/>
          <w:szCs w:val="22"/>
        </w:rPr>
        <w:t xml:space="preserve"> </w:t>
      </w:r>
      <w:proofErr w:type="spellStart"/>
      <w:r w:rsidR="009A1FA0">
        <w:rPr>
          <w:sz w:val="22"/>
          <w:szCs w:val="22"/>
        </w:rPr>
        <w:t>borcev</w:t>
      </w:r>
      <w:proofErr w:type="spellEnd"/>
      <w:r w:rsidR="009A1FA0">
        <w:rPr>
          <w:sz w:val="22"/>
          <w:szCs w:val="22"/>
        </w:rPr>
        <w:t xml:space="preserve"> 39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A1FA0">
        <w:rPr>
          <w:sz w:val="22"/>
          <w:szCs w:val="22"/>
        </w:rPr>
        <w:t>155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8E4532"/>
    <w:rsid w:val="009422F5"/>
    <w:rsid w:val="009A1FA0"/>
    <w:rsid w:val="009C3129"/>
    <w:rsid w:val="009F4D6A"/>
    <w:rsid w:val="00A3036B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3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36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36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36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36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36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36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36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Yachtcharter d.o.o. za čartiranje</izvorni_sadrzaj>
    <derivirana_varijabla naziv="DomainObject.Predmet.ProtustrankaFormated_1">  VIRTUS Yachtcharter d.o.o. za čartiranje</derivirana_varijabla>
  </DomainObject.Predmet.ProtustrankaFormated>
  <DomainObject.Predmet.ProtustrankaFormatedOIB>
    <izvorni_sadrzaj>  VIRTUS Yachtcharter d.o.o. za čartiranje, OIB 11045209979</izvorni_sadrzaj>
    <derivirana_varijabla naziv="DomainObject.Predmet.ProtustrankaFormatedOIB_1">  VIRTUS Yachtcharter d.o.o. za čartiranje, OIB 11045209979</derivirana_varijabla>
  </DomainObject.Predmet.ProtustrankaFormatedOIB>
  <DomainObject.Predmet.ProtustrankaFormatedWithAdress>
    <izvorni_sadrzaj> VIRTUS Yachtcharter d.o.o. za čartiranje, Bibinje, Marina Zlatna luka , 23206 Sukošan</izvorni_sadrzaj>
    <derivirana_varijabla naziv="DomainObject.Predmet.ProtustrankaFormatedWithAdress_1"> VIRTUS Yachtcharter d.o.o. za čartiranje, Bibinje, Marina Zlatna luka , 23206 Sukošan</derivirana_varijabla>
  </DomainObject.Predmet.ProtustrankaFormatedWithAdress>
  <DomainObject.Predmet.ProtustrankaFormatedWithAdressOIB>
    <izvorni_sadrzaj> VIRTUS Yachtcharter d.o.o. za čartiranje, OIB 11045209979, Bibinje, Marina Zlatna luka , 23206 Sukošan</izvorni_sadrzaj>
    <derivirana_varijabla naziv="DomainObject.Predmet.ProtustrankaFormatedWithAdressOIB_1"> VIRTUS Yachtcharter d.o.o. za čartiranje, OIB 11045209979, Bibinje, Marina Zlatna luka , 23206 Sukošan</derivirana_varijabla>
  </DomainObject.Predmet.ProtustrankaFormatedWithAdressOIB>
  <DomainObject.Predmet.ProtustrankaWithAdress>
    <izvorni_sadrzaj>VIRTUS Yachtcharter d.o.o. za čartiranje Bibinje, Marina Zlatna luka , 23206 Sukošan</izvorni_sadrzaj>
    <derivirana_varijabla naziv="DomainObject.Predmet.ProtustrankaWithAdress_1">VIRTUS Yachtcharter d.o.o. za čartiranje Bibinje, Marina Zlatna luka , 23206 Sukošan</derivirana_varijabla>
  </DomainObject.Predmet.ProtustrankaWithAdress>
  <DomainObject.Predmet.ProtustrankaWithAdressOIB>
    <izvorni_sadrzaj>VIRTUS Yachtcharter d.o.o. za čartiranje, OIB 11045209979, Bibinje, Marina Zlatna luka , 23206 Sukošan</izvorni_sadrzaj>
    <derivirana_varijabla naziv="DomainObject.Predmet.ProtustrankaWithAdressOIB_1">VIRTUS Yachtcharter d.o.o. za čartiranje, OIB 11045209979, Bibinje, Marina Zlatna luka , 23206 Sukošan</derivirana_varijabla>
  </DomainObject.Predmet.ProtustrankaWithAdressOIB>
  <DomainObject.Predmet.ProtustrankaNazivFormated>
    <izvorni_sadrzaj>VIRTUS Yachtcharter d.o.o. za čartiranje</izvorni_sadrzaj>
    <derivirana_varijabla naziv="DomainObject.Predmet.ProtustrankaNazivFormated_1">VIRTUS Yachtcharter d.o.o. za čartiranje</derivirana_varijabla>
  </DomainObject.Predmet.ProtustrankaNazivFormated>
  <DomainObject.Predmet.ProtustrankaNazivFormatedOIB>
    <izvorni_sadrzaj>VIRTUS Yachtcharter d.o.o. za čartiranje, OIB 11045209979</izvorni_sadrzaj>
    <derivirana_varijabla naziv="DomainObject.Predmet.ProtustrankaNazivFormatedOIB_1">VIRTUS Yachtcharter d.o.o. za čartiranje, OIB 11045209979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10322.33</izvorni_sadrzaj>
    <derivirana_varijabla naziv="DomainObject.Predmet.TrenutnaVrijednost_1">10322.33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VIRTUS Yachtcharter d.o.o. za čartiranje</item>
    </izvorni_sadrzaj>
    <derivirana_varijabla naziv="DomainObject.Predmet.ProtuStrankaListFormated_1">
      <item>VIRTUS Yachtcharter d.o.o. za čartiranje</item>
    </derivirana_varijabla>
  </DomainObject.Predmet.ProtuStrankaListFormated>
  <DomainObject.Predmet.ProtuStrankaListFormatedOIB>
    <izvorni_sadrzaj>
      <item>VIRTUS Yachtcharter d.o.o. za čartiranje, OIB 11045209979</item>
    </izvorni_sadrzaj>
    <derivirana_varijabla naziv="DomainObject.Predmet.ProtuStrankaListFormatedOIB_1">
      <item>VIRTUS Yachtcharter d.o.o. za čartiranje, OIB 11045209979</item>
    </derivirana_varijabla>
  </DomainObject.Predmet.ProtuStrankaListFormatedOIB>
  <DomainObject.Predmet.ProtuStrankaListFormatedWithAdress>
    <izvorni_sadrzaj>
      <item>VIRTUS Yachtcharter d.o.o. za čartiranje, Bibinje, Marina Zlatna luka , 23206 Sukošan</item>
    </izvorni_sadrzaj>
    <derivirana_varijabla naziv="DomainObject.Predmet.ProtuStrankaListFormatedWithAdress_1">
      <item>VIRTUS Yachtcharter d.o.o. za čartiranje, Bibinje, Marina Zlatna luka , 23206 Sukošan</item>
    </derivirana_varijabla>
  </DomainObject.Predmet.ProtuStrankaListFormatedWithAdress>
  <DomainObject.Predmet.ProtuStrankaListFormatedWithAdressOIB>
    <izvorni_sadrzaj>
      <item>VIRTUS Yachtcharter d.o.o. za čartiranje, OIB 11045209979, Bibinje, Marina Zlatna luka , 23206 Sukošan</item>
    </izvorni_sadrzaj>
    <derivirana_varijabla naziv="DomainObject.Predmet.ProtuStrankaListFormatedWithAdressOIB_1">
      <item>VIRTUS Yachtcharter d.o.o. za čartiranje, OIB 11045209979, Bibinje, Marina Zlatna luka , 23206 Sukošan</item>
    </derivirana_varijabla>
  </DomainObject.Predmet.ProtuStrankaListFormatedWithAdressOIB>
  <DomainObject.Predmet.ProtuStrankaListNazivFormated>
    <izvorni_sadrzaj>
      <item>VIRTUS Yachtcharter d.o.o. za čartiranje</item>
    </izvorni_sadrzaj>
    <derivirana_varijabla naziv="DomainObject.Predmet.ProtuStrankaListNazivFormated_1">
      <item>VIRTUS Yachtcharter d.o.o. za čartiranje</item>
    </derivirana_varijabla>
  </DomainObject.Predmet.ProtuStrankaListNazivFormated>
  <DomainObject.Predmet.ProtuStrankaListNazivFormatedOIB>
    <izvorni_sadrzaj>
      <item>VIRTUS Yachtcharter d.o.o. za čartiranje, OIB 11045209979</item>
    </izvorni_sadrzaj>
    <derivirana_varijabla naziv="DomainObject.Predmet.ProtuStrankaListNazivFormatedOIB_1">
      <item>VIRTUS Yachtcharter d.o.o. za čartiranje, OIB 11045209979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VIRTUS Yachtcharter d.o.o. za čartiranje</izvorni_sadrzaj>
    <derivirana_varijabla naziv="DomainObject.Predmet.ProtustrankaIDrugi_1">VIRTUS Yachtcharter d.o.o. za čartiranje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VIRTUS Yachtcharter d.o.o. za čartiranje, OIB 11045209979, Bibinje, Marina Zlatna luka , 23206 Sukošan</izvorni_sadrzaj>
    <derivirana_varijabla naziv="DomainObject.Predmet.ProtustrankaIDrugiAdressOIB_1">VIRTUS Yachtcharter d.o.o. za čartiranje, OIB 11045209979, Bibinje, Marina Zlatna luka 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VIRTUS Yachtcharter d.o.o. za čartiranje</item>
    </izvorni_sadrzaj>
    <derivirana_varijabla naziv="DomainObject.Predmet.SudioniciListNaziv_1">
      <item>FINA</item>
      <item>VIRTUS Yachtcharter d.o.o. za čartiranje</item>
    </derivirana_varijabla>
  </DomainObject.Predmet.SudioniciListNaziv>
  <DomainObject.Predmet.SudioniciListAdressOIB>
    <izvorni_sadrzaj>
      <item>FINA, OIB 85821130368</item>
      <item>VIRTUS Yachtcharter d.o.o. za čartiranje, OIB 11045209979, Bibinje, Marina Zlatna luka ,23206 Sukošan</item>
    </izvorni_sadrzaj>
    <derivirana_varijabla naziv="DomainObject.Predmet.SudioniciListAdressOIB_1">
      <item>FINA, OIB 85821130368</item>
      <item>VIRTUS Yachtcharter d.o.o. za čartiranje, OIB 11045209979, Bibinje, Marina Zlatna luka 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11045209979</item>
    </izvorni_sadrzaj>
    <derivirana_varijabla naziv="DomainObject.Predmet.SudioniciListNazivOIB_1">
      <item>, OIB 85821130368</item>
      <item>, OIB 11045209979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2019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2016-01-18T14:00:00Z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