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b881" w14:paraId="375b881" w:rsidRDefault="008B44ED" w:rsidP="008B44ED" w:rsidR="008B44ED">
      <w:pPr>
        <w:autoSpaceDE w:val="false"/>
        <w:autoSpaceDN w:val="false"/>
        <w:adjustRightInd w:val="false"/>
        <w15:collapsed w:val="false"/>
        <w:rPr>
          <w:rFonts w:cs="Arial" w:hAnsi="Arial" w:ascii="Arial"/>
          <w:sz w:val="28"/>
          <w:szCs w:val="28"/>
        </w:rPr>
      </w:pPr>
      <w:bookmarkStart w:name="_GoBack" w:id="0"/>
      <w:bookmarkEnd w:id="0"/>
      <w:r>
        <w:rPr>
          <w:rFonts w:cs="Arial" w:hAnsi="Arial" w:ascii="Arial"/>
          <w:sz w:val="28"/>
          <w:szCs w:val="28"/>
        </w:rPr>
        <w:t xml:space="preserve">IZVJESCE STEČAJNOGA UPRAVITELJA </w:t>
      </w:r>
      <w:r>
        <w:rPr>
          <w:rFonts w:cs="Arial" w:hAnsi="Arial" w:ascii="Arial"/>
          <w:sz w:val="25"/>
          <w:szCs w:val="25"/>
        </w:rPr>
        <w:t xml:space="preserve"> O </w:t>
      </w:r>
      <w:r>
        <w:rPr>
          <w:rFonts w:cs="Arial" w:hAnsi="Arial" w:ascii="Arial"/>
          <w:sz w:val="30"/>
          <w:szCs w:val="30"/>
        </w:rPr>
        <w:t xml:space="preserve">TIJEKU </w:t>
      </w:r>
      <w:r>
        <w:rPr>
          <w:rFonts w:cs="Arial" w:hAnsi="Arial" w:ascii="Arial"/>
          <w:sz w:val="28"/>
          <w:szCs w:val="28"/>
        </w:rPr>
        <w:t>STEČAJNOGA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Cs w:val="24"/>
        </w:rPr>
      </w:pPr>
      <w:r>
        <w:rPr>
          <w:rFonts w:cs="Arial" w:hAnsi="Arial" w:ascii="Arial"/>
          <w:sz w:val="27"/>
          <w:szCs w:val="27"/>
        </w:rPr>
        <w:t xml:space="preserve">POSTUPKA </w:t>
      </w:r>
      <w:r>
        <w:rPr>
          <w:rFonts w:cs="Arial" w:hAnsi="Arial" w:ascii="Arial"/>
          <w:sz w:val="32"/>
          <w:szCs w:val="32"/>
        </w:rPr>
        <w:t xml:space="preserve">I </w:t>
      </w:r>
      <w:r>
        <w:rPr>
          <w:rFonts w:cs="Arial" w:hAnsi="Arial" w:ascii="Arial"/>
          <w:sz w:val="27"/>
          <w:szCs w:val="27"/>
        </w:rPr>
        <w:t xml:space="preserve">STANJU </w:t>
      </w:r>
      <w:r>
        <w:rPr>
          <w:rFonts w:cs="Arial" w:hAnsi="Arial" w:ascii="Arial"/>
          <w:sz w:val="29"/>
          <w:szCs w:val="29"/>
        </w:rPr>
        <w:t xml:space="preserve">STEČAJI\E </w:t>
      </w:r>
      <w:r>
        <w:rPr>
          <w:rFonts w:cs="Arial" w:hAnsi="Arial" w:ascii="Arial"/>
          <w:sz w:val="27"/>
          <w:szCs w:val="27"/>
        </w:rPr>
        <w:t xml:space="preserve">MASE </w:t>
      </w:r>
      <w:r>
        <w:rPr>
          <w:rFonts w:cs="Arial" w:hAnsi="Arial" w:ascii="Arial"/>
          <w:sz w:val="26"/>
          <w:szCs w:val="26"/>
        </w:rPr>
        <w:t xml:space="preserve">U </w:t>
      </w:r>
      <w:r>
        <w:rPr>
          <w:rFonts w:cs="Arial" w:hAnsi="Arial" w:ascii="Arial"/>
          <w:sz w:val="28"/>
          <w:szCs w:val="28"/>
        </w:rPr>
        <w:t xml:space="preserve">RAZDOBLJU </w:t>
      </w:r>
      <w:r>
        <w:rPr>
          <w:rFonts w:cs="Arial" w:hAnsi="Arial" w:ascii="Arial"/>
          <w:sz w:val="26"/>
          <w:szCs w:val="26"/>
        </w:rPr>
        <w:t xml:space="preserve">od </w:t>
      </w:r>
      <w:r>
        <w:rPr>
          <w:rFonts w:cs="Arial" w:hAnsi="Arial" w:ascii="Arial"/>
          <w:szCs w:val="24"/>
        </w:rPr>
        <w:t>15.03.2019. do15.06.2019.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Cs w:val="24"/>
        </w:rPr>
      </w:pPr>
    </w:p>
    <w:p w:rsidRDefault="008B44ED" w:rsidP="008B44ED" w:rsid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6"/>
          <w:szCs w:val="26"/>
        </w:rPr>
        <w:t xml:space="preserve">Nadležni </w:t>
      </w:r>
      <w:r>
        <w:rPr>
          <w:rFonts w:cs="Arial" w:hAnsi="Arial" w:ascii="Arial"/>
          <w:sz w:val="30"/>
          <w:szCs w:val="30"/>
        </w:rPr>
        <w:t xml:space="preserve">trgovački </w:t>
      </w:r>
      <w:r>
        <w:rPr>
          <w:rFonts w:cs="Arial" w:hAnsi="Arial" w:ascii="Arial"/>
          <w:sz w:val="29"/>
          <w:szCs w:val="29"/>
        </w:rPr>
        <w:t xml:space="preserve">sud-TRGOVAČKI </w:t>
      </w:r>
      <w:r>
        <w:rPr>
          <w:rFonts w:cs="Arial" w:hAnsi="Arial" w:ascii="Arial"/>
          <w:sz w:val="25"/>
          <w:szCs w:val="25"/>
        </w:rPr>
        <w:t xml:space="preserve">SUD </w:t>
      </w:r>
      <w:r>
        <w:rPr>
          <w:rFonts w:cs="Arial" w:hAnsi="Arial" w:ascii="Arial"/>
          <w:sz w:val="26"/>
          <w:szCs w:val="26"/>
        </w:rPr>
        <w:t xml:space="preserve">U </w:t>
      </w:r>
      <w:r>
        <w:rPr>
          <w:rFonts w:cs="Arial" w:hAnsi="Arial" w:ascii="Arial"/>
          <w:sz w:val="28"/>
          <w:szCs w:val="28"/>
        </w:rPr>
        <w:t>ZAGREBU.</w:t>
      </w:r>
    </w:p>
    <w:p w:rsidRDefault="008B44ED" w:rsidP="008B44ED" w:rsid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27"/>
          <w:szCs w:val="27"/>
        </w:rPr>
      </w:pPr>
      <w:r>
        <w:rPr>
          <w:rFonts w:cs="Arial" w:hAnsi="Arial" w:ascii="Arial"/>
          <w:sz w:val="26"/>
          <w:szCs w:val="26"/>
        </w:rPr>
        <w:t xml:space="preserve">Poslovni </w:t>
      </w:r>
      <w:r>
        <w:rPr>
          <w:rFonts w:cs="Arial" w:hAnsi="Arial" w:ascii="Arial"/>
          <w:sz w:val="29"/>
          <w:szCs w:val="29"/>
        </w:rPr>
        <w:t xml:space="preserve">broj </w:t>
      </w:r>
      <w:r>
        <w:rPr>
          <w:rFonts w:cs="Arial" w:hAnsi="Arial" w:ascii="Arial"/>
          <w:sz w:val="23"/>
          <w:szCs w:val="23"/>
        </w:rPr>
        <w:t xml:space="preserve">spisa </w:t>
      </w:r>
      <w:r>
        <w:rPr>
          <w:rFonts w:cs="Arial" w:hAnsi="Arial" w:ascii="Arial"/>
          <w:sz w:val="25"/>
          <w:szCs w:val="25"/>
        </w:rPr>
        <w:t xml:space="preserve">-46. </w:t>
      </w:r>
      <w:r>
        <w:rPr>
          <w:rFonts w:cs="Arial" w:hAnsi="Arial" w:ascii="Arial"/>
          <w:szCs w:val="24"/>
        </w:rPr>
        <w:t xml:space="preserve">St-2498/1 </w:t>
      </w:r>
      <w:r>
        <w:rPr>
          <w:rFonts w:cs="Arial" w:hAnsi="Arial" w:ascii="Arial"/>
          <w:sz w:val="27"/>
          <w:szCs w:val="27"/>
        </w:rPr>
        <w:t>6---------</w:t>
      </w:r>
    </w:p>
    <w:p w:rsidRDefault="008B44ED" w:rsidP="008B44ED" w:rsid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25"/>
          <w:szCs w:val="25"/>
        </w:rPr>
      </w:pPr>
      <w:r>
        <w:rPr>
          <w:rFonts w:cs="Arial" w:hAnsi="Arial" w:ascii="Arial"/>
          <w:sz w:val="27"/>
          <w:szCs w:val="27"/>
        </w:rPr>
        <w:t xml:space="preserve">Dužnik </w:t>
      </w:r>
      <w:r>
        <w:rPr>
          <w:rFonts w:cs="Arial" w:hAnsi="Arial" w:ascii="Arial"/>
          <w:sz w:val="26"/>
          <w:szCs w:val="26"/>
        </w:rPr>
        <w:t xml:space="preserve">(ime </w:t>
      </w:r>
      <w:r>
        <w:rPr>
          <w:rFonts w:cs="Arial" w:hAnsi="Arial" w:ascii="Arial"/>
          <w:sz w:val="28"/>
          <w:szCs w:val="28"/>
        </w:rPr>
        <w:t xml:space="preserve">i prezime tvrtka </w:t>
      </w:r>
      <w:r>
        <w:rPr>
          <w:rFonts w:cs="Arial" w:hAnsi="Arial" w:ascii="Arial"/>
          <w:sz w:val="32"/>
          <w:szCs w:val="32"/>
        </w:rPr>
        <w:t xml:space="preserve">ili </w:t>
      </w:r>
      <w:r>
        <w:rPr>
          <w:rFonts w:cs="Arial" w:hAnsi="Arial" w:ascii="Arial"/>
          <w:sz w:val="26"/>
          <w:szCs w:val="26"/>
        </w:rPr>
        <w:t xml:space="preserve">naziv,OlB:adresa/sjedi5te: </w:t>
      </w:r>
      <w:r>
        <w:rPr>
          <w:rFonts w:cs="Arial" w:hAnsi="Arial" w:ascii="Arial"/>
          <w:sz w:val="28"/>
          <w:szCs w:val="28"/>
        </w:rPr>
        <w:t xml:space="preserve">I-GRADNJA </w:t>
      </w:r>
      <w:r>
        <w:rPr>
          <w:rFonts w:cs="Arial" w:hAnsi="Arial" w:ascii="Arial"/>
          <w:sz w:val="25"/>
          <w:szCs w:val="25"/>
        </w:rPr>
        <w:t>d.o.o. u</w:t>
      </w:r>
    </w:p>
    <w:p w:rsidRDefault="008B44ED" w:rsidP="008B44ED" w:rsid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26"/>
          <w:szCs w:val="26"/>
        </w:rPr>
      </w:pPr>
      <w:r>
        <w:rPr>
          <w:rFonts w:cs="Arial" w:hAnsi="Arial" w:ascii="Arial"/>
          <w:sz w:val="27"/>
          <w:szCs w:val="27"/>
        </w:rPr>
        <w:t xml:space="preserve">stečaju, Velika gorica, </w:t>
      </w:r>
      <w:r>
        <w:rPr>
          <w:rFonts w:cs="Arial" w:hAnsi="Arial" w:ascii="Arial"/>
          <w:sz w:val="30"/>
          <w:szCs w:val="30"/>
        </w:rPr>
        <w:t xml:space="preserve">Kuče, </w:t>
      </w:r>
      <w:r>
        <w:rPr>
          <w:rFonts w:cs="Arial" w:hAnsi="Arial" w:ascii="Arial"/>
          <w:sz w:val="23"/>
          <w:szCs w:val="23"/>
        </w:rPr>
        <w:t xml:space="preserve">Sv. </w:t>
      </w:r>
      <w:r>
        <w:rPr>
          <w:rFonts w:cs="Arial" w:hAnsi="Arial" w:ascii="Arial"/>
          <w:sz w:val="26"/>
          <w:szCs w:val="26"/>
        </w:rPr>
        <w:t>Fabij</w:t>
      </w:r>
      <w:r>
        <w:rPr>
          <w:rFonts w:cs="Arial" w:hAnsi="Arial" w:ascii="Arial"/>
          <w:sz w:val="25"/>
          <w:szCs w:val="25"/>
        </w:rPr>
        <w:t xml:space="preserve">ana 34, </w:t>
      </w:r>
      <w:r>
        <w:rPr>
          <w:rFonts w:cs="Arial" w:hAnsi="Arial" w:ascii="Arial"/>
          <w:sz w:val="26"/>
          <w:szCs w:val="26"/>
        </w:rPr>
        <w:t>01823278235482-</w:t>
      </w:r>
    </w:p>
    <w:p w:rsidRDefault="008B44ED" w:rsidP="008B44ED" w:rsid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32"/>
          <w:szCs w:val="32"/>
        </w:rPr>
      </w:pPr>
      <w:r>
        <w:rPr>
          <w:rFonts w:cs="Arial" w:hAnsi="Arial" w:ascii="Arial"/>
          <w:sz w:val="25"/>
          <w:szCs w:val="25"/>
        </w:rPr>
        <w:t xml:space="preserve">1.-U odnosu na </w:t>
      </w:r>
      <w:r>
        <w:rPr>
          <w:rFonts w:cs="Arial" w:hAnsi="Arial" w:ascii="Arial"/>
          <w:sz w:val="27"/>
          <w:szCs w:val="27"/>
        </w:rPr>
        <w:t xml:space="preserve">prethodno </w:t>
      </w:r>
      <w:r>
        <w:rPr>
          <w:rFonts w:cs="Arial" w:hAnsi="Arial" w:ascii="Arial"/>
          <w:sz w:val="23"/>
          <w:szCs w:val="23"/>
        </w:rPr>
        <w:t xml:space="preserve">izvješće </w:t>
      </w:r>
      <w:r>
        <w:rPr>
          <w:rFonts w:cs="Arial" w:hAnsi="Arial" w:ascii="Arial"/>
          <w:sz w:val="29"/>
          <w:szCs w:val="29"/>
        </w:rPr>
        <w:t xml:space="preserve">stečajni </w:t>
      </w:r>
      <w:r>
        <w:rPr>
          <w:rFonts w:cs="Arial" w:hAnsi="Arial" w:ascii="Arial"/>
          <w:sz w:val="28"/>
          <w:szCs w:val="28"/>
        </w:rPr>
        <w:t xml:space="preserve">upravitelj je </w:t>
      </w:r>
      <w:r>
        <w:rPr>
          <w:rFonts w:cs="Arial" w:hAnsi="Arial" w:ascii="Arial"/>
          <w:sz w:val="27"/>
          <w:szCs w:val="27"/>
        </w:rPr>
        <w:t xml:space="preserve">provodio radnje </w:t>
      </w:r>
      <w:r>
        <w:rPr>
          <w:rFonts w:cs="Arial" w:hAnsi="Arial" w:ascii="Arial"/>
          <w:sz w:val="32"/>
          <w:szCs w:val="32"/>
        </w:rPr>
        <w:t>i</w:t>
      </w:r>
    </w:p>
    <w:p w:rsidRDefault="008B44ED" w:rsidP="008B44ED" w:rsid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27"/>
          <w:szCs w:val="27"/>
        </w:rPr>
      </w:pPr>
      <w:r>
        <w:rPr>
          <w:rFonts w:cs="Arial" w:hAnsi="Arial" w:ascii="Arial"/>
          <w:sz w:val="27"/>
          <w:szCs w:val="27"/>
        </w:rPr>
        <w:t xml:space="preserve">aktivnosti, </w:t>
      </w:r>
      <w:r>
        <w:rPr>
          <w:rFonts w:cs="Arial" w:hAnsi="Arial" w:ascii="Arial"/>
          <w:sz w:val="25"/>
          <w:szCs w:val="25"/>
        </w:rPr>
        <w:t xml:space="preserve">vezano za </w:t>
      </w:r>
      <w:r>
        <w:rPr>
          <w:rFonts w:cs="Arial" w:hAnsi="Arial" w:ascii="Arial"/>
          <w:sz w:val="26"/>
          <w:szCs w:val="26"/>
        </w:rPr>
        <w:t xml:space="preserve">pronalaženje </w:t>
      </w:r>
      <w:r>
        <w:rPr>
          <w:rFonts w:cs="Arial" w:hAnsi="Arial" w:ascii="Arial"/>
          <w:sz w:val="25"/>
          <w:szCs w:val="25"/>
        </w:rPr>
        <w:t xml:space="preserve">dokaza </w:t>
      </w:r>
      <w:r>
        <w:rPr>
          <w:rFonts w:cs="Arial" w:hAnsi="Arial" w:ascii="Arial"/>
          <w:sz w:val="23"/>
          <w:szCs w:val="23"/>
        </w:rPr>
        <w:t xml:space="preserve">o </w:t>
      </w:r>
      <w:r>
        <w:rPr>
          <w:rFonts w:cs="Arial" w:hAnsi="Arial" w:ascii="Arial"/>
          <w:sz w:val="26"/>
          <w:szCs w:val="26"/>
        </w:rPr>
        <w:t xml:space="preserve">vlasni5fuu </w:t>
      </w:r>
      <w:r>
        <w:rPr>
          <w:rFonts w:cs="Arial" w:hAnsi="Arial" w:ascii="Arial"/>
          <w:sz w:val="27"/>
          <w:szCs w:val="27"/>
        </w:rPr>
        <w:t>nekretnina stečajnog</w:t>
      </w:r>
    </w:p>
    <w:p w:rsidRDefault="008B44ED" w:rsidP="008B44ED" w:rsid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17"/>
          <w:szCs w:val="17"/>
        </w:rPr>
      </w:pPr>
      <w:r>
        <w:rPr>
          <w:rFonts w:cs="Arial" w:hAnsi="Arial" w:ascii="Arial"/>
          <w:szCs w:val="24"/>
        </w:rPr>
        <w:t xml:space="preserve">dužnika </w:t>
      </w:r>
      <w:r>
        <w:rPr>
          <w:rFonts w:cs="Arial" w:hAnsi="Arial" w:ascii="Arial"/>
          <w:sz w:val="27"/>
          <w:szCs w:val="27"/>
        </w:rPr>
        <w:t xml:space="preserve">uglavnom </w:t>
      </w:r>
      <w:r>
        <w:rPr>
          <w:rFonts w:cs="Arial" w:hAnsi="Arial" w:ascii="Arial"/>
          <w:sz w:val="28"/>
          <w:szCs w:val="28"/>
        </w:rPr>
        <w:t xml:space="preserve">poljoprivrednog </w:t>
      </w:r>
      <w:r>
        <w:rPr>
          <w:rFonts w:cs="Arial" w:hAnsi="Arial" w:ascii="Arial"/>
          <w:sz w:val="26"/>
          <w:szCs w:val="26"/>
        </w:rPr>
        <w:t xml:space="preserve">zemljasta, ( </w:t>
      </w:r>
      <w:r>
        <w:rPr>
          <w:rFonts w:cs="Arial" w:hAnsi="Arial" w:ascii="Arial"/>
          <w:szCs w:val="24"/>
        </w:rPr>
        <w:t xml:space="preserve">13 </w:t>
      </w:r>
      <w:r>
        <w:rPr>
          <w:rFonts w:cs="Arial" w:hAnsi="Arial" w:ascii="Arial"/>
          <w:sz w:val="26"/>
          <w:szCs w:val="26"/>
        </w:rPr>
        <w:t xml:space="preserve">izvoda iz </w:t>
      </w:r>
      <w:r>
        <w:rPr>
          <w:rFonts w:cs="Arial" w:hAnsi="Arial" w:ascii="Arial"/>
          <w:sz w:val="27"/>
          <w:szCs w:val="27"/>
        </w:rPr>
        <w:t xml:space="preserve">zemlji5nih </w:t>
      </w:r>
      <w:r>
        <w:rPr>
          <w:rFonts w:cs="Arial" w:hAnsi="Arial" w:ascii="Arial"/>
          <w:sz w:val="28"/>
          <w:szCs w:val="28"/>
        </w:rPr>
        <w:t>knjiga)</w:t>
      </w:r>
    </w:p>
    <w:p w:rsidRDefault="008B44ED" w:rsidP="008B44ED" w:rsid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26"/>
          <w:szCs w:val="26"/>
        </w:rPr>
      </w:pPr>
      <w:r>
        <w:rPr>
          <w:rFonts w:cs="Arial" w:hAnsi="Arial" w:ascii="Arial"/>
          <w:sz w:val="21"/>
          <w:szCs w:val="21"/>
        </w:rPr>
        <w:t xml:space="preserve">Sto </w:t>
      </w:r>
      <w:r>
        <w:rPr>
          <w:rFonts w:cs="Arial" w:hAnsi="Arial" w:ascii="Arial"/>
          <w:sz w:val="28"/>
          <w:szCs w:val="28"/>
        </w:rPr>
        <w:t xml:space="preserve">je </w:t>
      </w:r>
      <w:r>
        <w:rPr>
          <w:rFonts w:cs="Arial" w:hAnsi="Arial" w:ascii="Arial"/>
          <w:sz w:val="27"/>
          <w:szCs w:val="27"/>
        </w:rPr>
        <w:t xml:space="preserve">procijenjeno </w:t>
      </w:r>
      <w:r>
        <w:rPr>
          <w:rFonts w:cs="Arial" w:hAnsi="Arial" w:ascii="Arial"/>
          <w:sz w:val="25"/>
          <w:szCs w:val="25"/>
        </w:rPr>
        <w:t xml:space="preserve">po </w:t>
      </w:r>
      <w:r>
        <w:rPr>
          <w:rFonts w:cs="Arial" w:hAnsi="Arial" w:ascii="Arial"/>
          <w:sz w:val="26"/>
          <w:szCs w:val="26"/>
        </w:rPr>
        <w:t xml:space="preserve">sudskom </w:t>
      </w:r>
      <w:r>
        <w:rPr>
          <w:rFonts w:cs="Arial" w:hAnsi="Arial" w:ascii="Arial"/>
          <w:sz w:val="27"/>
          <w:szCs w:val="27"/>
        </w:rPr>
        <w:t xml:space="preserve">vještaku </w:t>
      </w:r>
      <w:r>
        <w:rPr>
          <w:rFonts w:cs="Arial" w:hAnsi="Arial" w:ascii="Arial"/>
          <w:sz w:val="25"/>
          <w:szCs w:val="25"/>
        </w:rPr>
        <w:t xml:space="preserve">na iznos </w:t>
      </w:r>
      <w:r>
        <w:rPr>
          <w:rFonts w:cs="Arial" w:hAnsi="Arial" w:ascii="Arial"/>
          <w:sz w:val="26"/>
          <w:szCs w:val="26"/>
        </w:rPr>
        <w:t xml:space="preserve">od </w:t>
      </w:r>
      <w:r>
        <w:rPr>
          <w:rFonts w:cs="Arial" w:hAnsi="Arial" w:ascii="Arial"/>
          <w:szCs w:val="24"/>
        </w:rPr>
        <w:t xml:space="preserve">197.100,00 </w:t>
      </w:r>
      <w:r>
        <w:rPr>
          <w:rFonts w:cs="Arial" w:hAnsi="Arial" w:ascii="Arial"/>
          <w:sz w:val="27"/>
          <w:szCs w:val="27"/>
        </w:rPr>
        <w:t xml:space="preserve">kn. </w:t>
      </w:r>
      <w:r>
        <w:rPr>
          <w:rFonts w:cs="Arial" w:hAnsi="Arial" w:ascii="Arial"/>
          <w:sz w:val="29"/>
          <w:szCs w:val="29"/>
        </w:rPr>
        <w:t xml:space="preserve">i </w:t>
      </w:r>
      <w:r>
        <w:rPr>
          <w:rFonts w:cs="Arial" w:hAnsi="Arial" w:ascii="Arial"/>
          <w:sz w:val="26"/>
          <w:szCs w:val="26"/>
        </w:rPr>
        <w:t>dostavljeno</w:t>
      </w:r>
    </w:p>
    <w:p w:rsidRDefault="008B44ED" w:rsidP="008B44ED" w:rsid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25"/>
          <w:szCs w:val="25"/>
        </w:rPr>
      </w:pPr>
      <w:r>
        <w:rPr>
          <w:rFonts w:cs="Arial" w:hAnsi="Arial" w:ascii="Arial"/>
          <w:sz w:val="26"/>
          <w:szCs w:val="26"/>
        </w:rPr>
        <w:t xml:space="preserve">Sudu </w:t>
      </w:r>
      <w:r>
        <w:rPr>
          <w:rFonts w:cs="Arial" w:hAnsi="Arial" w:ascii="Arial"/>
          <w:sz w:val="25"/>
          <w:szCs w:val="25"/>
        </w:rPr>
        <w:t xml:space="preserve">uz podnesak od </w:t>
      </w:r>
      <w:r>
        <w:rPr>
          <w:rFonts w:cs="Arial" w:hAnsi="Arial" w:ascii="Arial"/>
          <w:sz w:val="27"/>
          <w:szCs w:val="27"/>
        </w:rPr>
        <w:t xml:space="preserve">6.svibnja </w:t>
      </w:r>
      <w:r>
        <w:rPr>
          <w:rFonts w:cs="Arial" w:hAnsi="Arial" w:ascii="Arial"/>
          <w:sz w:val="25"/>
          <w:szCs w:val="25"/>
        </w:rPr>
        <w:t>2019.</w:t>
      </w:r>
    </w:p>
    <w:p w:rsidRDefault="008B44ED" w:rsidP="008B44ED" w:rsidR="008B44ED" w:rsidRPr="008B44ED">
      <w:pPr>
        <w:autoSpaceDE w:val="false"/>
        <w:autoSpaceDN w:val="false"/>
        <w:adjustRightInd w:val="false"/>
        <w:jc w:val="both"/>
        <w:rPr>
          <w:rFonts w:cs="Arial" w:hAnsi="Arial" w:ascii="Arial"/>
          <w:sz w:val="26"/>
          <w:szCs w:val="26"/>
        </w:rPr>
      </w:pPr>
      <w:r>
        <w:rPr>
          <w:rFonts w:cs="Arial" w:hAnsi="Arial" w:ascii="Arial"/>
          <w:sz w:val="26"/>
          <w:szCs w:val="26"/>
        </w:rPr>
        <w:t xml:space="preserve">U </w:t>
      </w:r>
      <w:r>
        <w:rPr>
          <w:rFonts w:cs="Arial" w:hAnsi="Arial" w:ascii="Arial"/>
          <w:sz w:val="29"/>
          <w:szCs w:val="29"/>
        </w:rPr>
        <w:t xml:space="preserve">tijeku </w:t>
      </w:r>
      <w:r>
        <w:rPr>
          <w:rFonts w:cs="Arial" w:hAnsi="Arial" w:ascii="Arial"/>
          <w:sz w:val="28"/>
          <w:szCs w:val="28"/>
        </w:rPr>
        <w:t xml:space="preserve">i </w:t>
      </w:r>
      <w:r>
        <w:rPr>
          <w:rFonts w:cs="Arial" w:hAnsi="Arial" w:ascii="Arial"/>
          <w:sz w:val="26"/>
          <w:szCs w:val="26"/>
        </w:rPr>
        <w:t xml:space="preserve">pred završetkom </w:t>
      </w:r>
      <w:r>
        <w:rPr>
          <w:rFonts w:cs="Arial" w:hAnsi="Arial" w:ascii="Arial"/>
          <w:szCs w:val="24"/>
        </w:rPr>
        <w:t xml:space="preserve">su </w:t>
      </w:r>
      <w:r>
        <w:rPr>
          <w:rFonts w:cs="Arial" w:hAnsi="Arial" w:ascii="Arial"/>
          <w:sz w:val="26"/>
          <w:szCs w:val="26"/>
        </w:rPr>
        <w:t xml:space="preserve">sudski postupci </w:t>
      </w:r>
      <w:r>
        <w:rPr>
          <w:rFonts w:cs="Arial" w:hAnsi="Arial" w:ascii="Arial"/>
          <w:sz w:val="29"/>
          <w:szCs w:val="29"/>
        </w:rPr>
        <w:t xml:space="preserve">radi utvrđivanja </w:t>
      </w:r>
      <w:r>
        <w:rPr>
          <w:rFonts w:cs="Arial" w:hAnsi="Arial" w:ascii="Arial"/>
          <w:sz w:val="27"/>
          <w:szCs w:val="27"/>
        </w:rPr>
        <w:t xml:space="preserve">prava </w:t>
      </w:r>
      <w:r>
        <w:rPr>
          <w:rFonts w:cs="Arial" w:hAnsi="Arial" w:ascii="Arial"/>
          <w:sz w:val="26"/>
          <w:szCs w:val="26"/>
        </w:rPr>
        <w:t xml:space="preserve">vlasništva </w:t>
      </w:r>
      <w:r>
        <w:rPr>
          <w:rFonts w:cs="Arial" w:hAnsi="Arial" w:ascii="Arial"/>
          <w:sz w:val="25"/>
          <w:szCs w:val="25"/>
        </w:rPr>
        <w:t xml:space="preserve">stečajnog </w:t>
      </w:r>
      <w:r>
        <w:rPr>
          <w:rFonts w:cs="Arial" w:hAnsi="Arial" w:ascii="Arial"/>
          <w:sz w:val="29"/>
          <w:szCs w:val="29"/>
        </w:rPr>
        <w:t xml:space="preserve">dužnika </w:t>
      </w:r>
      <w:r>
        <w:rPr>
          <w:rFonts w:cs="Arial" w:hAnsi="Arial" w:ascii="Arial"/>
          <w:sz w:val="26"/>
          <w:szCs w:val="26"/>
        </w:rPr>
        <w:t xml:space="preserve">na Općinskom sudu </w:t>
      </w:r>
      <w:r>
        <w:rPr>
          <w:rFonts w:cs="Arial" w:hAnsi="Arial" w:ascii="Arial"/>
          <w:sz w:val="25"/>
          <w:szCs w:val="25"/>
        </w:rPr>
        <w:t xml:space="preserve">u </w:t>
      </w:r>
      <w:r>
        <w:rPr>
          <w:rFonts w:cs="Arial" w:hAnsi="Arial" w:ascii="Arial"/>
          <w:sz w:val="28"/>
          <w:szCs w:val="28"/>
        </w:rPr>
        <w:t xml:space="preserve">Velikoj Gorici i to: </w:t>
      </w:r>
      <w:r>
        <w:rPr>
          <w:rFonts w:cs="Arial" w:hAnsi="Arial" w:ascii="Arial"/>
          <w:sz w:val="26"/>
          <w:szCs w:val="26"/>
        </w:rPr>
        <w:t xml:space="preserve">Poslovni </w:t>
      </w:r>
      <w:r>
        <w:rPr>
          <w:rFonts w:cs="Arial" w:hAnsi="Arial" w:ascii="Arial"/>
          <w:sz w:val="27"/>
          <w:szCs w:val="27"/>
        </w:rPr>
        <w:t xml:space="preserve">broj:11. </w:t>
      </w:r>
      <w:r>
        <w:rPr>
          <w:rFonts w:cs="Arial" w:hAnsi="Arial" w:ascii="Arial"/>
          <w:sz w:val="25"/>
          <w:szCs w:val="25"/>
        </w:rPr>
        <w:t xml:space="preserve">P-14/2019.,11.P-1512019-4 </w:t>
      </w:r>
      <w:r>
        <w:rPr>
          <w:rFonts w:cs="Arial" w:hAnsi="Arial" w:ascii="Arial"/>
          <w:sz w:val="29"/>
          <w:szCs w:val="29"/>
        </w:rPr>
        <w:t xml:space="preserve">i </w:t>
      </w:r>
      <w:r>
        <w:rPr>
          <w:rFonts w:cs="Arial" w:hAnsi="Arial" w:ascii="Arial"/>
          <w:sz w:val="23"/>
          <w:szCs w:val="23"/>
        </w:rPr>
        <w:t xml:space="preserve">11. </w:t>
      </w:r>
      <w:r>
        <w:rPr>
          <w:rFonts w:cs="Arial" w:hAnsi="Arial" w:ascii="Arial"/>
          <w:szCs w:val="24"/>
        </w:rPr>
        <w:t xml:space="preserve">P-49312018-4, </w:t>
      </w:r>
      <w:r>
        <w:rPr>
          <w:rFonts w:cs="Arial" w:hAnsi="Arial" w:ascii="Arial"/>
          <w:sz w:val="26"/>
          <w:szCs w:val="26"/>
        </w:rPr>
        <w:t xml:space="preserve">u </w:t>
      </w:r>
      <w:r>
        <w:rPr>
          <w:rFonts w:cs="Arial" w:hAnsi="Arial" w:ascii="Arial"/>
          <w:sz w:val="29"/>
          <w:szCs w:val="29"/>
        </w:rPr>
        <w:t xml:space="preserve">kojim </w:t>
      </w:r>
      <w:r>
        <w:rPr>
          <w:rFonts w:cs="Arial" w:hAnsi="Arial" w:ascii="Arial"/>
          <w:sz w:val="27"/>
          <w:szCs w:val="27"/>
        </w:rPr>
        <w:t xml:space="preserve">predmetima </w:t>
      </w:r>
      <w:r>
        <w:rPr>
          <w:rFonts w:cs="Arial" w:hAnsi="Arial" w:ascii="Arial"/>
          <w:sz w:val="25"/>
          <w:szCs w:val="25"/>
        </w:rPr>
        <w:t xml:space="preserve">su </w:t>
      </w:r>
      <w:r>
        <w:rPr>
          <w:rFonts w:cs="Arial" w:hAnsi="Arial" w:ascii="Arial"/>
          <w:szCs w:val="24"/>
        </w:rPr>
        <w:t xml:space="preserve">plaćene </w:t>
      </w:r>
      <w:r>
        <w:rPr>
          <w:rFonts w:cs="Arial" w:hAnsi="Arial" w:ascii="Arial"/>
          <w:sz w:val="25"/>
          <w:szCs w:val="25"/>
        </w:rPr>
        <w:t xml:space="preserve">sudske </w:t>
      </w:r>
      <w:r>
        <w:rPr>
          <w:rFonts w:cs="Arial" w:hAnsi="Arial" w:ascii="Arial"/>
          <w:sz w:val="27"/>
          <w:szCs w:val="27"/>
        </w:rPr>
        <w:t xml:space="preserve">pristojbe </w:t>
      </w:r>
      <w:r>
        <w:rPr>
          <w:rFonts w:cs="Arial" w:hAnsi="Arial" w:ascii="Arial"/>
          <w:sz w:val="28"/>
          <w:szCs w:val="28"/>
        </w:rPr>
        <w:t xml:space="preserve">i </w:t>
      </w:r>
      <w:r>
        <w:rPr>
          <w:rFonts w:cs="Arial" w:hAnsi="Arial" w:ascii="Arial"/>
          <w:sz w:val="27"/>
          <w:szCs w:val="27"/>
        </w:rPr>
        <w:t xml:space="preserve">predujam </w:t>
      </w:r>
      <w:r>
        <w:rPr>
          <w:rFonts w:cs="Arial" w:hAnsi="Arial" w:ascii="Arial"/>
          <w:sz w:val="25"/>
          <w:szCs w:val="25"/>
        </w:rPr>
        <w:t xml:space="preserve">za sudskog </w:t>
      </w:r>
      <w:r>
        <w:rPr>
          <w:rFonts w:cs="Arial" w:hAnsi="Arial" w:ascii="Arial"/>
          <w:sz w:val="28"/>
          <w:szCs w:val="28"/>
        </w:rPr>
        <w:t xml:space="preserve">dostavljača, koja </w:t>
      </w:r>
      <w:r>
        <w:rPr>
          <w:rFonts w:cs="Arial" w:hAnsi="Arial" w:ascii="Arial"/>
          <w:sz w:val="26"/>
          <w:szCs w:val="26"/>
        </w:rPr>
        <w:t xml:space="preserve">rješenja </w:t>
      </w:r>
      <w:r>
        <w:rPr>
          <w:rFonts w:cs="Arial" w:hAnsi="Arial" w:ascii="Arial"/>
          <w:sz w:val="22"/>
        </w:rPr>
        <w:t xml:space="preserve">se </w:t>
      </w:r>
      <w:r>
        <w:rPr>
          <w:rFonts w:cs="Arial" w:hAnsi="Arial" w:ascii="Arial"/>
          <w:sz w:val="26"/>
          <w:szCs w:val="26"/>
        </w:rPr>
        <w:t xml:space="preserve">u </w:t>
      </w:r>
      <w:r>
        <w:rPr>
          <w:rFonts w:cs="Arial" w:hAnsi="Arial" w:ascii="Arial"/>
          <w:sz w:val="28"/>
          <w:szCs w:val="28"/>
        </w:rPr>
        <w:t xml:space="preserve">prilogu </w:t>
      </w:r>
      <w:r>
        <w:rPr>
          <w:rFonts w:cs="Arial" w:hAnsi="Arial" w:ascii="Arial"/>
          <w:sz w:val="27"/>
          <w:szCs w:val="27"/>
        </w:rPr>
        <w:t>dostavljaju.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6"/>
          <w:szCs w:val="26"/>
        </w:rPr>
      </w:pPr>
      <w:r>
        <w:rPr>
          <w:rFonts w:cs="Arial" w:hAnsi="Arial" w:ascii="Arial"/>
          <w:sz w:val="26"/>
          <w:szCs w:val="26"/>
        </w:rPr>
        <w:t xml:space="preserve">U </w:t>
      </w:r>
      <w:r>
        <w:rPr>
          <w:rFonts w:cs="Arial" w:hAnsi="Arial" w:ascii="Arial"/>
          <w:sz w:val="27"/>
          <w:szCs w:val="27"/>
        </w:rPr>
        <w:t xml:space="preserve">izvještajnom </w:t>
      </w:r>
      <w:r>
        <w:rPr>
          <w:rFonts w:cs="Arial" w:hAnsi="Arial" w:ascii="Arial"/>
          <w:sz w:val="28"/>
          <w:szCs w:val="28"/>
        </w:rPr>
        <w:t xml:space="preserve">razdoblju je </w:t>
      </w:r>
      <w:r>
        <w:rPr>
          <w:rFonts w:cs="Arial" w:hAnsi="Arial" w:ascii="Arial"/>
          <w:sz w:val="27"/>
          <w:szCs w:val="27"/>
        </w:rPr>
        <w:t xml:space="preserve">sanirana </w:t>
      </w:r>
      <w:r>
        <w:rPr>
          <w:rFonts w:cs="Arial" w:hAnsi="Arial" w:ascii="Arial"/>
          <w:sz w:val="26"/>
          <w:szCs w:val="26"/>
        </w:rPr>
        <w:t xml:space="preserve">ruševina </w:t>
      </w:r>
      <w:r>
        <w:rPr>
          <w:rFonts w:cs="Arial" w:hAnsi="Arial" w:ascii="Arial"/>
          <w:sz w:val="25"/>
          <w:szCs w:val="25"/>
        </w:rPr>
        <w:t xml:space="preserve">kude u </w:t>
      </w:r>
      <w:r>
        <w:rPr>
          <w:rFonts w:cs="Arial" w:hAnsi="Arial" w:ascii="Arial"/>
          <w:szCs w:val="24"/>
        </w:rPr>
        <w:t xml:space="preserve">Veleševcu, </w:t>
      </w:r>
      <w:r>
        <w:rPr>
          <w:rFonts w:cs="Arial" w:hAnsi="Arial" w:ascii="Arial"/>
          <w:sz w:val="25"/>
          <w:szCs w:val="25"/>
        </w:rPr>
        <w:t xml:space="preserve">od </w:t>
      </w:r>
      <w:r>
        <w:rPr>
          <w:rFonts w:cs="Arial" w:hAnsi="Arial" w:ascii="Arial"/>
          <w:sz w:val="26"/>
          <w:szCs w:val="26"/>
        </w:rPr>
        <w:t>strane</w:t>
      </w:r>
    </w:p>
    <w:p w:rsidRDefault="008B44ED" w:rsidP="008B44ED" w:rsidR="008B44ED" w:rsidRPr="008B44ED">
      <w:pPr>
        <w:autoSpaceDE w:val="false"/>
        <w:autoSpaceDN w:val="false"/>
        <w:adjustRightInd w:val="false"/>
        <w:rPr>
          <w:rFonts w:cs="Arial" w:hAnsi="Arial" w:ascii="Arial"/>
          <w:sz w:val="21"/>
          <w:szCs w:val="21"/>
        </w:rPr>
      </w:pPr>
      <w:r>
        <w:rPr>
          <w:rFonts w:cs="Arial" w:hAnsi="Arial" w:ascii="Arial"/>
          <w:sz w:val="26"/>
          <w:szCs w:val="26"/>
        </w:rPr>
        <w:t xml:space="preserve">komunalne </w:t>
      </w:r>
      <w:r>
        <w:rPr>
          <w:rFonts w:cs="Arial" w:hAnsi="Arial" w:ascii="Arial"/>
          <w:sz w:val="25"/>
          <w:szCs w:val="25"/>
        </w:rPr>
        <w:t xml:space="preserve">službe </w:t>
      </w:r>
      <w:r>
        <w:rPr>
          <w:rFonts w:cs="Arial" w:hAnsi="Arial" w:ascii="Arial"/>
          <w:sz w:val="26"/>
          <w:szCs w:val="26"/>
        </w:rPr>
        <w:t xml:space="preserve">Općine </w:t>
      </w:r>
      <w:r>
        <w:rPr>
          <w:rFonts w:cs="Arial" w:hAnsi="Arial" w:ascii="Arial"/>
          <w:sz w:val="25"/>
          <w:szCs w:val="25"/>
        </w:rPr>
        <w:t xml:space="preserve">Orle </w:t>
      </w:r>
      <w:r>
        <w:rPr>
          <w:rFonts w:cs="Arial" w:hAnsi="Arial" w:ascii="Arial"/>
          <w:sz w:val="27"/>
          <w:szCs w:val="27"/>
        </w:rPr>
        <w:t xml:space="preserve">koja </w:t>
      </w:r>
      <w:r>
        <w:rPr>
          <w:rFonts w:cs="Arial" w:hAnsi="Arial" w:ascii="Arial"/>
          <w:sz w:val="28"/>
          <w:szCs w:val="28"/>
        </w:rPr>
        <w:t xml:space="preserve">je </w:t>
      </w:r>
      <w:r>
        <w:rPr>
          <w:rFonts w:cs="Arial" w:hAnsi="Arial" w:ascii="Arial"/>
          <w:sz w:val="29"/>
          <w:szCs w:val="29"/>
        </w:rPr>
        <w:t xml:space="preserve">prijetila </w:t>
      </w:r>
      <w:r>
        <w:rPr>
          <w:rFonts w:cs="Arial" w:hAnsi="Arial" w:ascii="Arial"/>
          <w:sz w:val="27"/>
          <w:szCs w:val="27"/>
        </w:rPr>
        <w:t xml:space="preserve">sigurnosti </w:t>
      </w:r>
      <w:r>
        <w:rPr>
          <w:rFonts w:cs="Arial" w:hAnsi="Arial" w:ascii="Arial"/>
          <w:sz w:val="26"/>
          <w:szCs w:val="26"/>
        </w:rPr>
        <w:t xml:space="preserve">djece </w:t>
      </w:r>
      <w:r>
        <w:rPr>
          <w:rFonts w:cs="Arial" w:hAnsi="Arial" w:ascii="Arial"/>
          <w:sz w:val="27"/>
          <w:szCs w:val="27"/>
        </w:rPr>
        <w:t xml:space="preserve">i </w:t>
      </w:r>
      <w:r>
        <w:rPr>
          <w:rFonts w:cs="Arial" w:hAnsi="Arial" w:ascii="Arial"/>
          <w:sz w:val="26"/>
          <w:szCs w:val="26"/>
        </w:rPr>
        <w:t xml:space="preserve">građana, </w:t>
      </w:r>
      <w:r>
        <w:rPr>
          <w:rFonts w:cs="Arial" w:hAnsi="Arial" w:ascii="Arial"/>
          <w:sz w:val="30"/>
          <w:szCs w:val="30"/>
        </w:rPr>
        <w:t xml:space="preserve">jer </w:t>
      </w:r>
      <w:r>
        <w:rPr>
          <w:rFonts w:cs="Arial" w:hAnsi="Arial" w:ascii="Arial"/>
          <w:sz w:val="21"/>
          <w:szCs w:val="21"/>
        </w:rPr>
        <w:t xml:space="preserve">se </w:t>
      </w:r>
      <w:r>
        <w:rPr>
          <w:rFonts w:cs="Arial" w:hAnsi="Arial" w:ascii="Arial"/>
          <w:sz w:val="26"/>
          <w:szCs w:val="26"/>
        </w:rPr>
        <w:t xml:space="preserve">nalazi </w:t>
      </w:r>
      <w:r>
        <w:rPr>
          <w:rFonts w:cs="Arial" w:hAnsi="Arial" w:ascii="Arial"/>
          <w:sz w:val="25"/>
          <w:szCs w:val="25"/>
        </w:rPr>
        <w:t xml:space="preserve">u </w:t>
      </w:r>
      <w:r>
        <w:rPr>
          <w:rFonts w:cs="Arial" w:hAnsi="Arial" w:ascii="Arial"/>
          <w:sz w:val="27"/>
          <w:szCs w:val="27"/>
        </w:rPr>
        <w:t xml:space="preserve">blizine </w:t>
      </w:r>
      <w:r>
        <w:rPr>
          <w:rFonts w:cs="Arial" w:hAnsi="Arial" w:ascii="Arial"/>
          <w:sz w:val="26"/>
          <w:szCs w:val="26"/>
        </w:rPr>
        <w:t xml:space="preserve">autobusne postaje, </w:t>
      </w:r>
      <w:r>
        <w:rPr>
          <w:rFonts w:cs="Arial" w:hAnsi="Arial" w:ascii="Arial"/>
          <w:szCs w:val="24"/>
        </w:rPr>
        <w:t xml:space="preserve">o </w:t>
      </w:r>
      <w:r>
        <w:rPr>
          <w:rFonts w:cs="Arial" w:hAnsi="Arial" w:ascii="Arial"/>
          <w:sz w:val="28"/>
          <w:szCs w:val="28"/>
        </w:rPr>
        <w:t xml:space="preserve">čemu </w:t>
      </w:r>
      <w:r>
        <w:rPr>
          <w:rFonts w:cs="Arial" w:hAnsi="Arial" w:ascii="Arial"/>
          <w:sz w:val="22"/>
        </w:rPr>
        <w:t xml:space="preserve">se </w:t>
      </w:r>
      <w:r>
        <w:rPr>
          <w:rFonts w:cs="Arial" w:hAnsi="Arial" w:ascii="Arial"/>
          <w:sz w:val="25"/>
          <w:szCs w:val="25"/>
        </w:rPr>
        <w:t xml:space="preserve">u </w:t>
      </w:r>
      <w:r>
        <w:rPr>
          <w:rFonts w:cs="Arial" w:hAnsi="Arial" w:ascii="Arial"/>
          <w:sz w:val="28"/>
          <w:szCs w:val="28"/>
        </w:rPr>
        <w:t xml:space="preserve">prilogu </w:t>
      </w:r>
      <w:r>
        <w:rPr>
          <w:rFonts w:cs="Arial" w:hAnsi="Arial" w:ascii="Arial"/>
          <w:sz w:val="27"/>
          <w:szCs w:val="27"/>
        </w:rPr>
        <w:t xml:space="preserve">dostavlja </w:t>
      </w:r>
      <w:r>
        <w:rPr>
          <w:rFonts w:cs="Arial" w:hAnsi="Arial" w:ascii="Arial"/>
          <w:sz w:val="28"/>
          <w:szCs w:val="28"/>
        </w:rPr>
        <w:t xml:space="preserve">fotografija </w:t>
      </w:r>
      <w:r>
        <w:rPr>
          <w:rFonts w:cs="Arial" w:hAnsi="Arial" w:ascii="Arial"/>
          <w:sz w:val="23"/>
          <w:szCs w:val="23"/>
        </w:rPr>
        <w:t>o</w:t>
      </w:r>
      <w:r>
        <w:rPr>
          <w:rFonts w:cs="Arial" w:hAnsi="Arial" w:ascii="Arial"/>
          <w:sz w:val="21"/>
          <w:szCs w:val="21"/>
        </w:rPr>
        <w:t xml:space="preserve"> </w:t>
      </w:r>
      <w:r>
        <w:rPr>
          <w:rFonts w:cs="Arial" w:hAnsi="Arial" w:ascii="Arial"/>
          <w:sz w:val="28"/>
          <w:szCs w:val="28"/>
        </w:rPr>
        <w:t>učinjenom.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 w:val="26"/>
          <w:szCs w:val="26"/>
        </w:rPr>
        <w:t xml:space="preserve">2.. </w:t>
      </w:r>
      <w:r>
        <w:rPr>
          <w:rFonts w:cs="Arial" w:hAnsi="Arial" w:ascii="Arial"/>
          <w:sz w:val="27"/>
          <w:szCs w:val="27"/>
        </w:rPr>
        <w:t xml:space="preserve">RADNJE </w:t>
      </w:r>
      <w:r>
        <w:rPr>
          <w:rFonts w:cs="Arial" w:hAnsi="Arial" w:ascii="Arial"/>
          <w:sz w:val="28"/>
          <w:szCs w:val="28"/>
        </w:rPr>
        <w:t xml:space="preserve">KOJE </w:t>
      </w:r>
      <w:r>
        <w:rPr>
          <w:rFonts w:cs="Arial" w:hAnsi="Arial" w:ascii="Arial"/>
          <w:sz w:val="27"/>
          <w:szCs w:val="27"/>
        </w:rPr>
        <w:t xml:space="preserve">CE </w:t>
      </w:r>
      <w:r>
        <w:rPr>
          <w:rFonts w:cs="Arial" w:hAnsi="Arial" w:ascii="Arial"/>
          <w:sz w:val="25"/>
          <w:szCs w:val="25"/>
        </w:rPr>
        <w:t xml:space="preserve">SE </w:t>
      </w:r>
      <w:r>
        <w:rPr>
          <w:rFonts w:cs="Arial" w:hAnsi="Arial" w:ascii="Arial"/>
          <w:sz w:val="28"/>
          <w:szCs w:val="28"/>
        </w:rPr>
        <w:t xml:space="preserve">PODUZETI </w:t>
      </w:r>
      <w:r>
        <w:rPr>
          <w:rFonts w:cs="Arial" w:hAnsi="Arial" w:ascii="Arial"/>
          <w:sz w:val="26"/>
          <w:szCs w:val="26"/>
        </w:rPr>
        <w:t xml:space="preserve">U </w:t>
      </w:r>
      <w:r>
        <w:rPr>
          <w:rFonts w:cs="Arial" w:hAnsi="Arial" w:ascii="Arial"/>
          <w:sz w:val="28"/>
          <w:szCs w:val="28"/>
        </w:rPr>
        <w:t>NAREDNOM RAZDOBLJU: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5"/>
          <w:szCs w:val="25"/>
        </w:rPr>
      </w:pPr>
      <w:r>
        <w:rPr>
          <w:rFonts w:cs="Arial" w:hAnsi="Arial" w:ascii="Arial"/>
          <w:sz w:val="31"/>
          <w:szCs w:val="31"/>
        </w:rPr>
        <w:t xml:space="preserve">I </w:t>
      </w:r>
      <w:r>
        <w:rPr>
          <w:rFonts w:cs="Arial" w:hAnsi="Arial" w:ascii="Arial"/>
          <w:sz w:val="26"/>
          <w:szCs w:val="26"/>
        </w:rPr>
        <w:t xml:space="preserve">nadalje </w:t>
      </w:r>
      <w:r>
        <w:rPr>
          <w:rFonts w:cs="Arial" w:hAnsi="Arial" w:ascii="Arial"/>
          <w:sz w:val="22"/>
        </w:rPr>
        <w:t xml:space="preserve">će </w:t>
      </w:r>
      <w:r>
        <w:rPr>
          <w:rFonts w:cs="Arial" w:hAnsi="Arial" w:ascii="Arial"/>
          <w:sz w:val="30"/>
          <w:szCs w:val="30"/>
        </w:rPr>
        <w:t xml:space="preserve">biti </w:t>
      </w:r>
      <w:r>
        <w:rPr>
          <w:rFonts w:cs="Arial" w:hAnsi="Arial" w:ascii="Arial"/>
          <w:sz w:val="26"/>
          <w:szCs w:val="26"/>
        </w:rPr>
        <w:t xml:space="preserve">neophodno </w:t>
      </w:r>
      <w:r>
        <w:rPr>
          <w:rFonts w:cs="Arial" w:hAnsi="Arial" w:ascii="Arial"/>
          <w:sz w:val="29"/>
          <w:szCs w:val="29"/>
        </w:rPr>
        <w:t xml:space="preserve">kontrolirati </w:t>
      </w:r>
      <w:r>
        <w:rPr>
          <w:rFonts w:cs="Arial" w:hAnsi="Arial" w:ascii="Arial"/>
          <w:sz w:val="27"/>
          <w:szCs w:val="27"/>
        </w:rPr>
        <w:t xml:space="preserve">brojne nekretnine </w:t>
      </w:r>
      <w:r>
        <w:rPr>
          <w:rFonts w:cs="Arial" w:hAnsi="Arial" w:ascii="Arial"/>
          <w:sz w:val="28"/>
          <w:szCs w:val="28"/>
        </w:rPr>
        <w:t xml:space="preserve">i </w:t>
      </w:r>
      <w:r>
        <w:rPr>
          <w:rFonts w:cs="Arial" w:hAnsi="Arial" w:ascii="Arial"/>
          <w:sz w:val="30"/>
          <w:szCs w:val="30"/>
        </w:rPr>
        <w:t xml:space="preserve">čuvati </w:t>
      </w:r>
      <w:r>
        <w:rPr>
          <w:rFonts w:cs="Arial" w:hAnsi="Arial" w:ascii="Arial"/>
          <w:sz w:val="25"/>
          <w:szCs w:val="25"/>
        </w:rPr>
        <w:t>od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7"/>
          <w:szCs w:val="27"/>
        </w:rPr>
      </w:pPr>
      <w:r>
        <w:rPr>
          <w:rFonts w:cs="Arial" w:hAnsi="Arial" w:ascii="Arial"/>
          <w:sz w:val="26"/>
          <w:szCs w:val="26"/>
        </w:rPr>
        <w:t xml:space="preserve">bespravnog kori5tenjao </w:t>
      </w:r>
      <w:r>
        <w:rPr>
          <w:rFonts w:cs="Arial" w:hAnsi="Arial" w:ascii="Arial"/>
          <w:sz w:val="27"/>
          <w:szCs w:val="27"/>
        </w:rPr>
        <w:t xml:space="preserve">nastaviti </w:t>
      </w:r>
      <w:r>
        <w:rPr>
          <w:rFonts w:cs="Arial" w:hAnsi="Arial" w:ascii="Arial"/>
          <w:sz w:val="23"/>
          <w:szCs w:val="23"/>
        </w:rPr>
        <w:t xml:space="preserve">sa </w:t>
      </w:r>
      <w:r>
        <w:rPr>
          <w:rFonts w:cs="Arial" w:hAnsi="Arial" w:ascii="Arial"/>
          <w:sz w:val="26"/>
          <w:szCs w:val="26"/>
        </w:rPr>
        <w:t xml:space="preserve">sudskim postupcima </w:t>
      </w:r>
      <w:r>
        <w:rPr>
          <w:rFonts w:cs="Arial" w:hAnsi="Arial" w:ascii="Arial"/>
          <w:sz w:val="25"/>
          <w:szCs w:val="25"/>
        </w:rPr>
        <w:t xml:space="preserve">za </w:t>
      </w:r>
      <w:r>
        <w:rPr>
          <w:rFonts w:cs="Arial" w:hAnsi="Arial" w:ascii="Arial"/>
          <w:sz w:val="28"/>
          <w:szCs w:val="28"/>
        </w:rPr>
        <w:t xml:space="preserve">utvrđivanje </w:t>
      </w:r>
      <w:r>
        <w:rPr>
          <w:rFonts w:cs="Arial" w:hAnsi="Arial" w:ascii="Arial"/>
          <w:sz w:val="27"/>
          <w:szCs w:val="27"/>
        </w:rPr>
        <w:t>prava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8"/>
          <w:szCs w:val="28"/>
        </w:rPr>
      </w:pPr>
      <w:r>
        <w:rPr>
          <w:rFonts w:cs="Arial" w:hAnsi="Arial" w:ascii="Arial"/>
          <w:szCs w:val="24"/>
        </w:rPr>
        <w:t xml:space="preserve">vlasništva </w:t>
      </w:r>
      <w:r>
        <w:rPr>
          <w:rFonts w:cs="Arial" w:hAnsi="Arial" w:ascii="Arial"/>
          <w:sz w:val="27"/>
          <w:szCs w:val="27"/>
        </w:rPr>
        <w:t xml:space="preserve">time </w:t>
      </w:r>
      <w:r>
        <w:rPr>
          <w:rFonts w:cs="Arial" w:hAnsi="Arial" w:ascii="Arial"/>
          <w:sz w:val="25"/>
          <w:szCs w:val="25"/>
        </w:rPr>
        <w:t xml:space="preserve">da </w:t>
      </w:r>
      <w:r>
        <w:rPr>
          <w:rFonts w:cs="Arial" w:hAnsi="Arial" w:ascii="Arial"/>
          <w:sz w:val="28"/>
          <w:szCs w:val="28"/>
        </w:rPr>
        <w:t xml:space="preserve">bi </w:t>
      </w:r>
      <w:r>
        <w:rPr>
          <w:rFonts w:cs="Arial" w:hAnsi="Arial" w:ascii="Arial"/>
          <w:sz w:val="27"/>
          <w:szCs w:val="27"/>
        </w:rPr>
        <w:t xml:space="preserve">u </w:t>
      </w:r>
      <w:r>
        <w:rPr>
          <w:rFonts w:cs="Arial" w:hAnsi="Arial" w:ascii="Arial"/>
          <w:sz w:val="26"/>
          <w:szCs w:val="26"/>
        </w:rPr>
        <w:t xml:space="preserve">narednom </w:t>
      </w:r>
      <w:r>
        <w:rPr>
          <w:rFonts w:cs="Arial" w:hAnsi="Arial" w:ascii="Arial"/>
          <w:sz w:val="27"/>
          <w:szCs w:val="27"/>
        </w:rPr>
        <w:t xml:space="preserve">tromjesečnom </w:t>
      </w:r>
      <w:r>
        <w:rPr>
          <w:rFonts w:cs="Arial" w:hAnsi="Arial" w:ascii="Arial"/>
          <w:sz w:val="28"/>
          <w:szCs w:val="28"/>
        </w:rPr>
        <w:t xml:space="preserve">razdoblju </w:t>
      </w:r>
      <w:r>
        <w:rPr>
          <w:rFonts w:cs="Arial" w:hAnsi="Arial" w:ascii="Arial"/>
          <w:sz w:val="27"/>
          <w:szCs w:val="27"/>
        </w:rPr>
        <w:t xml:space="preserve">trebala </w:t>
      </w:r>
      <w:r>
        <w:rPr>
          <w:rFonts w:cs="Arial" w:hAnsi="Arial" w:ascii="Arial"/>
          <w:sz w:val="28"/>
          <w:szCs w:val="28"/>
        </w:rPr>
        <w:t>uslijediti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7"/>
          <w:szCs w:val="27"/>
        </w:rPr>
      </w:pPr>
      <w:r>
        <w:rPr>
          <w:rFonts w:cs="Arial" w:hAnsi="Arial" w:ascii="Arial"/>
          <w:sz w:val="27"/>
          <w:szCs w:val="27"/>
        </w:rPr>
        <w:t xml:space="preserve">prodaja </w:t>
      </w:r>
      <w:r>
        <w:rPr>
          <w:rFonts w:cs="Arial" w:hAnsi="Arial" w:ascii="Arial"/>
          <w:sz w:val="25"/>
          <w:szCs w:val="25"/>
        </w:rPr>
        <w:t xml:space="preserve">do sada </w:t>
      </w:r>
      <w:r>
        <w:rPr>
          <w:rFonts w:cs="Arial" w:hAnsi="Arial" w:ascii="Arial"/>
          <w:sz w:val="28"/>
          <w:szCs w:val="28"/>
        </w:rPr>
        <w:t xml:space="preserve">utvrđenih </w:t>
      </w:r>
      <w:r>
        <w:rPr>
          <w:rFonts w:cs="Arial" w:hAnsi="Arial" w:ascii="Arial"/>
          <w:sz w:val="29"/>
          <w:szCs w:val="29"/>
        </w:rPr>
        <w:t xml:space="preserve">i </w:t>
      </w:r>
      <w:r>
        <w:rPr>
          <w:rFonts w:cs="Arial" w:hAnsi="Arial" w:ascii="Arial"/>
          <w:sz w:val="28"/>
          <w:szCs w:val="28"/>
        </w:rPr>
        <w:t xml:space="preserve">procijenjenih </w:t>
      </w:r>
      <w:r>
        <w:rPr>
          <w:rFonts w:cs="Arial" w:hAnsi="Arial" w:ascii="Arial"/>
          <w:sz w:val="27"/>
          <w:szCs w:val="27"/>
        </w:rPr>
        <w:t>nekretnina.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7"/>
          <w:szCs w:val="27"/>
        </w:rPr>
      </w:pPr>
      <w:r>
        <w:rPr>
          <w:rFonts w:cs="Arial" w:hAnsi="Arial" w:ascii="Arial"/>
          <w:sz w:val="27"/>
          <w:szCs w:val="27"/>
        </w:rPr>
        <w:t>Mjesto i datum: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9"/>
          <w:szCs w:val="29"/>
        </w:rPr>
      </w:pPr>
      <w:r>
        <w:rPr>
          <w:rFonts w:cs="Arial" w:hAnsi="Arial" w:ascii="Arial"/>
          <w:sz w:val="29"/>
          <w:szCs w:val="29"/>
        </w:rPr>
        <w:t>l.-GRADNJA d.o.u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2"/>
        </w:rPr>
      </w:pPr>
      <w:r>
        <w:rPr>
          <w:rFonts w:cs="Arial" w:hAnsi="Arial" w:ascii="Arial"/>
          <w:sz w:val="26"/>
          <w:szCs w:val="26"/>
        </w:rPr>
        <w:t xml:space="preserve">Zagreb, </w:t>
      </w:r>
      <w:r>
        <w:rPr>
          <w:rFonts w:cs="Arial" w:hAnsi="Arial" w:ascii="Arial"/>
          <w:szCs w:val="24"/>
        </w:rPr>
        <w:t xml:space="preserve">15. </w:t>
      </w:r>
      <w:r>
        <w:rPr>
          <w:rFonts w:cs="Arial" w:hAnsi="Arial" w:ascii="Arial"/>
          <w:sz w:val="29"/>
          <w:szCs w:val="29"/>
        </w:rPr>
        <w:t xml:space="preserve">lipnja </w:t>
      </w:r>
      <w:r>
        <w:rPr>
          <w:rFonts w:cs="Arial" w:hAnsi="Arial" w:ascii="Arial"/>
          <w:sz w:val="22"/>
        </w:rPr>
        <w:t>201,9.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5"/>
          <w:szCs w:val="25"/>
        </w:rPr>
      </w:pPr>
      <w:r>
        <w:rPr>
          <w:rFonts w:cs="Arial" w:hAnsi="Arial" w:ascii="Arial"/>
          <w:sz w:val="28"/>
          <w:szCs w:val="28"/>
        </w:rPr>
        <w:t xml:space="preserve">Prilog: </w:t>
      </w:r>
      <w:r>
        <w:rPr>
          <w:rFonts w:cs="Arial" w:hAnsi="Arial" w:ascii="Arial"/>
          <w:sz w:val="27"/>
          <w:szCs w:val="27"/>
        </w:rPr>
        <w:t xml:space="preserve">Kao </w:t>
      </w:r>
      <w:r>
        <w:rPr>
          <w:rFonts w:cs="Arial" w:hAnsi="Arial" w:ascii="Arial"/>
          <w:sz w:val="28"/>
          <w:szCs w:val="28"/>
        </w:rPr>
        <w:t xml:space="preserve">naprijed </w:t>
      </w:r>
      <w:r>
        <w:rPr>
          <w:rFonts w:cs="Arial" w:hAnsi="Arial" w:ascii="Arial"/>
          <w:sz w:val="25"/>
          <w:szCs w:val="25"/>
        </w:rPr>
        <w:t>navedeno.</w:t>
      </w:r>
    </w:p>
    <w:p w:rsidRDefault="008B44ED" w:rsidP="008B44ED" w:rsidR="008B44ED">
      <w:pPr>
        <w:autoSpaceDE w:val="false"/>
        <w:autoSpaceDN w:val="false"/>
        <w:adjustRightInd w:val="false"/>
        <w:rPr>
          <w:rFonts w:cs="Arial" w:hAnsi="Arial" w:ascii="Arial"/>
          <w:sz w:val="27"/>
          <w:szCs w:val="27"/>
        </w:rPr>
      </w:pPr>
      <w:r>
        <w:rPr>
          <w:rFonts w:cs="Arial" w:hAnsi="Arial" w:ascii="Arial"/>
          <w:sz w:val="22"/>
        </w:rPr>
        <w:t xml:space="preserve">Velika </w:t>
      </w:r>
      <w:r>
        <w:rPr>
          <w:rFonts w:cs="Arial" w:hAnsi="Arial" w:ascii="Arial"/>
          <w:sz w:val="34"/>
          <w:szCs w:val="34"/>
        </w:rPr>
        <w:t xml:space="preserve">Gorica </w:t>
      </w:r>
      <w:r>
        <w:rPr>
          <w:rFonts w:cs="Arial" w:hAnsi="Arial" w:ascii="Arial"/>
          <w:sz w:val="27"/>
          <w:szCs w:val="27"/>
        </w:rPr>
        <w:t>s</w:t>
      </w:r>
    </w:p>
    <w:p w:rsidRDefault="008B44ED" w:rsidP="008B44ED" w:rsidR="00F867E4">
      <w:r>
        <w:rPr>
          <w:rFonts w:cs="Arial" w:hAnsi="Arial" w:ascii="Arial"/>
          <w:sz w:val="22"/>
        </w:rPr>
        <w:t xml:space="preserve">U </w:t>
      </w:r>
      <w:r>
        <w:rPr>
          <w:rFonts w:cs="Arial" w:hAnsi="Arial" w:ascii="Arial"/>
          <w:sz w:val="23"/>
          <w:szCs w:val="23"/>
        </w:rPr>
        <w:t>STEEAJU</w:t>
      </w:r>
    </w:p>
    <w:sectPr w:rsidR="00F867E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44ED"/>
    <w:rsid w:val="00120B48"/>
    <w:rsid w:val="00844A74"/>
    <w:rsid w:val="008B2D79"/>
    <w:rsid w:val="008B44ED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0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B48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B48"/>
    <w:rPr>
      <w:rFonts w:cs="Arial" w:hAnsi="Arial" w:ascii="Arial"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B48"/>
    <w:rPr>
      <w:rFonts w:cs="Arial" w:hAnsi="Arial" w:ascii="Arial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B48"/>
    <w:rPr>
      <w:rFonts w:cs="Arial" w:hAnsi="Arial" w:ascii="Arial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20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B4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B48"/>
    <w:rPr>
      <w:rFonts w:ascii="Arial" w:cs="Arial" w:hAnsi="Arial"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B48"/>
    <w:rPr>
      <w:rFonts w:ascii="Arial" w:cs="Arial" w:hAnsi="Arial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B48"/>
    <w:rPr>
      <w:rFonts w:ascii="Arial" w:cs="Arial" w:hAnsi="Arial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1482</properties:Characters>
  <properties:Lines>35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2019-06-27T07:44:00Z</dcterms:created>
  <dc:creator>Nikolina Krunić</dc:creator>
  <cp:lastModifiedBy>Nikolina Krunić</cp:lastModifiedBy>
  <dcterms:modified xmlns:xsi="http://www.w3.org/2001/XMLSchema-instance" xsi:type="dcterms:W3CDTF">2019-06-27T07:50:00Z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St-2498/2016-66 / Podnesak - Izvješće stečajnog upravitelja (IZVJESCE STEČAJNOGA UPRAVITELJA  O TIJEKU STEČAJNOGA.docx)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