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17B8" w:rsidR="00EB3CA7" w:rsidP="00D97922" w:rsidRDefault="00D97922" w14:paraId="402cca3" w14:textId="402cca3">
      <w:pPr>
        <w:ind w:left="4956"/>
        <w:jc w:val="right"/>
        <w15:collapsed w:val="false"/>
        <w:rPr>
          <w:rFonts w:ascii="Times New Roman" w:hAns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  <w:lang w:val="hr-HR"/>
        </w:rPr>
        <w:t xml:space="preserve">Poslovni broj: </w:t>
      </w:r>
      <w:r w:rsidR="00CD5911">
        <w:rPr>
          <w:rFonts w:ascii="Times New Roman" w:hAnsi="Times New Roman"/>
          <w:sz w:val="24"/>
          <w:szCs w:val="24"/>
          <w:lang w:val="hr-HR"/>
        </w:rPr>
        <w:t>21</w:t>
      </w:r>
      <w:r w:rsidR="00EB3CA7">
        <w:rPr>
          <w:rFonts w:ascii="Times New Roman" w:hAnsi="Times New Roman"/>
          <w:sz w:val="24"/>
          <w:szCs w:val="24"/>
          <w:lang w:val="hr-HR"/>
        </w:rPr>
        <w:t>.</w:t>
      </w:r>
      <w:r w:rsidRPr="00F817B8" w:rsidR="00EB3CA7">
        <w:rPr>
          <w:rFonts w:ascii="Times New Roman" w:hAnsi="Times New Roman"/>
          <w:sz w:val="24"/>
          <w:szCs w:val="24"/>
          <w:lang w:val="hr-HR"/>
        </w:rPr>
        <w:t xml:space="preserve"> </w:t>
      </w:r>
      <w:proofErr w:type="spellStart"/>
      <w:r w:rsidRPr="00F817B8" w:rsidR="00EB3CA7">
        <w:rPr>
          <w:rFonts w:ascii="Times New Roman" w:hAnsi="Times New Roman"/>
          <w:sz w:val="24"/>
          <w:szCs w:val="24"/>
          <w:lang w:val="hr-HR"/>
        </w:rPr>
        <w:t>Sp</w:t>
      </w:r>
      <w:proofErr w:type="spellEnd"/>
      <w:r w:rsidRPr="00F817B8" w:rsidR="00EB3CA7">
        <w:rPr>
          <w:rFonts w:ascii="Times New Roman" w:hAnsi="Times New Roman"/>
          <w:sz w:val="24"/>
          <w:szCs w:val="24"/>
          <w:lang w:val="hr-HR"/>
        </w:rPr>
        <w:t>-</w:t>
      </w:r>
      <w:r w:rsidR="00307523">
        <w:rPr>
          <w:rFonts w:ascii="Times New Roman" w:hAnsi="Times New Roman"/>
          <w:sz w:val="24"/>
          <w:szCs w:val="24"/>
          <w:lang w:val="hr-HR"/>
        </w:rPr>
        <w:t>4862/2019-13</w:t>
      </w:r>
    </w:p>
    <w:p w:rsidR="00EB3CA7" w:rsidP="00EB3CA7" w:rsidRDefault="00EB3CA7">
      <w:pPr>
        <w:jc w:val="right"/>
        <w:rPr>
          <w:noProof/>
          <w:lang w:val="hr-HR"/>
        </w:rPr>
      </w:pPr>
    </w:p>
    <w:p w:rsidRPr="00CD0026" w:rsidR="00337C9B" w:rsidP="00E33F3D" w:rsidRDefault="00CD0026">
      <w:pPr>
        <w:rPr>
          <w:rFonts w:ascii="Times New Roman" w:hAnsi="Times New Roman"/>
          <w:sz w:val="24"/>
          <w:szCs w:val="24"/>
        </w:rPr>
      </w:pPr>
      <w:r>
        <w:rPr>
          <w:noProof/>
          <w:lang w:val="hr-HR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9B" w:rsidP="00E33F3D" w:rsidRDefault="00337C9B">
      <w:pPr>
        <w:rPr>
          <w:rFonts w:ascii="Times New Roman" w:hAnsi="Times New Roman"/>
          <w:sz w:val="24"/>
          <w:szCs w:val="24"/>
          <w:lang w:val="hr-HR"/>
        </w:rPr>
      </w:pP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Republika Hrvatska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Općinski sud u Osijek</w:t>
      </w:r>
      <w:r w:rsidR="00235E04">
        <w:rPr>
          <w:rFonts w:ascii="Times New Roman" w:hAnsi="Times New Roman"/>
          <w:sz w:val="24"/>
          <w:szCs w:val="24"/>
          <w:lang w:val="hr-HR"/>
        </w:rPr>
        <w:t>u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Europske avenije 7</w:t>
      </w:r>
    </w:p>
    <w:p w:rsidR="00E33F3D" w:rsidP="003205A5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31000  Osijek</w:t>
      </w:r>
    </w:p>
    <w:p w:rsidRPr="00F817B8" w:rsidR="00E33F3D" w:rsidP="007F5B38" w:rsidRDefault="00E33F3D">
      <w:pPr>
        <w:ind w:left="4956" w:firstLine="708"/>
        <w:rPr>
          <w:rFonts w:ascii="Times New Roman" w:hAnsi="Times New Roman"/>
          <w:sz w:val="24"/>
          <w:szCs w:val="24"/>
          <w:lang w:val="hr-HR"/>
        </w:rPr>
      </w:pPr>
    </w:p>
    <w:p w:rsidR="00E33F3D" w:rsidP="00ED39C3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ED39C3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OBAVIJEST POTROŠAČU </w:t>
      </w:r>
    </w:p>
    <w:p w:rsidR="00076112" w:rsidP="00F30374" w:rsidRDefault="00076112">
      <w:pPr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307523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ROMANA PEK</w:t>
      </w:r>
    </w:p>
    <w:p w:rsidR="00ED39C3" w:rsidP="00ED39C3" w:rsidRDefault="0007611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5A7528" w:rsidP="00513C6A" w:rsidRDefault="00E04F39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KNEŽEVO</w:t>
      </w:r>
      <w:r w:rsidR="00CD5911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2A3268" w:rsidR="00CD5911" w:rsidP="00E04F39" w:rsidRDefault="00E04F39">
      <w:pPr>
        <w:pStyle w:val="Odlomakpopisa"/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Graničarska 14</w:t>
      </w:r>
    </w:p>
    <w:p w:rsidR="000017CB" w:rsidP="00D53785" w:rsidRDefault="0080328C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BC1D0D" w:rsidP="00F30374" w:rsidRDefault="00BC1D0D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633B3E" w:rsidP="00F30374" w:rsidRDefault="00ED39C3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633B3E" w:rsidP="00633B3E" w:rsidRDefault="008B71E1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Sukladno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>
        <w:rPr>
          <w:rFonts w:ascii="Times New Roman" w:hAnsi="Times New Roman"/>
          <w:sz w:val="24"/>
          <w:szCs w:val="24"/>
          <w:lang w:val="hr-HR"/>
        </w:rPr>
        <w:t>g st. 6 u vezi sa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633B3E">
        <w:rPr>
          <w:rFonts w:ascii="Times New Roman" w:hAns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="00633B3E" w:rsidP="00633B3E" w:rsidRDefault="00633B3E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D53785" w:rsidR="00633B3E" w:rsidP="00994CB2" w:rsidRDefault="00E04F39">
      <w:pPr>
        <w:ind w:firstLine="708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ROMANA PEK, OIB: 18203236612,</w:t>
      </w:r>
    </w:p>
    <w:p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F817B8"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ascii="Times New Roman" w:hAnsi="Times New Roman"/>
          <w:sz w:val="24"/>
          <w:szCs w:val="24"/>
          <w:lang w:val="hr-HR"/>
        </w:rPr>
        <w:t>g postupka stečaja potrošača ob</w:t>
      </w:r>
      <w:r>
        <w:rPr>
          <w:rFonts w:ascii="Times New Roman" w:hAnsi="Times New Roman"/>
          <w:sz w:val="24"/>
          <w:szCs w:val="24"/>
          <w:lang w:val="hr-HR"/>
        </w:rPr>
        <w:t xml:space="preserve">avljena </w:t>
      </w:r>
      <w:r w:rsidR="00A367FF">
        <w:rPr>
          <w:rFonts w:ascii="Times New Roman" w:hAnsi="Times New Roman"/>
          <w:sz w:val="24"/>
          <w:szCs w:val="24"/>
          <w:lang w:val="hr-HR"/>
        </w:rPr>
        <w:t>putem mrežne stranice</w:t>
      </w:r>
      <w:r>
        <w:rPr>
          <w:rFonts w:ascii="Times New Roman" w:hAns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="00E33F3D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F817B8" w:rsidR="00ED39C3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</w:p>
    <w:p w:rsidR="00E33F3D" w:rsidP="0094413E" w:rsidRDefault="0094413E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Osijek</w:t>
      </w:r>
      <w:r w:rsidR="001B2FD4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85035C">
        <w:rPr>
          <w:rFonts w:ascii="Times New Roman" w:hAnsi="Times New Roman"/>
          <w:sz w:val="24"/>
          <w:szCs w:val="24"/>
          <w:lang w:val="hr-HR"/>
        </w:rPr>
        <w:t>8. siječnja 2020</w:t>
      </w:r>
      <w:r w:rsidRPr="00F817B8" w:rsidR="00E33F3D">
        <w:rPr>
          <w:rFonts w:ascii="Times New Roman" w:hAnsi="Times New Roman"/>
          <w:sz w:val="24"/>
          <w:szCs w:val="24"/>
          <w:lang w:val="hr-HR"/>
        </w:rPr>
        <w:t>.</w:t>
      </w:r>
    </w:p>
    <w:p w:rsidRPr="00F817B8" w:rsidR="00E33F3D" w:rsidP="00E33F3D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Pr="00F817B8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</w:p>
    <w:p w:rsidR="00337C9B" w:rsidP="00026491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    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EB3CA7" w:rsidP="00D06362" w:rsidRDefault="00026491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ascii="Times New Roman" w:hAnsi="Times New Roman"/>
          <w:sz w:val="24"/>
          <w:szCs w:val="24"/>
          <w:lang w:val="hr-HR"/>
        </w:rPr>
        <w:t>Lea Pihler</w:t>
      </w:r>
      <w:r w:rsidR="00EB3CA7">
        <w:rPr>
          <w:rFonts w:ascii="Times New Roman" w:hAnsi="Times New Roman"/>
          <w:sz w:val="24"/>
          <w:szCs w:val="24"/>
          <w:lang w:val="hr-HR"/>
        </w:rPr>
        <w:t>,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v.r. </w:t>
      </w:r>
    </w:p>
    <w:p w:rsidR="00EB3CA7" w:rsidP="00D06362" w:rsidRDefault="00EB3CA7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94413E" w:rsidP="00917BEC" w:rsidRDefault="0094413E">
      <w:pPr>
        <w:rPr>
          <w:rFonts w:ascii="Times New Roman" w:hAnsi="Times New Roman"/>
          <w:sz w:val="24"/>
          <w:szCs w:val="24"/>
          <w:lang w:val="hr-HR"/>
        </w:rPr>
      </w:pPr>
    </w:p>
    <w:p w:rsidR="0094413E" w:rsidP="00EB3CA7" w:rsidRDefault="0094413E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EB3CA7" w:rsidP="00EB3CA7" w:rsidRDefault="00922635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Za točnost </w:t>
      </w:r>
      <w:proofErr w:type="spellStart"/>
      <w:r>
        <w:rPr>
          <w:rFonts w:ascii="Times New Roman" w:hAnsi="Times New Roman"/>
          <w:sz w:val="24"/>
          <w:szCs w:val="24"/>
          <w:lang w:val="hr-HR"/>
        </w:rPr>
        <w:t>otpravka</w:t>
      </w:r>
      <w:proofErr w:type="spellEnd"/>
      <w:r>
        <w:rPr>
          <w:rFonts w:ascii="Times New Roman" w:hAnsi="Times New Roman"/>
          <w:sz w:val="24"/>
          <w:szCs w:val="24"/>
          <w:lang w:val="hr-HR"/>
        </w:rPr>
        <w:t xml:space="preserve">-ovlašteni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službenik </w:t>
      </w:r>
    </w:p>
    <w:p w:rsidRPr="00F817B8" w:rsidR="00E33F3D" w:rsidP="00917BEC" w:rsidRDefault="00EB3CA7">
      <w:pPr>
        <w:ind w:left="4956" w:firstLine="708"/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Ranka Đukić </w:t>
      </w:r>
      <w:r w:rsidR="00D06362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AE2F6B" w:rsidRDefault="00AE2F6B"/>
    <w:sectPr w:rsidR="00AE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3D390A"/>
    <w:multiLevelType w:val="hybridMultilevel"/>
    <w:tmpl w:val="D4FC555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E45966"/>
    <w:multiLevelType w:val="hybridMultilevel"/>
    <w:tmpl w:val="9DF2FDD4"/>
    <w:lvl w:ilvl="0" w:tplc="D9B8D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524BAE"/>
    <w:multiLevelType w:val="hybridMultilevel"/>
    <w:tmpl w:val="EE58663A"/>
    <w:lvl w:ilvl="0" w:tplc="59DEF27A">
      <w:start w:val="1"/>
      <w:numFmt w:val="upperRoman"/>
      <w:lvlText w:val="%1."/>
      <w:lvlJc w:val="left"/>
      <w:pPr>
        <w:ind w:left="7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60" w:hanging="360"/>
      </w:pPr>
    </w:lvl>
    <w:lvl w:ilvl="2" w:tplc="041A001B" w:tentative="true">
      <w:start w:val="1"/>
      <w:numFmt w:val="lowerRoman"/>
      <w:lvlText w:val="%3."/>
      <w:lvlJc w:val="right"/>
      <w:pPr>
        <w:ind w:left="8880" w:hanging="180"/>
      </w:pPr>
    </w:lvl>
    <w:lvl w:ilvl="3" w:tplc="041A000F" w:tentative="true">
      <w:start w:val="1"/>
      <w:numFmt w:val="decimal"/>
      <w:lvlText w:val="%4."/>
      <w:lvlJc w:val="left"/>
      <w:pPr>
        <w:ind w:left="9600" w:hanging="360"/>
      </w:pPr>
    </w:lvl>
    <w:lvl w:ilvl="4" w:tplc="041A0019" w:tentative="true">
      <w:start w:val="1"/>
      <w:numFmt w:val="lowerLetter"/>
      <w:lvlText w:val="%5."/>
      <w:lvlJc w:val="left"/>
      <w:pPr>
        <w:ind w:left="10320" w:hanging="360"/>
      </w:pPr>
    </w:lvl>
    <w:lvl w:ilvl="5" w:tplc="041A001B" w:tentative="true">
      <w:start w:val="1"/>
      <w:numFmt w:val="lowerRoman"/>
      <w:lvlText w:val="%6."/>
      <w:lvlJc w:val="right"/>
      <w:pPr>
        <w:ind w:left="11040" w:hanging="180"/>
      </w:pPr>
    </w:lvl>
    <w:lvl w:ilvl="6" w:tplc="041A000F" w:tentative="true">
      <w:start w:val="1"/>
      <w:numFmt w:val="decimal"/>
      <w:lvlText w:val="%7."/>
      <w:lvlJc w:val="left"/>
      <w:pPr>
        <w:ind w:left="11760" w:hanging="360"/>
      </w:pPr>
    </w:lvl>
    <w:lvl w:ilvl="7" w:tplc="041A0019" w:tentative="true">
      <w:start w:val="1"/>
      <w:numFmt w:val="lowerLetter"/>
      <w:lvlText w:val="%8."/>
      <w:lvlJc w:val="left"/>
      <w:pPr>
        <w:ind w:left="12480" w:hanging="360"/>
      </w:pPr>
    </w:lvl>
    <w:lvl w:ilvl="8" w:tplc="041A001B" w:tentative="true">
      <w:start w:val="1"/>
      <w:numFmt w:val="lowerRoman"/>
      <w:lvlText w:val="%9."/>
      <w:lvlJc w:val="right"/>
      <w:pPr>
        <w:ind w:left="13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3D"/>
    <w:rsid w:val="000017CB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36D0"/>
    <w:rsid w:val="000E378E"/>
    <w:rsid w:val="000E56F6"/>
    <w:rsid w:val="000E724E"/>
    <w:rsid w:val="000F5BAF"/>
    <w:rsid w:val="00130E97"/>
    <w:rsid w:val="0014711B"/>
    <w:rsid w:val="00151CA9"/>
    <w:rsid w:val="001524AF"/>
    <w:rsid w:val="00157B5C"/>
    <w:rsid w:val="0018417F"/>
    <w:rsid w:val="001858CC"/>
    <w:rsid w:val="0019341C"/>
    <w:rsid w:val="001A7D09"/>
    <w:rsid w:val="001B2FD4"/>
    <w:rsid w:val="001B3799"/>
    <w:rsid w:val="001D5391"/>
    <w:rsid w:val="001D5A10"/>
    <w:rsid w:val="001E398F"/>
    <w:rsid w:val="001E46F8"/>
    <w:rsid w:val="001E4FF1"/>
    <w:rsid w:val="001F7549"/>
    <w:rsid w:val="002117B3"/>
    <w:rsid w:val="002120A3"/>
    <w:rsid w:val="002227DA"/>
    <w:rsid w:val="002248EB"/>
    <w:rsid w:val="00235E04"/>
    <w:rsid w:val="00253A5D"/>
    <w:rsid w:val="0025492A"/>
    <w:rsid w:val="00254BDD"/>
    <w:rsid w:val="00261723"/>
    <w:rsid w:val="00261D4B"/>
    <w:rsid w:val="00281D20"/>
    <w:rsid w:val="002A3268"/>
    <w:rsid w:val="002B7F0B"/>
    <w:rsid w:val="002C4C1A"/>
    <w:rsid w:val="002E053D"/>
    <w:rsid w:val="002F6C62"/>
    <w:rsid w:val="002F7854"/>
    <w:rsid w:val="00307523"/>
    <w:rsid w:val="00314F55"/>
    <w:rsid w:val="003205A5"/>
    <w:rsid w:val="00337C9B"/>
    <w:rsid w:val="00384266"/>
    <w:rsid w:val="00384FCC"/>
    <w:rsid w:val="00391F6C"/>
    <w:rsid w:val="003A2929"/>
    <w:rsid w:val="003D2644"/>
    <w:rsid w:val="003D3787"/>
    <w:rsid w:val="003D70EF"/>
    <w:rsid w:val="003D72E7"/>
    <w:rsid w:val="00400D0A"/>
    <w:rsid w:val="00414B9F"/>
    <w:rsid w:val="00415C40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2FA8"/>
    <w:rsid w:val="004F0346"/>
    <w:rsid w:val="00513C6A"/>
    <w:rsid w:val="005151E7"/>
    <w:rsid w:val="00521E3A"/>
    <w:rsid w:val="00523C3B"/>
    <w:rsid w:val="00554E5F"/>
    <w:rsid w:val="00555127"/>
    <w:rsid w:val="0057111F"/>
    <w:rsid w:val="005869D3"/>
    <w:rsid w:val="005A3DCB"/>
    <w:rsid w:val="005A51E9"/>
    <w:rsid w:val="005A7528"/>
    <w:rsid w:val="005B3E65"/>
    <w:rsid w:val="005D3688"/>
    <w:rsid w:val="005E1AB2"/>
    <w:rsid w:val="005E4D53"/>
    <w:rsid w:val="005F150C"/>
    <w:rsid w:val="005F460A"/>
    <w:rsid w:val="0063086F"/>
    <w:rsid w:val="00633B3E"/>
    <w:rsid w:val="00634A0A"/>
    <w:rsid w:val="0064709C"/>
    <w:rsid w:val="00653D5E"/>
    <w:rsid w:val="0065571E"/>
    <w:rsid w:val="0066225C"/>
    <w:rsid w:val="00663C8B"/>
    <w:rsid w:val="006939C6"/>
    <w:rsid w:val="006948EB"/>
    <w:rsid w:val="00694E6A"/>
    <w:rsid w:val="006A06DB"/>
    <w:rsid w:val="006B0AB5"/>
    <w:rsid w:val="006B2F43"/>
    <w:rsid w:val="006B4990"/>
    <w:rsid w:val="006B4E4E"/>
    <w:rsid w:val="006C69A0"/>
    <w:rsid w:val="006F65B6"/>
    <w:rsid w:val="00703EE5"/>
    <w:rsid w:val="00715053"/>
    <w:rsid w:val="00755D0C"/>
    <w:rsid w:val="00764B74"/>
    <w:rsid w:val="007845FE"/>
    <w:rsid w:val="00792B7A"/>
    <w:rsid w:val="007C390E"/>
    <w:rsid w:val="007C5163"/>
    <w:rsid w:val="007D76BB"/>
    <w:rsid w:val="007E59AA"/>
    <w:rsid w:val="007F5B38"/>
    <w:rsid w:val="0080328C"/>
    <w:rsid w:val="00814581"/>
    <w:rsid w:val="00843367"/>
    <w:rsid w:val="0085035C"/>
    <w:rsid w:val="00867C50"/>
    <w:rsid w:val="00871920"/>
    <w:rsid w:val="0087463C"/>
    <w:rsid w:val="00886A5B"/>
    <w:rsid w:val="00887C1F"/>
    <w:rsid w:val="00890EF6"/>
    <w:rsid w:val="008A3854"/>
    <w:rsid w:val="008A5AC4"/>
    <w:rsid w:val="008B0617"/>
    <w:rsid w:val="008B71E1"/>
    <w:rsid w:val="008C0CCA"/>
    <w:rsid w:val="009174AE"/>
    <w:rsid w:val="00917BEC"/>
    <w:rsid w:val="00922442"/>
    <w:rsid w:val="00922635"/>
    <w:rsid w:val="00924D71"/>
    <w:rsid w:val="00932059"/>
    <w:rsid w:val="0094413E"/>
    <w:rsid w:val="009501DC"/>
    <w:rsid w:val="00967072"/>
    <w:rsid w:val="0098367D"/>
    <w:rsid w:val="00987F21"/>
    <w:rsid w:val="00992D9E"/>
    <w:rsid w:val="00994CB2"/>
    <w:rsid w:val="00997F86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33BCF"/>
    <w:rsid w:val="00A367FF"/>
    <w:rsid w:val="00A41BA6"/>
    <w:rsid w:val="00A46EE0"/>
    <w:rsid w:val="00A60EE9"/>
    <w:rsid w:val="00A807AC"/>
    <w:rsid w:val="00A93CD0"/>
    <w:rsid w:val="00AB0B7D"/>
    <w:rsid w:val="00AB7436"/>
    <w:rsid w:val="00AC0DCB"/>
    <w:rsid w:val="00AC3BD4"/>
    <w:rsid w:val="00AE2F6B"/>
    <w:rsid w:val="00AE5807"/>
    <w:rsid w:val="00AF483B"/>
    <w:rsid w:val="00B0105A"/>
    <w:rsid w:val="00B3177C"/>
    <w:rsid w:val="00B35E14"/>
    <w:rsid w:val="00B36005"/>
    <w:rsid w:val="00B3773C"/>
    <w:rsid w:val="00B5272B"/>
    <w:rsid w:val="00B6185C"/>
    <w:rsid w:val="00B73E38"/>
    <w:rsid w:val="00B7749A"/>
    <w:rsid w:val="00B97A29"/>
    <w:rsid w:val="00BB5620"/>
    <w:rsid w:val="00BC1D0D"/>
    <w:rsid w:val="00BD0CCD"/>
    <w:rsid w:val="00BD21DB"/>
    <w:rsid w:val="00BD4D49"/>
    <w:rsid w:val="00BF3815"/>
    <w:rsid w:val="00C067DE"/>
    <w:rsid w:val="00C17775"/>
    <w:rsid w:val="00C34ED5"/>
    <w:rsid w:val="00C431B4"/>
    <w:rsid w:val="00C4475E"/>
    <w:rsid w:val="00C5041F"/>
    <w:rsid w:val="00C7364E"/>
    <w:rsid w:val="00C73D40"/>
    <w:rsid w:val="00C75C5D"/>
    <w:rsid w:val="00C77433"/>
    <w:rsid w:val="00C81C9A"/>
    <w:rsid w:val="00C8479A"/>
    <w:rsid w:val="00C961C4"/>
    <w:rsid w:val="00CA58B9"/>
    <w:rsid w:val="00CD0026"/>
    <w:rsid w:val="00CD4C3D"/>
    <w:rsid w:val="00CD5911"/>
    <w:rsid w:val="00CD6AA6"/>
    <w:rsid w:val="00CE1180"/>
    <w:rsid w:val="00CE48B1"/>
    <w:rsid w:val="00CE6EC6"/>
    <w:rsid w:val="00CF1321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97922"/>
    <w:rsid w:val="00DF64D5"/>
    <w:rsid w:val="00DF6579"/>
    <w:rsid w:val="00E04F39"/>
    <w:rsid w:val="00E06031"/>
    <w:rsid w:val="00E10F58"/>
    <w:rsid w:val="00E11ED9"/>
    <w:rsid w:val="00E127D3"/>
    <w:rsid w:val="00E33F3D"/>
    <w:rsid w:val="00E37570"/>
    <w:rsid w:val="00E37B70"/>
    <w:rsid w:val="00E64065"/>
    <w:rsid w:val="00E77D75"/>
    <w:rsid w:val="00E85844"/>
    <w:rsid w:val="00E97374"/>
    <w:rsid w:val="00EA01AC"/>
    <w:rsid w:val="00EA7FEF"/>
    <w:rsid w:val="00EB1C5A"/>
    <w:rsid w:val="00EB3CA7"/>
    <w:rsid w:val="00EC07B8"/>
    <w:rsid w:val="00ED39C3"/>
    <w:rsid w:val="00ED414D"/>
    <w:rsid w:val="00ED7DDE"/>
    <w:rsid w:val="00EE27C0"/>
    <w:rsid w:val="00EE7027"/>
    <w:rsid w:val="00F02621"/>
    <w:rsid w:val="00F10D4C"/>
    <w:rsid w:val="00F16870"/>
    <w:rsid w:val="00F16B29"/>
    <w:rsid w:val="00F17E28"/>
    <w:rsid w:val="00F30374"/>
    <w:rsid w:val="00F4009A"/>
    <w:rsid w:val="00F42177"/>
    <w:rsid w:val="00F75928"/>
    <w:rsid w:val="00FB5886"/>
    <w:rsid w:val="00FC03BE"/>
    <w:rsid w:val="00FD5319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3F3D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33F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3F3D"/>
    <w:rPr>
      <w:rFonts w:ascii="Tahoma" w:hAnsi="Tahoma" w:eastAsia="Times New Roman" w:cs="Tahoma"/>
      <w:sz w:val="16"/>
      <w:szCs w:val="16"/>
      <w:lang w:val="en-GB" w:eastAsia="hr-HR"/>
    </w:rPr>
  </w:style>
  <w:style w:type="paragraph" w:styleId="Default" w:customStyle="true">
    <w:name w:val="Default"/>
    <w:rsid w:val="00890EF6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5151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0AB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B0AB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B0AB5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B0AB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B0AB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0A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A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AB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A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A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8. siječnja 2020.</izvorni_sadrzaj>
    <derivirana_varijabla naziv="DomainObject.DatumDonosenjaOdluke_1">8.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4862</izvorni_sadrzaj>
    <derivirana_varijabla naziv="DomainObject.Predmet.Broj_1">4862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travnja 2019.</izvorni_sadrzaj>
    <derivirana_varijabla naziv="DomainObject.Predmet.DatumIzradeOptuznogAkta_1">26. travnja 2019.</derivirana_varijabla>
  </DomainObject.Predmet.DatumIzradeOptuznogAkta>
  <DomainObject.Predmet.DatumIzradeOptuznogAktaFormated>
    <izvorni_sadrzaj>26.4.2019.</izvorni_sadrzaj>
    <derivirana_varijabla naziv="DomainObject.Predmet.DatumIzradeOptuznogAktaFormated_1">26.4.2019.</derivirana_varijabla>
  </DomainObject.Predmet.DatumIzradeOptuznogAktaFormated>
  <DomainObject.Predmet.DatumOsnivanja>
    <izvorni_sadrzaj>29. travnja 2019.</izvorni_sadrzaj>
    <derivirana_varijabla naziv="DomainObject.Predmet.DatumOsnivanja_1">29.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travnja 2019.</izvorni_sadrzaj>
    <derivirana_varijabla naziv="DomainObject.Predmet.DatumPrimitkaOptuznogAkta_1">29. travnja 2019.</derivirana_varijabla>
  </DomainObject.Predmet.DatumPrimitkaOptuznogAkta>
  <DomainObject.Predmet.DatumRjesavanja>
    <izvorni_sadrzaj>13. prosinca 2019.</izvorni_sadrzaj>
    <derivirana_varijabla naziv="DomainObject.Predmet.DatumRjesavanja_1">13. prosinca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Sp-4862/2019</izvorni_sadrzaj>
    <derivirana_varijabla naziv="DomainObject.Predmet.OznakaBroj_1">Sp-4862/2019</derivirana_varijabla>
  </DomainObject.Predmet.OznakaBroj>
  <DomainObject.Predmet.OznakaBrojOptuznogAkta>
    <izvorni_sadrzaj>08-6-19-3</izvorni_sadrzaj>
    <derivirana_varijabla naziv="DomainObject.Predmet.OznakaBrojOptuznogAkta_1">08-6-19-3</derivirana_varijabla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ROMANA PEK</izvorni_sadrzaj>
    <derivirana_varijabla naziv="DomainObject.Predmet.ProtustrankaFormated_1">  ROMANA PEK</derivirana_varijabla>
  </DomainObject.Predmet.ProtustrankaFormated>
  <DomainObject.Predmet.ProtustrankaFormatedOIB>
    <izvorni_sadrzaj>  ROMANA PEK, OIB 18203236612</izvorni_sadrzaj>
    <derivirana_varijabla naziv="DomainObject.Predmet.ProtustrankaFormatedOIB_1">  ROMANA PEK, OIB 18203236612</derivirana_varijabla>
  </DomainObject.Predmet.ProtustrankaFormatedOIB>
  <DomainObject.Predmet.ProtustrankaFormatedWithAdress>
    <izvorni_sadrzaj> ROMANA PEK, GRANIČARSKA 14, 31300 Kneževo</izvorni_sadrzaj>
    <derivirana_varijabla naziv="DomainObject.Predmet.ProtustrankaFormatedWithAdress_1"> ROMANA PEK, GRANIČARSKA 14, 31300 Kneževo</derivirana_varijabla>
  </DomainObject.Predmet.ProtustrankaFormatedWithAdress>
  <DomainObject.Predmet.ProtustrankaFormatedWithAdressOIB>
    <izvorni_sadrzaj> ROMANA PEK, OIB 18203236612, GRANIČARSKA 14, 31300 Kneževo</izvorni_sadrzaj>
    <derivirana_varijabla naziv="DomainObject.Predmet.ProtustrankaFormatedWithAdressOIB_1"> ROMANA PEK, OIB 18203236612, GRANIČARSKA 14, 31300 Kneževo</derivirana_varijabla>
  </DomainObject.Predmet.ProtustrankaFormatedWithAdressOIB>
  <DomainObject.Predmet.ProtustrankaWithAdress>
    <izvorni_sadrzaj>ROMANA PEK GRANIČARSKA 14, 31300 Kneževo</izvorni_sadrzaj>
    <derivirana_varijabla naziv="DomainObject.Predmet.ProtustrankaWithAdress_1">ROMANA PEK GRANIČARSKA 14, 31300 Kneževo</derivirana_varijabla>
  </DomainObject.Predmet.ProtustrankaWithAdress>
  <DomainObject.Predmet.ProtustrankaWithAdressOIB>
    <izvorni_sadrzaj>ROMANA PEK, OIB 18203236612, GRANIČARSKA 14, 31300 Kneževo</izvorni_sadrzaj>
    <derivirana_varijabla naziv="DomainObject.Predmet.ProtustrankaWithAdressOIB_1">ROMANA PEK, OIB 18203236612, GRANIČARSKA 14, 31300 Kneževo</derivirana_varijabla>
  </DomainObject.Predmet.ProtustrankaWithAdressOIB>
  <DomainObject.Predmet.ProtustrankaNazivFormated>
    <izvorni_sadrzaj>ROMANA PEK</izvorni_sadrzaj>
    <derivirana_varijabla naziv="DomainObject.Predmet.ProtustrankaNazivFormated_1">ROMANA PEK</derivirana_varijabla>
  </DomainObject.Predmet.ProtustrankaNazivFormated>
  <DomainObject.Predmet.ProtustrankaNazivFormatedOIB>
    <izvorni_sadrzaj>ROMANA PEK, OIB 18203236612</izvorni_sadrzaj>
    <derivirana_varijabla naziv="DomainObject.Predmet.ProtustrankaNazivFormatedOIB_1">ROMANA PEK, OIB 18203236612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CROATIA osiguranje d.d.; Franjo Preksavec</izvorni_sadrzaj>
    <derivirana_varijabla naziv="DomainObject.Predmet.StrankaFormated_1">  Financijska agencija; CROATIA osiguranje d.d.; Franjo Preksavec</derivirana_varijabla>
  </DomainObject.Predmet.StrankaFormated>
  <DomainObject.Predmet.StrankaFormatedOIB>
    <izvorni_sadrzaj>  Financijska agencija, OIB 85821130368; CROATIA osiguranje d.d., OIB 26187994862; Franjo Preksavec, OIB 93841940105</izvorni_sadrzaj>
    <derivirana_varijabla naziv="DomainObject.Predmet.StrankaFormatedOIB_1">  Financijska agencija, OIB 85821130368; CROATIA osiguranje d.d., OIB 26187994862; Franjo Preksavec, OIB 93841940105</derivirana_varijabla>
  </DomainObject.Predmet.StrankaFormatedOIB>
  <DomainObject.Predmet.StrankaFormatedWithAdress>
    <izvorni_sadrzaj> Financijska agencija, Ulica grada Vukovara 70, 10000 Zagreb; CROATIA osiguranje d.d., Vatroslava Jagića 33, 10000 Zagreb; Franjo Preksavec, Radnička 8, 31302 Kneževo</izvorni_sadrzaj>
    <derivirana_varijabla naziv="DomainObject.Predmet.StrankaFormatedWithAdress_1"> Financijska agencija, Ulica grada Vukovara 70, 10000 Zagreb; CROATIA osiguranje d.d., Vatroslava Jagića 33, 10000 Zagreb; Franjo Preksavec, Radnička 8, 31302 Kneževo</derivirana_varijabla>
  </DomainObject.Predmet.StrankaFormatedWithAdress>
  <DomainObject.Predmet.StrankaFormatedWithAdressOIB>
    <izvorni_sadrzaj> Financijska agencija, OIB 85821130368, Ulica grada Vukovara 70, 10000 Zagreb; CROATIA osiguranje d.d., OIB 26187994862, Vatroslava Jagića 33, 10000 Zagreb; Franjo Preksavec, OIB 93841940105, Radnička 8, 31302 Kneževo</izvorni_sadrzaj>
    <derivirana_varijabla naziv="DomainObject.Predmet.StrankaFormatedWithAdressOIB_1"> Financijska agencija, OIB 85821130368, Ulica grada Vukovara 70, 10000 Zagreb; CROATIA osiguranje d.d., OIB 26187994862, Vatroslava Jagića 33, 10000 Zagreb; Franjo Preksavec, OIB 93841940105, Radnička 8, 31302 Kneževo</derivirana_varijabla>
  </DomainObject.Predmet.StrankaFormatedWithAdressOIB>
  <DomainObject.Predmet.StrankaWithAdress>
    <izvorni_sadrzaj>Financijska agencija Ulica grada Vukovara 70,10000 Zagreb,CROATIA osiguranje d.d. Vatroslava Jagića 33,10000 Zagreb,Franjo Preksavec Radnička 8,31302 Kneževo</izvorni_sadrzaj>
    <derivirana_varijabla naziv="DomainObject.Predmet.StrankaWithAdress_1">Financijska agencija Ulica grada Vukovara 70,10000 Zagreb,CROATIA osiguranje d.d. Vatroslava Jagića 33,10000 Zagreb,Franjo Preksavec Radnička 8,31302 Kneževo</derivirana_varijabla>
  </DomainObject.Predmet.StrankaWithAdress>
  <DomainObject.Predmet.StrankaWithAdressOIB>
    <izvorni_sadrzaj>Financijska agencija, OIB 85821130368, Ulica grada Vukovara 70,10000 Zagreb,CROATIA osiguranje d.d., OIB 26187994862, Vatroslava Jagića 33,10000 Zagreb,Franjo Preksavec, OIB 93841940105, Radnička 8,31302 Kneževo</izvorni_sadrzaj>
    <derivirana_varijabla naziv="DomainObject.Predmet.StrankaWithAdressOIB_1">Financijska agencija, OIB 85821130368, Ulica grada Vukovara 70,10000 Zagreb,CROATIA osiguranje d.d., OIB 26187994862, Vatroslava Jagića 33,10000 Zagreb,Franjo Preksavec, OIB 93841940105, Radnička 8,31302 Kneževo</derivirana_varijabla>
  </DomainObject.Predmet.StrankaWithAdressOIB>
  <DomainObject.Predmet.StrankaNazivFormated>
    <izvorni_sadrzaj>Financijska agencija,CROATIA osiguranje d.d.,Franjo Preksavec</izvorni_sadrzaj>
    <derivirana_varijabla naziv="DomainObject.Predmet.StrankaNazivFormated_1">Financijska agencija,CROATIA osiguranje d.d.,Franjo Preksavec</derivirana_varijabla>
  </DomainObject.Predmet.StrankaNazivFormated>
  <DomainObject.Predmet.StrankaNazivFormatedOIB>
    <izvorni_sadrzaj>Financijska agencija, OIB 85821130368,CROATIA osiguranje d.d., OIB 26187994862,Franjo Preksavec, OIB 93841940105</izvorni_sadrzaj>
    <derivirana_varijabla naziv="DomainObject.Predmet.StrankaNazivFormatedOIB_1">Financijska agencija, OIB 85821130368,CROATIA osiguranje d.d., OIB 26187994862,Franjo Preksavec, OIB 93841940105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Financijska agencija</item>
      <item>CROATIA osiguranje d.d.</item>
      <item>Franjo Preksavec</item>
    </izvorni_sadrzaj>
    <derivirana_varijabla naziv="DomainObject.Predmet.StrankaListFormated_1">
      <item>Financijska agencija</item>
      <item>CROATIA osiguranje d.d.</item>
      <item>Franjo Preksavec</item>
    </derivirana_varijabla>
  </DomainObject.Predmet.StrankaListFormated>
  <DomainObject.Predmet.StrankaListFormatedOIB>
    <izvorni_sadrzaj>
      <item>Financijska agencija, OIB 85821130368</item>
      <item>CROATIA osiguranje d.d., OIB 26187994862</item>
      <item>Franjo Preksavec, OIB 93841940105</item>
    </izvorni_sadrzaj>
    <derivirana_varijabla naziv="DomainObject.Predmet.StrankaListFormatedOIB_1">
      <item>Financijska agencija, OIB 85821130368</item>
      <item>CROATIA osiguranje d.d., OIB 26187994862</item>
      <item>Franjo Preksavec, OIB 93841940105</item>
    </derivirana_varijabla>
  </DomainObject.Predmet.StrankaListFormatedOIB>
  <DomainObject.Predmet.StrankaListFormatedWithAdress>
    <izvorni_sadrzaj>
      <item>Financijska agencija, Ulica grada Vukovara 70, 10000 Zagreb</item>
      <item>CROATIA osiguranje d.d., Vatroslava Jagića 33, 10000 Zagreb</item>
      <item>Franjo Preksavec, Radnička 8, 31302 Kneževo</item>
    </izvorni_sadrzaj>
    <derivirana_varijabla naziv="DomainObject.Predmet.StrankaListFormatedWithAdress_1">
      <item>Financijska agencija, Ulica grada Vukovara 70, 10000 Zagreb</item>
      <item>CROATIA osiguranje d.d., Vatroslava Jagića 33, 10000 Zagreb</item>
      <item>Franjo Preksavec, Radnička 8, 31302 Kneževo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CROATIA osiguranje d.d., OIB 26187994862, Vatroslava Jagića 33, 10000 Zagreb</item>
      <item>Franjo Preksavec, OIB 93841940105, Radnička 8, 31302 Kneževo</item>
    </izvorni_sadrzaj>
    <derivirana_varijabla naziv="DomainObject.Predmet.StrankaListFormatedWithAdressOIB_1">
      <item>Financijska agencija, OIB 85821130368, Ulica grada Vukovara 70, 10000 Zagreb</item>
      <item>CROATIA osiguranje d.d., OIB 26187994862, Vatroslava Jagića 33, 10000 Zagreb</item>
      <item>Franjo Preksavec, OIB 93841940105, Radnička 8, 31302 Kneževo</item>
    </derivirana_varijabla>
  </DomainObject.Predmet.StrankaListFormatedWithAdressOIB>
  <DomainObject.Predmet.StrankaListNazivFormated>
    <izvorni_sadrzaj>
      <item>Financijska agencija</item>
      <item>CROATIA osiguranje d.d.</item>
      <item>Franjo Preksavec</item>
    </izvorni_sadrzaj>
    <derivirana_varijabla naziv="DomainObject.Predmet.StrankaListNazivFormated_1">
      <item>Financijska agencija</item>
      <item>CROATIA osiguranje d.d.</item>
      <item>Franjo Preksavec</item>
    </derivirana_varijabla>
  </DomainObject.Predmet.StrankaListNazivFormated>
  <DomainObject.Predmet.StrankaListNazivFormatedOIB>
    <izvorni_sadrzaj>
      <item>Financijska agencija, OIB 85821130368</item>
      <item>CROATIA osiguranje d.d., OIB 26187994862</item>
      <item>Franjo Preksavec, OIB 93841940105</item>
    </izvorni_sadrzaj>
    <derivirana_varijabla naziv="DomainObject.Predmet.StrankaListNazivFormatedOIB_1">
      <item>Financijska agencija, OIB 85821130368</item>
      <item>CROATIA osiguranje d.d., OIB 26187994862</item>
      <item>Franjo Preksavec, OIB 93841940105</item>
    </derivirana_varijabla>
  </DomainObject.Predmet.StrankaListNazivFormatedOIB>
  <DomainObject.Predmet.ProtuStrankaListFormated>
    <izvorni_sadrzaj>
      <item>ROMANA PEK</item>
    </izvorni_sadrzaj>
    <derivirana_varijabla naziv="DomainObject.Predmet.ProtuStrankaListFormated_1">
      <item>ROMANA PEK</item>
    </derivirana_varijabla>
  </DomainObject.Predmet.ProtuStrankaListFormated>
  <DomainObject.Predmet.ProtuStrankaListFormatedOIB>
    <izvorni_sadrzaj>
      <item>ROMANA PEK, OIB 18203236612</item>
    </izvorni_sadrzaj>
    <derivirana_varijabla naziv="DomainObject.Predmet.ProtuStrankaListFormatedOIB_1">
      <item>ROMANA PEK, OIB 18203236612</item>
    </derivirana_varijabla>
  </DomainObject.Predmet.ProtuStrankaListFormatedOIB>
  <DomainObject.Predmet.ProtuStrankaListFormatedWithAdress>
    <izvorni_sadrzaj>
      <item>ROMANA PEK, GRANIČARSKA 14, 31300 Kneževo</item>
    </izvorni_sadrzaj>
    <derivirana_varijabla naziv="DomainObject.Predmet.ProtuStrankaListFormatedWithAdress_1">
      <item>ROMANA PEK, GRANIČARSKA 14, 31300 Kneževo</item>
    </derivirana_varijabla>
  </DomainObject.Predmet.ProtuStrankaListFormatedWithAdress>
  <DomainObject.Predmet.ProtuStrankaListFormatedWithAdressOIB>
    <izvorni_sadrzaj>
      <item>ROMANA PEK, OIB 18203236612, GRANIČARSKA 14, 31300 Kneževo</item>
    </izvorni_sadrzaj>
    <derivirana_varijabla naziv="DomainObject.Predmet.ProtuStrankaListFormatedWithAdressOIB_1">
      <item>ROMANA PEK, OIB 18203236612, GRANIČARSKA 14, 31300 Kneževo</item>
    </derivirana_varijabla>
  </DomainObject.Predmet.ProtuStrankaListFormatedWithAdressOIB>
  <DomainObject.Predmet.ProtuStrankaListNazivFormated>
    <izvorni_sadrzaj>
      <item>ROMANA PEK</item>
    </izvorni_sadrzaj>
    <derivirana_varijabla naziv="DomainObject.Predmet.ProtuStrankaListNazivFormated_1">
      <item>ROMANA PEK</item>
    </derivirana_varijabla>
  </DomainObject.Predmet.ProtuStrankaListNazivFormated>
  <DomainObject.Predmet.ProtuStrankaListNazivFormatedOIB>
    <izvorni_sadrzaj>
      <item>ROMANA PEK, OIB 18203236612</item>
    </izvorni_sadrzaj>
    <derivirana_varijabla naziv="DomainObject.Predmet.ProtuStrankaListNazivFormatedOIB_1">
      <item>ROMANA PEK, OIB 18203236612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siječnja 2020.</izvorni_sadrzaj>
    <derivirana_varijabla naziv="DomainObject.Datum_1">8.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ROMANA PEK</izvorni_sadrzaj>
    <derivirana_varijabla naziv="DomainObject.Predmet.ProtustrankaIDrugi_1">ROMANA PEK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ROMANA PEK, OIB 18203236612, GRANIČARSKA 14, 31300 Kneževo</izvorni_sadrzaj>
    <derivirana_varijabla naziv="DomainObject.Predmet.ProtustrankaIDrugiAdressOIB_1">ROMANA PEK, OIB 18203236612, GRANIČARSKA 14, 31300 Kneževo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studenog 2019.</izvorni_sadrzaj>
    <derivirana_varijabla naziv="DomainObject.Predmet.OdlukaRjesenje.DatumDonosenjaOdluke_1">29. studenog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Sp-4862/2019-10</izvorni_sadrzaj>
    <derivirana_varijabla naziv="DomainObject.Predmet.OdlukaRjesenje.Oznaka_1">Sp-4862/2019-10</derivirana_varijabla>
  </DomainObject.Predmet.OdlukaRjesenje.Oznaka>
  <DomainObject.Predmet.SudioniciListNaziv>
    <izvorni_sadrzaj>
      <item>ROMANA PEK</item>
      <item>Financijska agencija</item>
      <item>CROATIA osiguranje d.d.</item>
      <item>Franjo Preksavec</item>
    </izvorni_sadrzaj>
    <derivirana_varijabla naziv="DomainObject.Predmet.SudioniciListNaziv_1">
      <item>ROMANA PEK</item>
      <item>Financijska agencija</item>
      <item>CROATIA osiguranje d.d.</item>
      <item>Franjo Preksavec</item>
    </derivirana_varijabla>
  </DomainObject.Predmet.SudioniciListNaziv>
  <DomainObject.Predmet.SudioniciListAdressOIB>
    <izvorni_sadrzaj>
      <item>ROMANA PEK, OIB 18203236612, GRANIČARSKA 14,31300 Kneževo</item>
      <item>Financijska agencija, OIB 85821130368, Ulica grada Vukovara 70,10000 Zagreb</item>
      <item>CROATIA osiguranje d.d., OIB 26187994862, Vatroslava Jagića 33,10000 Zagreb</item>
      <item>Franjo Preksavec, OIB 93841940105, Radnička 8,31302 Kneževo</item>
    </izvorni_sadrzaj>
    <derivirana_varijabla naziv="DomainObject.Predmet.SudioniciListAdressOIB_1">
      <item>ROMANA PEK, OIB 18203236612, GRANIČARSKA 14,31300 Kneževo</item>
      <item>Financijska agencija, OIB 85821130368, Ulica grada Vukovara 70,10000 Zagreb</item>
      <item>CROATIA osiguranje d.d., OIB 26187994862, Vatroslava Jagića 33,10000 Zagreb</item>
      <item>Franjo Preksavec, OIB 93841940105, Radnička 8,31302 Kneževo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18203236612</item>
      <item>, OIB 85821130368</item>
      <item>, OIB 26187994862</item>
      <item>, OIB 93841940105</item>
    </izvorni_sadrzaj>
    <derivirana_varijabla naziv="DomainObject.Predmet.SudioniciListNazivOIB_1">
      <item>, OIB 18203236612</item>
      <item>, OIB 85821130368</item>
      <item>, OIB 26187994862</item>
      <item>, OIB 93841940105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travnja 2019.</izvorni_sadrzaj>
    <derivirana_varijabla naziv="DomainObject.PredzadnjaOdlukaIzPredmeta.DatumDonosenjaOdluke_1">30. travnja 2019.</derivirana_varijabla>
  </DomainObject.PredzadnjaOdlukaIzPredmeta.DatumDonosenjaOdluke>
  <DomainObject.PredzadnjaOdlukaIzPredmeta.Oznaka>
    <izvorni_sadrzaj>Sp-4862/2019-2</izvorni_sadrzaj>
    <derivirana_varijabla naziv="DomainObject.PredzadnjaOdlukaIzPredmeta.Oznaka_1">Sp-4862/2019-2</derivirana_varijabla>
  </DomainObject.PredzadnjaOdlukaIzPredmeta.Oznaka>
  <DomainObject.PodaciZaPnopPredlozakOdluke.PodaciOrp.BrDanaBlok>
    <izvorni_sadrzaj>3065</izvorni_sadrzaj>
    <derivirana_varijabla naziv="DomainObject.PodaciZaPnopPredlozakOdluke.PodaciOrp.BrDanaBlok_1">3065</derivirana_varijabla>
  </DomainObject.PodaciZaPnopPredlozakOdluke.PodaciOrp.BrDanaBlok>
  <DomainObject.PodaciZaPnopPredlozakOdluke.PodaciOrp.NeizvrseneOsnove.PodaciUkupno.NenaplGlavnica>
    <izvorni_sadrzaj>1.737,33</izvorni_sadrzaj>
    <derivirana_varijabla naziv="DomainObject.PodaciZaPnopPredlozakOdluke.PodaciOrp.NeizvrseneOsnove.PodaciUkupno.NenaplGlavnica_1">1.737,33</derivirana_varijabla>
  </DomainObject.PodaciZaPnopPredlozakOdluke.PodaciOrp.NeizvrseneOsnove.PodaciUkupno.NenaplGlavnica>
  <DomainObject.Predmet.DatumPocetkaProcesa>
    <izvorni_sadrzaj>29. travnja 2019.</izvorni_sadrzaj>
    <derivirana_varijabla naziv="DomainObject.Predmet.DatumPocetkaProcesa_1">29. travnja 2019.</derivirana_varijabla>
  </DomainObject.Predmet.DatumPocetkaProcesa>
  <DomainObject.PodaciZaPnopPredlozakOdluke.NeizvrseneOsnoveZaPlacanjeOpis>
    <izvorni_sadrzaj>
1. osnova broj OVRV-1691/19, izdavatelja JAVNI BILJEŽNIK, BORIĆ MIRJANA, OSIJEK
- vjerovnik (1) CROATIA osiguranje d.d., Vatroslava Jagića 33, Zagreb, Hrvatska, OIB: 26187994862
 zaprimljena 17.06.2019., glavnica 904,00, kamata 319,90, trošak 348,26
2. osnova broj POB-548/17-IZNA, izdavatelja OPĆINSKI SUD, OPĆINSKI SUD U OSIJEKU, STALNA SLUŽBA U BELOM MANASTIRU, BELI MANASTIR
- vjerovnik (1) FRANJO PREKSAVEC, RADNIČKA 8, KNEŽEVO, Hrvatska, OIB: 93841940105
 zaprimljena 19.08.2019., glavnica 0,00, kamata 44,57, trošak 903,33</izvorni_sadrzaj>
    <derivirana_varijabla naziv="DomainObject.PodaciZaPnopPredlozakOdluke.NeizvrseneOsnoveZaPlacanjeOpis_1">
1. osnova broj OVRV-1691/19, izdavatelja JAVNI BILJEŽNIK, BORIĆ MIRJANA, OSIJEK
- vjerovnik (1) CROATIA osiguranje d.d., Vatroslava Jagića 33, Zagreb, Hrvatska, OIB: 26187994862
 zaprimljena 17.06.2019., glavnica 904,00, kamata 319,90, trošak 348,26
2. osnova broj POB-548/17-IZNA, izdavatelja OPĆINSKI SUD, OPĆINSKI SUD U OSIJEKU, STALNA SLUŽBA U BELOM MANASTIRU, BELI MANASTIR
- vjerovnik (1) FRANJO PREKSAVEC, RADNIČKA 8, KNEŽEVO, Hrvatska, OIB: 93841940105
 zaprimljena 19.08.2019., glavnica 0,00, kamata 44,57, trošak 903,33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9BA713-2840-4E44-B1CB-1898C7101D19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147</properties:Words>
  <properties:Characters>847</properties:Characters>
  <properties:Lines>43</properties:Lines>
  <properties:Paragraphs>17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2020-01-08T07:07:00Z</dcterms:created>
  <dc:creator>Sanela Maričić</dc:creator>
  <cp:lastModifiedBy>Ljiljana Dubovečak</cp:lastModifiedBy>
  <cp:lastPrinted>2020-01-08T07:06:00Z</cp:lastPrinted>
  <dcterms:modified xmlns:xsi="http://www.w3.org/2001/XMLSchema-instance" xsi:type="dcterms:W3CDTF">2020-01-08T07:09:00Z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(Obavijest potrošaču o dostavi na e-oglasnu ploču - 4862-19.docx)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