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c935" w14:paraId="52dc935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512063" w:rsidRPr="00F360BC">
        <w:t xml:space="preserve">ĆATIĆ d.o.o., OIB:33360332893 </w:t>
      </w:r>
      <w:r w:rsidR="006C19FF">
        <w:t xml:space="preserve">Zadar, </w:t>
      </w:r>
      <w:r w:rsidR="00512063" w:rsidRPr="00F360BC">
        <w:t>Ulic</w:t>
      </w:r>
      <w:r w:rsidR="006C19FF">
        <w:t>a</w:t>
      </w:r>
      <w:r w:rsidR="00512063" w:rsidRPr="00F360BC">
        <w:t xml:space="preserve"> Gradišćanskih Hrvata 16</w:t>
      </w:r>
      <w:r w:rsidR="000524EB">
        <w:t xml:space="preserve">, </w:t>
      </w:r>
      <w:r w:rsidR="00360AB6" w:rsidRPr="001349D9">
        <w:t xml:space="preserve">dana </w:t>
      </w:r>
      <w:r w:rsidR="006C19FF">
        <w:t xml:space="preserve">4. studenog </w:t>
      </w:r>
      <w:r w:rsidR="00360AB6" w:rsidRPr="001349D9">
        <w:t>2016.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6C19FF" w:rsidRPr="00F360BC">
        <w:t xml:space="preserve">ĆATIĆ d.o.o., OIB:33360332893 </w:t>
      </w:r>
      <w:r w:rsidR="006C19FF">
        <w:t xml:space="preserve">Zadar, </w:t>
      </w:r>
      <w:r w:rsidR="006C19FF" w:rsidRPr="00F360BC">
        <w:t>Ulic</w:t>
      </w:r>
      <w:r w:rsidR="006C19FF">
        <w:t>a</w:t>
      </w:r>
      <w:r w:rsidR="006C19FF" w:rsidRPr="00F360BC">
        <w:t xml:space="preserve"> Gradišćanskih Hrvata 16</w:t>
      </w:r>
      <w:r w:rsidR="006C19FF">
        <w:t>.</w:t>
      </w:r>
    </w:p>
    <w:p w:rsidRDefault="00846B1C" w:rsidP="00846B1C" w:rsidR="00846B1C" w:rsidRPr="005A072F">
      <w:pPr>
        <w:ind w:left="1416"/>
        <w:jc w:val="both"/>
      </w:pPr>
    </w:p>
    <w:p w:rsidRDefault="00A70A5D" w:rsidP="00846B1C" w:rsidR="00A70A5D" w:rsidRPr="005A072F">
      <w:pPr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6C19FF" w:rsidRPr="006C19FF">
        <w:rPr>
          <w:b/>
        </w:rPr>
        <w:t xml:space="preserve">21. studenog 2016. u 14,10 </w:t>
      </w:r>
      <w:r w:rsidRPr="006C19FF">
        <w:rPr>
          <w:b/>
          <w:bCs/>
        </w:rPr>
        <w:t>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846B1C" w:rsidP="00846B1C" w:rsidR="00A70A5D" w:rsidRPr="005A072F">
      <w:pPr>
        <w:jc w:val="both"/>
      </w:pPr>
      <w:r>
        <w:t>III.</w:t>
      </w:r>
      <w:r>
        <w:tab/>
      </w:r>
      <w:r w:rsidR="00A70A5D" w:rsidRPr="005A072F">
        <w:t xml:space="preserve">Zakazuje se ročište radi očitovanja o prijedlogu za otvaranje stečajnog postupka  za dan </w:t>
      </w:r>
      <w:r w:rsidR="006C19FF" w:rsidRPr="006C19FF">
        <w:rPr>
          <w:b/>
        </w:rPr>
        <w:t>21. studenog</w:t>
      </w:r>
      <w:r w:rsidR="006C19FF">
        <w:t xml:space="preserve">  </w:t>
      </w:r>
      <w:r w:rsidR="00665B4E" w:rsidRPr="005A7FDB">
        <w:rPr>
          <w:b/>
          <w:bCs/>
        </w:rPr>
        <w:t xml:space="preserve">2016. u </w:t>
      </w:r>
      <w:r w:rsidR="006C19FF">
        <w:rPr>
          <w:b/>
          <w:bCs/>
        </w:rPr>
        <w:t xml:space="preserve">14,20 </w:t>
      </w:r>
      <w:r w:rsidR="00665B4E" w:rsidRPr="005A7FDB">
        <w:rPr>
          <w:b/>
          <w:bCs/>
        </w:rPr>
        <w:t>sati</w:t>
      </w:r>
      <w:r w:rsidR="00665B4E" w:rsidRPr="005A072F">
        <w:t xml:space="preserve"> </w:t>
      </w:r>
      <w:r w:rsidR="00A70A5D" w:rsidRPr="005A072F">
        <w:t xml:space="preserve">kod ovog suda, Ulica Franje Tuđmana br. 35, sudnica br, </w:t>
      </w:r>
      <w:r w:rsidR="00360AB6" w:rsidRPr="005A072F">
        <w:t>14</w:t>
      </w:r>
      <w:r w:rsidR="00A70A5D" w:rsidRPr="005A072F">
        <w:t>/I.</w:t>
      </w:r>
    </w:p>
    <w:p w:rsidRDefault="00CC3921" w:rsidP="00CC3921" w:rsidR="00CC3921" w:rsidRPr="005A072F">
      <w:pPr>
        <w:jc w:val="both"/>
      </w:pPr>
    </w:p>
    <w:p w:rsidRDefault="00846B1C" w:rsidP="00846B1C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1349D9" w:rsidP="006C19FF" w:rsidR="001349D9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512063">
        <w:t>27</w:t>
      </w:r>
      <w:r w:rsidR="00512063" w:rsidRPr="00D71417">
        <w:rPr>
          <w:rFonts w:cstheme="majorBidi" w:hAnsiTheme="majorBidi" w:asciiTheme="majorBidi"/>
        </w:rPr>
        <w:t xml:space="preserve">. </w:t>
      </w:r>
      <w:r w:rsidR="00512063">
        <w:rPr>
          <w:rFonts w:cstheme="majorBidi" w:hAnsiTheme="majorBidi" w:asciiTheme="majorBidi"/>
        </w:rPr>
        <w:t xml:space="preserve">svibnja </w:t>
      </w:r>
      <w:r w:rsidR="00922CA6" w:rsidRPr="00D71417">
        <w:t xml:space="preserve">2016., </w:t>
      </w:r>
      <w:r w:rsidRPr="00EF5927">
        <w:t xml:space="preserve"> oglasom ovog Suda od</w:t>
      </w:r>
      <w:r w:rsidR="00846B1C">
        <w:t xml:space="preserve"> </w:t>
      </w:r>
      <w:r w:rsidR="00512063">
        <w:t>27</w:t>
      </w:r>
      <w:r w:rsidR="00512063" w:rsidRPr="00D71417">
        <w:t xml:space="preserve">. </w:t>
      </w:r>
      <w:r w:rsidR="00512063">
        <w:t xml:space="preserve">lipnja </w:t>
      </w:r>
      <w:r w:rsidR="00922CA6" w:rsidRPr="00D71417">
        <w:rPr>
          <w:rFonts w:cstheme="majorBidi" w:hAnsiTheme="majorBidi" w:asciiTheme="majorBidi"/>
        </w:rPr>
        <w:t xml:space="preserve">2016.  </w:t>
      </w:r>
      <w:r w:rsidRPr="00EF5927">
        <w:t xml:space="preserve">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="00512063" w:rsidRPr="00F360BC">
        <w:rPr>
          <w:rFonts w:cstheme="majorBidi" w:hAnsiTheme="majorBidi" w:asciiTheme="majorBidi"/>
        </w:rPr>
        <w:t>Republika Hrvatska, Ministarstvo financija, Područni ured Dalmacija, zastupana po Županijskom državnom odvjetništvu u Zadru</w:t>
      </w:r>
      <w:r>
        <w:t>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="00512063" w:rsidRPr="00F360BC">
        <w:rPr>
          <w:rFonts w:cstheme="majorBidi" w:hAnsiTheme="majorBidi" w:asciiTheme="majorBidi"/>
        </w:rPr>
        <w:t>Republika Hrvatska, Ministarstvo financija, Područni ured Dalmacija, zastupana po Županijskom državnom odvjetništvu u Zadru</w:t>
      </w:r>
      <w:r w:rsidR="00512063" w:rsidRPr="00EF5927">
        <w:t xml:space="preserve"> </w:t>
      </w:r>
      <w:r w:rsidRPr="00EF5927">
        <w:t xml:space="preserve">podnijela prijedlog za otvaranje stečajnog postupka nad ovim dužnikom, pri čemu je ista učinila vjerojatnim postajanje svoje tražbine prema istom/dužniku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665B4E">
        <w:t>8</w:t>
      </w:r>
      <w:r w:rsidR="00512063">
        <w:t>06</w:t>
      </w:r>
      <w:r w:rsidR="00846B1C">
        <w:t xml:space="preserve">/16-8 od </w:t>
      </w:r>
      <w:r w:rsidR="00512063">
        <w:rPr>
          <w:rFonts w:cstheme="majorBidi" w:hAnsiTheme="majorBidi" w:asciiTheme="majorBidi"/>
        </w:rPr>
        <w:t>16</w:t>
      </w:r>
      <w:r w:rsidR="00922CA6" w:rsidRPr="00D71417">
        <w:rPr>
          <w:rFonts w:cstheme="majorBidi" w:hAnsiTheme="majorBidi" w:asciiTheme="majorBidi"/>
        </w:rPr>
        <w:t>. rujna 2016.</w:t>
      </w:r>
      <w:r w:rsidR="00922CA6">
        <w:rPr>
          <w:rFonts w:cstheme="majorBidi" w:hAnsiTheme="majorBidi" w:asciiTheme="majorBidi"/>
        </w:rPr>
        <w:t xml:space="preserve">, </w:t>
      </w:r>
      <w:r>
        <w:t xml:space="preserve">a koje je postalo pravomoćno </w:t>
      </w:r>
      <w:r w:rsidR="001349D9">
        <w:t xml:space="preserve">dana </w:t>
      </w:r>
      <w:r w:rsidR="00846B1C">
        <w:t xml:space="preserve">4. listopada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lastRenderedPageBreak/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6C19FF">
        <w:t xml:space="preserve">4. studenog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526130" w:rsidR="00794DBD" w:rsidRPr="005A072F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B0143C" w:rsidP="00526130" w:rsidR="00004F3B" w:rsidRPr="005A072F">
      <w:pPr>
        <w:jc w:val="right"/>
      </w:pPr>
      <w:r>
        <w:tab/>
      </w: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>
        <w:t>Ana Markač</w:t>
      </w:r>
    </w:p>
    <w:p w:rsidRDefault="001349D9" w:rsidP="00526130" w:rsidR="001349D9">
      <w:pPr>
        <w:jc w:val="right"/>
      </w:pPr>
    </w:p>
    <w:p w:rsidRDefault="001349D9" w:rsidP="00526130" w:rsidR="001349D9">
      <w:pPr>
        <w:jc w:val="right"/>
      </w:pPr>
    </w:p>
    <w:p w:rsidRDefault="00F1060A" w:rsidP="00721F79" w:rsidR="00F1060A"/>
    <w:p w:rsidRDefault="00F1060A" w:rsidP="00721F79" w:rsidR="00F1060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526130" w:rsidP="00526130" w:rsidR="00526130" w:rsidRPr="005A072F">
      <w:pPr>
        <w:ind w:firstLine="360"/>
      </w:pPr>
      <w:r w:rsidRPr="005A072F">
        <w:t xml:space="preserve">Dostaviti: </w:t>
      </w:r>
    </w:p>
    <w:p w:rsidRDefault="00526130" w:rsidP="00526130" w:rsidR="00526130" w:rsidRPr="005A072F">
      <w:pPr>
        <w:numPr>
          <w:ilvl w:val="0"/>
          <w:numId w:val="3"/>
        </w:numPr>
      </w:pPr>
      <w:r w:rsidRPr="00F360BC">
        <w:t xml:space="preserve">ĆATIĆ d.o.o., </w:t>
      </w:r>
      <w:r>
        <w:t xml:space="preserve">Zadar, </w:t>
      </w:r>
      <w:r w:rsidRPr="00F360BC">
        <w:t>Gradišćanskih Hrvata 16</w:t>
      </w:r>
      <w:r>
        <w:t xml:space="preserve"> </w:t>
      </w:r>
      <w:r w:rsidRPr="005A072F">
        <w:t>i za člana uprave s upozorenjem</w:t>
      </w:r>
    </w:p>
    <w:p w:rsidRDefault="00526130" w:rsidP="00526130" w:rsidR="00526130" w:rsidRPr="00922CA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Nedžad Ćatić</w:t>
      </w:r>
      <w:r>
        <w:rPr>
          <w:b/>
          <w:szCs w:val="24"/>
        </w:rPr>
        <w:t>,</w:t>
      </w:r>
      <w:r w:rsidRPr="00884B23">
        <w:rPr>
          <w:szCs w:val="24"/>
        </w:rPr>
        <w:t xml:space="preserve"> </w:t>
      </w:r>
      <w:r>
        <w:rPr>
          <w:szCs w:val="24"/>
        </w:rPr>
        <w:t>Zadar,</w:t>
      </w:r>
      <w:r w:rsidRPr="001172A3">
        <w:rPr>
          <w:szCs w:val="24"/>
        </w:rPr>
        <w:t xml:space="preserve"> </w:t>
      </w:r>
      <w:r w:rsidRPr="00F360BC">
        <w:rPr>
          <w:szCs w:val="24"/>
        </w:rPr>
        <w:t>Gradišćanskih Hrvata 16</w:t>
      </w:r>
      <w:r>
        <w:rPr>
          <w:szCs w:val="24"/>
        </w:rPr>
        <w:t xml:space="preserve">, </w:t>
      </w:r>
      <w:r w:rsidRPr="00922CA6">
        <w:rPr>
          <w:szCs w:val="24"/>
        </w:rPr>
        <w:t>uz upozorenje na adresu</w:t>
      </w:r>
    </w:p>
    <w:p w:rsidRDefault="00526130" w:rsidP="00526130" w:rsidR="00526130">
      <w:pPr>
        <w:numPr>
          <w:ilvl w:val="0"/>
          <w:numId w:val="3"/>
        </w:numPr>
      </w:pPr>
      <w:r w:rsidRPr="005A072F">
        <w:t xml:space="preserve">FINA – elektronskim putem </w:t>
      </w:r>
    </w:p>
    <w:p w:rsidRDefault="00526130" w:rsidP="00526130" w:rsidR="00526130">
      <w:pPr>
        <w:numPr>
          <w:ilvl w:val="0"/>
          <w:numId w:val="3"/>
        </w:numPr>
      </w:pPr>
      <w:r w:rsidRPr="00884B23">
        <w:rPr>
          <w:rFonts w:cstheme="majorBidi" w:hAnsiTheme="majorBidi" w:asciiTheme="majorBidi"/>
        </w:rPr>
        <w:t>Hrvatska, Ministarstvo financija, Područni ured Dalmacija</w:t>
      </w:r>
      <w:r w:rsidRPr="005A072F">
        <w:t xml:space="preserve"> </w:t>
      </w:r>
    </w:p>
    <w:p w:rsidRDefault="00526130" w:rsidP="00526130" w:rsidR="00526130" w:rsidRPr="005A072F">
      <w:pPr>
        <w:numPr>
          <w:ilvl w:val="0"/>
          <w:numId w:val="3"/>
        </w:numPr>
      </w:pPr>
      <w:r w:rsidRPr="005A072F">
        <w:t xml:space="preserve">Porezna uprava </w:t>
      </w:r>
      <w:r>
        <w:t>Zadar</w:t>
      </w:r>
    </w:p>
    <w:p w:rsidRDefault="00526130" w:rsidP="00526130" w:rsidR="00526130" w:rsidRPr="005A072F">
      <w:pPr>
        <w:numPr>
          <w:ilvl w:val="0"/>
          <w:numId w:val="3"/>
        </w:numPr>
      </w:pPr>
      <w:r w:rsidRPr="005A072F">
        <w:t>e-oglasna ploča</w:t>
      </w:r>
    </w:p>
    <w:p w:rsidRDefault="00526130" w:rsidP="00526130" w:rsidR="00526130" w:rsidRPr="005A072F">
      <w:pPr>
        <w:numPr>
          <w:ilvl w:val="0"/>
          <w:numId w:val="3"/>
        </w:numPr>
      </w:pPr>
      <w:r w:rsidRPr="005A072F">
        <w:t>u spis</w:t>
      </w:r>
    </w:p>
    <w:p w:rsidRDefault="00526130" w:rsidP="00526130" w:rsidR="00526130" w:rsidRPr="005A072F"/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F4762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846B1C">
      <w:t>10</w:t>
    </w:r>
    <w:r w:rsidR="00665B4E">
      <w:t>9</w:t>
    </w:r>
    <w:r w:rsidR="00512063">
      <w:t>3/16-12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524EB">
      <w:t>10</w:t>
    </w:r>
    <w:r w:rsidR="00665B4E">
      <w:t>9</w:t>
    </w:r>
    <w:r w:rsidR="00512063">
      <w:t>3</w:t>
    </w:r>
    <w:r>
      <w:t>/1</w:t>
    </w:r>
    <w:r w:rsidR="00F53498">
      <w:t>6</w:t>
    </w:r>
    <w:r>
      <w:t>-</w:t>
    </w:r>
    <w:r w:rsidR="00665B4E">
      <w:t>1</w:t>
    </w:r>
    <w:r w:rsidR="0051206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172A3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4762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2063"/>
    <w:rsid w:val="005202A5"/>
    <w:rsid w:val="00526130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3F1D"/>
    <w:rsid w:val="00665B4E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9FF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A6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ĆATIĆ društvo s ograničenom odgovornošću za građenje i poslovne usluge</izvorni_sadrzaj>
    <derivirana_varijabla naziv="DomainObject.Predmet.ProtustrankaFormated_1">  ĆATIĆ društvo s ograničenom odgovornošću za građenje i poslovne usluge</derivirana_varijabla>
  </DomainObject.Predmet.ProtustrankaFormated>
  <DomainObject.Predmet.ProtustrankaFormatedOIB>
    <izvorni_sadrzaj>  ĆATIĆ društvo s ograničenom odgovornošću za građenje i poslovne usluge, OIB 33360332893</izvorni_sadrzaj>
    <derivirana_varijabla naziv="DomainObject.Predmet.ProtustrankaFormatedOIB_1">  ĆATIĆ društvo s ograničenom odgovornošću za građenje i poslovne usluge, OIB 33360332893</derivirana_varijabla>
  </DomainObject.Predmet.ProtustrankaFormatedOIB>
  <DomainObject.Predmet.ProtustrankaFormatedWithAdress>
    <izvorni_sadrzaj> ĆATIĆ društvo s ograničenom odgovornošću za građenje i poslovne usluge, Ulica Gradišćanskih Hrvata 16, 23000 Zadar</izvorni_sadrzaj>
    <derivirana_varijabla naziv="DomainObject.Predmet.ProtustrankaFormatedWithAdress_1"> ĆATIĆ društvo s ograničenom odgovornošću za građenje i poslovne usluge, Ulica Gradišćanskih Hrvata 16, 23000 Zadar</derivirana_varijabla>
  </DomainObject.Predmet.ProtustrankaFormatedWithAdress>
  <DomainObject.Predmet.ProtustrankaFormatedWithAdressOIB>
    <izvorni_sadrzaj> ĆATIĆ društvo s ograničenom odgovornošću za građenje i poslovne usluge, OIB 33360332893, Ulica Gradišćanskih Hrvata 16, 23000 Zadar</izvorni_sadrzaj>
    <derivirana_varijabla naziv="DomainObject.Predmet.ProtustrankaFormatedWithAdressOIB_1"> ĆATIĆ društvo s ograničenom odgovornošću za građenje i poslovne usluge, OIB 33360332893, Ulica Gradišćanskih Hrvata 16, 23000 Zadar</derivirana_varijabla>
  </DomainObject.Predmet.ProtustrankaFormatedWithAdressOIB>
  <DomainObject.Predmet.ProtustrankaWithAdress>
    <izvorni_sadrzaj>ĆATIĆ društvo s ograničenom odgovornošću za građenje i poslovne usluge Ulica Gradišćanskih Hrvata 16, 23000 Zadar</izvorni_sadrzaj>
    <derivirana_varijabla naziv="DomainObject.Predmet.ProtustrankaWithAdress_1">ĆATIĆ društvo s ograničenom odgovornošću za građenje i poslovne usluge Ulica Gradišćanskih Hrvata 16, 23000 Zadar</derivirana_varijabla>
  </DomainObject.Predmet.ProtustrankaWithAdress>
  <DomainObject.Predmet.ProtustrankaWithAdressOIB>
    <izvorni_sadrzaj>ĆATIĆ društvo s ograničenom odgovornošću za građenje i poslovne usluge, OIB 33360332893, Ulica Gradišćanskih Hrvata 16, 23000 Zadar</izvorni_sadrzaj>
    <derivirana_varijabla naziv="DomainObject.Predmet.ProtustrankaWithAdressOIB_1">ĆATIĆ društvo s ograničenom odgovornošću za građenje i poslovne usluge, OIB 33360332893, Ulica Gradišćanskih Hrvata 16, 23000 Zadar</derivirana_varijabla>
  </DomainObject.Predmet.ProtustrankaWithAdressOIB>
  <DomainObject.Predmet.ProtustrankaNazivFormated>
    <izvorni_sadrzaj>ĆATIĆ društvo s ograničenom odgovornošću za građenje i poslovne usluge</izvorni_sadrzaj>
    <derivirana_varijabla naziv="DomainObject.Predmet.ProtustrankaNazivFormated_1">ĆATIĆ društvo s ograničenom odgovornošću za građenje i poslovne usluge</derivirana_varijabla>
  </DomainObject.Predmet.ProtustrankaNazivFormated>
  <DomainObject.Predmet.ProtustrankaNazivFormatedOIB>
    <izvorni_sadrzaj>ĆATIĆ društvo s ograničenom odgovornošću za građenje i poslovne usluge, OIB 33360332893</izvorni_sadrzaj>
    <derivirana_varijabla naziv="DomainObject.Predmet.ProtustrankaNazivFormatedOIB_1">ĆATIĆ društvo s ograničenom odgovornošću za građenje i poslovne usluge, OIB 33360332893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ĆATIĆ društvo s ograničenom odgovornošću za građenje i poslovne usluge</item>
    </izvorni_sadrzaj>
    <derivirana_varijabla naziv="DomainObject.Predmet.ProtuStrankaListFormated_1">
      <item>ĆATIĆ društvo s ograničenom odgovornošću za građenje i poslovne usluge</item>
    </derivirana_varijabla>
  </DomainObject.Predmet.ProtuStrankaListFormated>
  <DomainObject.Predmet.ProtuStrankaListFormatedOIB>
    <izvorni_sadrzaj>
      <item>ĆATIĆ društvo s ograničenom odgovornošću za građenje i poslovne usluge, OIB 33360332893</item>
    </izvorni_sadrzaj>
    <derivirana_varijabla naziv="DomainObject.Predmet.ProtuStrankaListFormatedOIB_1">
      <item>ĆATIĆ društvo s ograničenom odgovornošću za građenje i poslovne usluge, OIB 33360332893</item>
    </derivirana_varijabla>
  </DomainObject.Predmet.ProtuStrankaListFormatedOIB>
  <DomainObject.Predmet.ProtuStrankaListFormatedWithAdress>
    <izvorni_sadrzaj>
      <item>ĆATIĆ društvo s ograničenom odgovornošću za građenje i poslovne usluge, Ulica Gradišćanskih Hrvata 16, 23000 Zadar</item>
    </izvorni_sadrzaj>
    <derivirana_varijabla naziv="DomainObject.Predmet.ProtuStrankaListFormatedWithAdress_1">
      <item>ĆATIĆ društvo s ograničenom odgovornošću za građenje i poslovne usluge, Ulica Gradišćanskih Hrvata 16, 23000 Zadar</item>
    </derivirana_varijabla>
  </DomainObject.Predmet.ProtuStrankaListFormatedWithAdress>
  <DomainObject.Predmet.ProtuStrankaListFormatedWithAdressOIB>
    <izvorni_sadrzaj>
      <item>ĆATIĆ društvo s ograničenom odgovornošću za građenje i poslovne usluge, OIB 33360332893, Ulica Gradišćanskih Hrvata 16, 23000 Zadar</item>
    </izvorni_sadrzaj>
    <derivirana_varijabla naziv="DomainObject.Predmet.ProtuStrankaListFormatedWithAdressOIB_1">
      <item>ĆATIĆ društvo s ograničenom odgovornošću za građenje i poslovne usluge, OIB 33360332893, Ulica Gradišćanskih Hrvata 16, 23000 Zadar</item>
    </derivirana_varijabla>
  </DomainObject.Predmet.ProtuStrankaListFormatedWithAdressOIB>
  <DomainObject.Predmet.ProtuStrankaListNazivFormated>
    <izvorni_sadrzaj>
      <item>ĆATIĆ društvo s ograničenom odgovornošću za građenje i poslovne usluge</item>
    </izvorni_sadrzaj>
    <derivirana_varijabla naziv="DomainObject.Predmet.ProtuStrankaListNazivFormated_1">
      <item>ĆATIĆ društvo s ograničenom odgovornošću za građenje i poslovne usluge</item>
    </derivirana_varijabla>
  </DomainObject.Predmet.ProtuStrankaListNazivFormated>
  <DomainObject.Predmet.ProtuStrankaListNazivFormatedOIB>
    <izvorni_sadrzaj>
      <item>ĆATIĆ društvo s ograničenom odgovornošću za građenje i poslovne usluge, OIB 33360332893</item>
    </izvorni_sadrzaj>
    <derivirana_varijabla naziv="DomainObject.Predmet.ProtuStrankaListNazivFormatedOIB_1">
      <item>ĆATIĆ društvo s ograničenom odgovornošću za građenje i poslovne usluge, OIB 33360332893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ĆATIĆ društvo s ograničenom odgovornošću za građenje i poslovne usluge</izvorni_sadrzaj>
    <derivirana_varijabla naziv="DomainObject.Predmet.ProtustrankaIDrugi_1">ĆATIĆ društvo s ograničenom odgovornošću za građenje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ĆATIĆ društvo s ograničenom odgovornošću za građenje i poslovne usluge, OIB 33360332893, Ulica Gradišćanskih Hrvata 16, 23000 Zadar</izvorni_sadrzaj>
    <derivirana_varijabla naziv="DomainObject.Predmet.ProtustrankaIDrugiAdressOIB_1">ĆATIĆ društvo s ograničenom odgovornošću za građenje i poslovne usluge, OIB 33360332893, Ulica Gradišćanskih Hrvata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ĆATIĆ društvo s ograničenom odgovornošću za građenje i poslovne usluge</item>
      <item>Financijska agencija</item>
    </izvorni_sadrzaj>
    <derivirana_varijabla naziv="DomainObject.Predmet.SudioniciListNaziv_1">
      <item>ĆATIĆ društvo s ograničenom odgovornošću za građenje i poslovne usluge</item>
      <item>Financijska agencija</item>
    </derivirana_varijabla>
  </DomainObject.Predmet.SudioniciListNaziv>
  <DomainObject.Predmet.SudioniciListAdressOIB>
    <izvorni_sadrzaj>
      <item>ĆATIĆ društvo s ograničenom odgovornošću za građenje i poslovne usluge, OIB 33360332893, Ulica Gradišćanskih Hrvata 16,23000 Zadar</item>
      <item>Financijska agencija, OIB 85821130368, Ivana Danila 4,23000 Zadar</item>
    </izvorni_sadrzaj>
    <derivirana_varijabla naziv="DomainObject.Predmet.SudioniciListAdressOIB_1">
      <item>ĆATIĆ društvo s ograničenom odgovornošću za građenje i poslovne usluge, OIB 33360332893, Ulica Gradišćanskih Hrvata 16,23000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33360332893</item>
      <item>, OIB 85821130368</item>
    </izvorni_sadrzaj>
    <derivirana_varijabla naziv="DomainObject.Predmet.SudioniciListNazivOIB_1">
      <item>, OIB 33360332893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09BCD-4741-4825-B781-B0EDB3307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2425</properties:Characters>
  <properties:Lines>76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2016-10-26T06:29:00Z</dcterms:created>
  <dc:creator>Administrator</dc:creator>
  <cp:lastModifiedBy>Nena Mužanović</cp:lastModifiedBy>
  <cp:lastPrinted>2016-11-04T09:11:00Z</cp:lastPrinted>
  <dcterms:modified xmlns:xsi="http://www.w3.org/2001/XMLSchema-instance" xsi:type="dcterms:W3CDTF">2016-11-04T09:31:00Z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