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ca4b" w14:paraId="5c9ca4b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5955F8">
        <w:t>6785</w:t>
      </w:r>
      <w:r w:rsidR="00E9161F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9410EE" w:rsidP="00295F32" w:rsidR="009410EE">
      <w:pPr>
        <w:jc w:val="center"/>
        <w:rPr>
          <w:b/>
        </w:rPr>
      </w:pPr>
    </w:p>
    <w:p w:rsidRDefault="005955F8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7668DE">
        <w:t>zahtjeva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provedbu skraćenog stečajnog postupka</w:t>
      </w:r>
      <w:r w:rsidR="00295F32" w:rsidRPr="0053264E">
        <w:t xml:space="preserve"> nad dužnikom </w:t>
      </w:r>
      <w:r>
        <w:t xml:space="preserve">SO.FIN.AR-ZAGREB d.o.o. Zagreb, Slovenska 19, OIB 33627255865, </w:t>
      </w:r>
      <w:r w:rsidR="00295F32" w:rsidRPr="0053264E">
        <w:t xml:space="preserve">dana </w:t>
      </w:r>
      <w:r>
        <w:t>26. travnja</w:t>
      </w:r>
      <w:r w:rsidR="001B7108">
        <w:t xml:space="preserve"> 2016.</w:t>
      </w:r>
      <w:r w:rsidR="00295F32"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E9161F" w:rsidR="00DF1B94">
      <w:pPr>
        <w:pStyle w:val="Odlomakpopisa"/>
        <w:numPr>
          <w:ilvl w:val="0"/>
          <w:numId w:val="2"/>
        </w:numPr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D00CCC">
        <w:t>SO.FIN.AR-ZAGREB d.o.o. Zagreb, Slovenska 19, OIB 33627255865</w:t>
      </w:r>
      <w:r w:rsidR="007668DE">
        <w:t>.</w:t>
      </w:r>
    </w:p>
    <w:p w:rsidRDefault="00E9161F" w:rsidP="00E9161F" w:rsidR="00E9161F">
      <w:pPr>
        <w:pStyle w:val="Odlomakpopisa"/>
        <w:ind w:left="1068"/>
        <w:jc w:val="both"/>
      </w:pPr>
    </w:p>
    <w:p w:rsidRDefault="00E9161F" w:rsidP="00E9161F" w:rsidR="00E9161F">
      <w:pPr>
        <w:pStyle w:val="Odlomakpopisa"/>
        <w:numPr>
          <w:ilvl w:val="0"/>
          <w:numId w:val="2"/>
        </w:numPr>
        <w:jc w:val="both"/>
      </w:pPr>
      <w:r>
        <w:t>Postupak će se nastaviti primjenom općih odredbi Stečajnog zakona.</w:t>
      </w: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D00CCC">
        <w:t>20. studenog</w:t>
      </w:r>
      <w:r w:rsidR="0073576A">
        <w:t xml:space="preserve">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D00CCC">
        <w:t>SO.FIN.AR-ZAGREB d.o.o. Zagreb, Slovenska 19, OIB 33627255865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F54A26" w:rsidP="00F54A26" w:rsidR="00F54A26">
      <w:pPr>
        <w:ind w:firstLine="720"/>
        <w:jc w:val="both"/>
      </w:pPr>
      <w:r>
        <w:t>Prema odredbi članka 431. st. 1. SZ-a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stečajnoga postupka i ne predujmi sredstva za namirenje troškova postupka, smatrat će se da je dužnik nesposoban za plaćanje; odredbom stavka 2. istog članka propisano je da u slučaju iz  stavka 1. toga članka sud će po službenoj dužnosti donijeti rješenje o otvaranju i zaključenju skraćenog stečajnog postupka. Odredbe čl. 132. i čl. 133. te čl. 286. - 292. SZ-a primijenit će se na odgovarajući način.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 xml:space="preserve">Nadalje odredbom čl. 433. SZ-a propisano je da, ako nisu ispunjene pretpostavke za istodobno otvaranje i zaključenje skraćenog stečajnog postupka u smislu odredbe čl. 431.  </w:t>
      </w:r>
      <w:r w:rsidR="004C26E1">
        <w:t>toga Zakona</w:t>
      </w:r>
      <w:r>
        <w:t>, sud će obustaviti skraćeni stečajni postupak i odgovarajućom primjenom općih odredbi stečajnog postupka donijeti rješenje o pokretanju prethodnog postupka, odnosno otvaranju stečajnog postupka.</w:t>
      </w:r>
    </w:p>
    <w:p w:rsidRDefault="0073576A" w:rsidP="0073576A" w:rsidR="0073576A">
      <w:pPr>
        <w:ind w:firstLine="720"/>
        <w:jc w:val="both"/>
      </w:pPr>
    </w:p>
    <w:p w:rsidRDefault="0073576A" w:rsidP="0073576A" w:rsidR="003934DB">
      <w:pPr>
        <w:ind w:firstLine="720"/>
        <w:jc w:val="both"/>
      </w:pPr>
      <w:r>
        <w:lastRenderedPageBreak/>
        <w:t xml:space="preserve">Odgovorna osoba dužnika je </w:t>
      </w:r>
      <w:r w:rsidR="003934DB">
        <w:t>8. veljače</w:t>
      </w:r>
      <w:r w:rsidR="00D9765F">
        <w:t xml:space="preserve"> 2016</w:t>
      </w:r>
      <w:r>
        <w:t xml:space="preserve">. dostavila javnobilježnički ovjerovljeni popis imovine i obveze, u formi prokaznog popisa imovine, uvidom u koji je utvrđeno da je dužnik vlasnik </w:t>
      </w:r>
      <w:r w:rsidR="003934DB">
        <w:t>nekretnine u Rijeci, i to kat. čestice 790/33 i 790/40 upisane zk.ul. br. 1678 k.o. Blažići i nekretnine u Puli, i to kat. čestice 878/4 upisane u</w:t>
      </w:r>
      <w:r w:rsidR="008C7535">
        <w:t xml:space="preserve"> zk.ul. br. 9831 k.o. Pula, nadalje da dužnik ima novčane tražbine prema Gumimarket d.o.o. Zagreb u iznosu od 45.600,00 kn temeljem pozajmice, u iznosu od 1.612.235,79 kn te u iznosu od 529.219,49 kn temeljem cesije, kao i tražbinu prema Sofinar s.r.l. Italija u iznosu od 591.282,02 kn. </w:t>
      </w:r>
    </w:p>
    <w:p w:rsidRDefault="00D9765F" w:rsidP="0073576A" w:rsidR="00D9765F">
      <w:pPr>
        <w:ind w:firstLine="720"/>
        <w:jc w:val="both"/>
      </w:pPr>
    </w:p>
    <w:p w:rsidRDefault="00D9765F" w:rsidP="00D9765F" w:rsidR="00D9765F">
      <w:pPr>
        <w:ind w:firstLine="720"/>
        <w:jc w:val="both"/>
      </w:pPr>
      <w:r>
        <w:t>Dakle, iz dostavljene dokumentacije proizlazi da dužnik ima imovinu dostatnu za namirenje predvidivih troškova stečajnog postupka.</w:t>
      </w:r>
    </w:p>
    <w:p w:rsidRDefault="00D9765F" w:rsidP="00D9765F" w:rsidR="00D9765F">
      <w:pPr>
        <w:ind w:firstLine="720"/>
        <w:jc w:val="both"/>
      </w:pPr>
    </w:p>
    <w:p w:rsidRDefault="00D9765F" w:rsidP="00D9765F" w:rsidR="00D9765F">
      <w:pPr>
        <w:ind w:firstLine="720"/>
        <w:jc w:val="both"/>
      </w:pPr>
      <w:r>
        <w:t>Slijedom iznesenog, a temeljem odredbe čl. 433. SZ-a riješeno je kao u izreci.</w:t>
      </w:r>
    </w:p>
    <w:p w:rsidRDefault="00FC7C59" w:rsidP="0073576A" w:rsidR="00FC7C59">
      <w:pPr>
        <w:ind w:firstLine="720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D00CCC">
        <w:t>26. travnja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D2E4E" w:rsidR="009D2E4E" w:rsidRPr="0053264E">
      <w:pPr>
        <w:ind w:left="7080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="009D2E4E" w:rsidRPr="0053264E">
        <w:t xml:space="preserve">Sudac: </w:t>
      </w:r>
    </w:p>
    <w:p w:rsidRDefault="009D2E4E" w:rsidP="009D2E4E" w:rsidR="009D2E4E">
      <w:r w:rsidRPr="0053264E">
        <w:t xml:space="preserve">                                                                                                  </w:t>
      </w:r>
      <w:r>
        <w:t xml:space="preserve">              </w:t>
      </w:r>
      <w:r w:rsidRPr="0053264E">
        <w:t>Goranka Boljkovac</w:t>
      </w:r>
      <w:r>
        <w:t>, v.r.</w:t>
      </w:r>
    </w:p>
    <w:p w:rsidRDefault="009D2E4E" w:rsidP="009D2E4E" w:rsidR="009D2E4E" w:rsidRPr="0053264E"/>
    <w:p w:rsidRDefault="009D2E4E" w:rsidP="009D2E4E" w:rsidR="009D2E4E" w:rsidRPr="005B77E1">
      <w:pPr>
        <w:tabs>
          <w:tab w:pos="708" w:val="left"/>
          <w:tab w:pos="6750" w:val="left"/>
        </w:tabs>
      </w:pPr>
      <w:r>
        <w:tab/>
      </w:r>
      <w:r>
        <w:tab/>
        <w:t>Za točnost otpravka-</w:t>
      </w:r>
    </w:p>
    <w:p w:rsidRDefault="009D2E4E" w:rsidP="009D2E4E" w:rsidR="009D2E4E" w:rsidRPr="005B77E1">
      <w:pPr>
        <w:tabs>
          <w:tab w:pos="6703" w:val="left"/>
        </w:tabs>
      </w:pPr>
      <w:r>
        <w:tab/>
        <w:t xml:space="preserve"> ovlašteni službenik:</w:t>
      </w:r>
    </w:p>
    <w:p w:rsidRDefault="009D2E4E" w:rsidP="009D2E4E" w:rsidR="009D2E4E" w:rsidRPr="0053264E">
      <w:pPr>
        <w:tabs>
          <w:tab w:pos="6703" w:val="left"/>
        </w:tabs>
      </w:pPr>
      <w:r>
        <w:tab/>
        <w:t xml:space="preserve"> Renata Klokočki</w:t>
      </w:r>
    </w:p>
    <w:p w:rsidRDefault="00295F32" w:rsidP="009D2E4E" w:rsidR="00295F32" w:rsidRPr="0053264E"/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0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00CCC">
      <w:t>6785</w:t>
    </w:r>
    <w:r w:rsidR="0073576A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2224"/>
    <w:rsid w:val="00042968"/>
    <w:rsid w:val="000858AE"/>
    <w:rsid w:val="000B4426"/>
    <w:rsid w:val="000E7C58"/>
    <w:rsid w:val="000F0A0A"/>
    <w:rsid w:val="001153C6"/>
    <w:rsid w:val="001B7108"/>
    <w:rsid w:val="001F05D9"/>
    <w:rsid w:val="00206D22"/>
    <w:rsid w:val="00217CDB"/>
    <w:rsid w:val="0027227B"/>
    <w:rsid w:val="0027745F"/>
    <w:rsid w:val="00277F8E"/>
    <w:rsid w:val="00284F66"/>
    <w:rsid w:val="0028644D"/>
    <w:rsid w:val="00295F32"/>
    <w:rsid w:val="002D16B2"/>
    <w:rsid w:val="002D49A0"/>
    <w:rsid w:val="002E1740"/>
    <w:rsid w:val="003126C7"/>
    <w:rsid w:val="00343119"/>
    <w:rsid w:val="003746BE"/>
    <w:rsid w:val="003934DB"/>
    <w:rsid w:val="004609F1"/>
    <w:rsid w:val="004B0A0A"/>
    <w:rsid w:val="004B4514"/>
    <w:rsid w:val="004C26E1"/>
    <w:rsid w:val="004D27C4"/>
    <w:rsid w:val="004D3943"/>
    <w:rsid w:val="0053264E"/>
    <w:rsid w:val="00582442"/>
    <w:rsid w:val="005955F8"/>
    <w:rsid w:val="005E2748"/>
    <w:rsid w:val="00667243"/>
    <w:rsid w:val="00683588"/>
    <w:rsid w:val="0073576A"/>
    <w:rsid w:val="007429CF"/>
    <w:rsid w:val="00756733"/>
    <w:rsid w:val="00757A14"/>
    <w:rsid w:val="007668DE"/>
    <w:rsid w:val="007B0ABB"/>
    <w:rsid w:val="007C0BCA"/>
    <w:rsid w:val="00874E6C"/>
    <w:rsid w:val="008C7535"/>
    <w:rsid w:val="008D3D0F"/>
    <w:rsid w:val="009410EE"/>
    <w:rsid w:val="0094791B"/>
    <w:rsid w:val="009A0E71"/>
    <w:rsid w:val="009C5BC5"/>
    <w:rsid w:val="009D2E4E"/>
    <w:rsid w:val="009D5469"/>
    <w:rsid w:val="00A058DD"/>
    <w:rsid w:val="00AF7785"/>
    <w:rsid w:val="00B1314F"/>
    <w:rsid w:val="00BA257E"/>
    <w:rsid w:val="00BE3247"/>
    <w:rsid w:val="00BF23B1"/>
    <w:rsid w:val="00BF6F39"/>
    <w:rsid w:val="00C30746"/>
    <w:rsid w:val="00C82C2F"/>
    <w:rsid w:val="00C92DA2"/>
    <w:rsid w:val="00CB6C29"/>
    <w:rsid w:val="00D00CCC"/>
    <w:rsid w:val="00D62198"/>
    <w:rsid w:val="00D9765F"/>
    <w:rsid w:val="00DC7E72"/>
    <w:rsid w:val="00DF1B94"/>
    <w:rsid w:val="00E1777E"/>
    <w:rsid w:val="00E80FBC"/>
    <w:rsid w:val="00E84520"/>
    <w:rsid w:val="00E9161F"/>
    <w:rsid w:val="00F11929"/>
    <w:rsid w:val="00F17825"/>
    <w:rsid w:val="00F2244C"/>
    <w:rsid w:val="00F42B08"/>
    <w:rsid w:val="00F54A26"/>
    <w:rsid w:val="00F746A9"/>
    <w:rsid w:val="00F86FC3"/>
    <w:rsid w:val="00FB5822"/>
    <w:rsid w:val="00FC7C59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9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9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9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9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9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9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9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9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6785</izvorni_sadrzaj>
    <derivirana_varijabla naziv="DomainObject.Predmet.Broj_1">6785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St-6785/2015</izvorni_sadrzaj>
    <derivirana_varijabla naziv="DomainObject.Predmet.OznakaBroj_1">St-6785/2015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SO.FIN.AR - ZAGREB d.o.o.</izvorni_sadrzaj>
    <derivirana_varijabla naziv="DomainObject.Predmet.ProtustrankaFormated_1">  SO.FIN.AR - ZAGREB d.o.o.</derivirana_varijabla>
  </DomainObject.Predmet.ProtustrankaFormated>
  <DomainObject.Predmet.ProtustrankaFormatedOIB>
    <izvorni_sadrzaj>  SO.FIN.AR - ZAGREB d.o.o., OIB 33627255865</izvorni_sadrzaj>
    <derivirana_varijabla naziv="DomainObject.Predmet.ProtustrankaFormatedOIB_1">  SO.FIN.AR - ZAGREB d.o.o., OIB 33627255865</derivirana_varijabla>
  </DomainObject.Predmet.ProtustrankaFormatedOIB>
  <DomainObject.Predmet.ProtustrankaFormatedWithAdress>
    <izvorni_sadrzaj> SO.FIN.AR - ZAGREB d.o.o., Slovenska 19, 10000 Zagreb</izvorni_sadrzaj>
    <derivirana_varijabla naziv="DomainObject.Predmet.ProtustrankaFormatedWithAdress_1"> SO.FIN.AR - ZAGREB d.o.o., Slovenska 19, 10000 Zagreb</derivirana_varijabla>
  </DomainObject.Predmet.ProtustrankaFormatedWithAdress>
  <DomainObject.Predmet.ProtustrankaFormatedWithAdressOIB>
    <izvorni_sadrzaj> SO.FIN.AR - ZAGREB d.o.o., OIB 33627255865, Slovenska 19, 10000 Zagreb</izvorni_sadrzaj>
    <derivirana_varijabla naziv="DomainObject.Predmet.ProtustrankaFormatedWithAdressOIB_1"> SO.FIN.AR - ZAGREB d.o.o., OIB 33627255865, Slovenska 19, 10000 Zagreb</derivirana_varijabla>
  </DomainObject.Predmet.ProtustrankaFormatedWithAdressOIB>
  <DomainObject.Predmet.ProtustrankaWithAdress>
    <izvorni_sadrzaj>SO.FIN.AR - ZAGREB d.o.o. Slovenska 19, 10000 Zagreb</izvorni_sadrzaj>
    <derivirana_varijabla naziv="DomainObject.Predmet.ProtustrankaWithAdress_1">SO.FIN.AR - ZAGREB d.o.o. Slovenska 19, 10000 Zagreb</derivirana_varijabla>
  </DomainObject.Predmet.ProtustrankaWithAdress>
  <DomainObject.Predmet.ProtustrankaWithAdressOIB>
    <izvorni_sadrzaj>SO.FIN.AR - ZAGREB d.o.o., OIB 33627255865, Slovenska 19, 10000 Zagreb</izvorni_sadrzaj>
    <derivirana_varijabla naziv="DomainObject.Predmet.ProtustrankaWithAdressOIB_1">SO.FIN.AR - ZAGREB d.o.o., OIB 33627255865, Slovenska 19, 10000 Zagreb</derivirana_varijabla>
  </DomainObject.Predmet.ProtustrankaWithAdressOIB>
  <DomainObject.Predmet.ProtustrankaNazivFormated>
    <izvorni_sadrzaj>SO.FIN.AR - ZAGREB d.o.o.</izvorni_sadrzaj>
    <derivirana_varijabla naziv="DomainObject.Predmet.ProtustrankaNazivFormated_1">SO.FIN.AR - ZAGREB d.o.o.</derivirana_varijabla>
  </DomainObject.Predmet.ProtustrankaNazivFormated>
  <DomainObject.Predmet.ProtustrankaNazivFormatedOIB>
    <izvorni_sadrzaj>SO.FIN.AR - ZAGREB d.o.o., OIB 33627255865</izvorni_sadrzaj>
    <derivirana_varijabla naziv="DomainObject.Predmet.ProtustrankaNazivFormatedOIB_1">SO.FIN.AR - ZAGREB d.o.o., OIB 33627255865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SO.FIN.AR - ZAGREB d.o.o.</item>
    </izvorni_sadrzaj>
    <derivirana_varijabla naziv="DomainObject.Predmet.ProtuStrankaListFormated_1">
      <item>SO.FIN.AR - ZAGREB d.o.o.</item>
    </derivirana_varijabla>
  </DomainObject.Predmet.ProtuStrankaListFormated>
  <DomainObject.Predmet.ProtuStrankaListFormatedOIB>
    <izvorni_sadrzaj>
      <item>SO.FIN.AR - ZAGREB d.o.o., OIB 33627255865</item>
    </izvorni_sadrzaj>
    <derivirana_varijabla naziv="DomainObject.Predmet.ProtuStrankaListFormatedOIB_1">
      <item>SO.FIN.AR - ZAGREB d.o.o., OIB 33627255865</item>
    </derivirana_varijabla>
  </DomainObject.Predmet.ProtuStrankaListFormatedOIB>
  <DomainObject.Predmet.ProtuStrankaListFormatedWithAdress>
    <izvorni_sadrzaj>
      <item>SO.FIN.AR - ZAGREB d.o.o., Slovenska 19, 10000 Zagreb</item>
    </izvorni_sadrzaj>
    <derivirana_varijabla naziv="DomainObject.Predmet.ProtuStrankaListFormatedWithAdress_1">
      <item>SO.FIN.AR - ZAGREB d.o.o., Slovenska 19, 10000 Zagreb</item>
    </derivirana_varijabla>
  </DomainObject.Predmet.ProtuStrankaListFormatedWithAdress>
  <DomainObject.Predmet.ProtuStrankaListFormatedWithAdressOIB>
    <izvorni_sadrzaj>
      <item>SO.FIN.AR - ZAGREB d.o.o., OIB 33627255865, Slovenska 19, 10000 Zagreb</item>
    </izvorni_sadrzaj>
    <derivirana_varijabla naziv="DomainObject.Predmet.ProtuStrankaListFormatedWithAdressOIB_1">
      <item>SO.FIN.AR - ZAGREB d.o.o., OIB 33627255865, Slovenska 19, 10000 Zagreb</item>
    </derivirana_varijabla>
  </DomainObject.Predmet.ProtuStrankaListFormatedWithAdressOIB>
  <DomainObject.Predmet.ProtuStrankaListNazivFormated>
    <izvorni_sadrzaj>
      <item>SO.FIN.AR - ZAGREB d.o.o.</item>
    </izvorni_sadrzaj>
    <derivirana_varijabla naziv="DomainObject.Predmet.ProtuStrankaListNazivFormated_1">
      <item>SO.FIN.AR - ZAGREB d.o.o.</item>
    </derivirana_varijabla>
  </DomainObject.Predmet.ProtuStrankaListNazivFormated>
  <DomainObject.Predmet.ProtuStrankaListNazivFormatedOIB>
    <izvorni_sadrzaj>
      <item>SO.FIN.AR - ZAGREB d.o.o., OIB 33627255865</item>
    </izvorni_sadrzaj>
    <derivirana_varijabla naziv="DomainObject.Predmet.ProtuStrankaListNazivFormatedOIB_1">
      <item>SO.FIN.AR - ZAGREB d.o.o., OIB 33627255865</item>
    </derivirana_varijabla>
  </DomainObject.Predmet.ProtuStrankaListNazivFormatedOIB>
  <DomainObject.Predmet.OstaliListFormated>
    <izvorni_sadrzaj>
      <item>Goran Francetić</item>
    </izvorni_sadrzaj>
    <derivirana_varijabla naziv="DomainObject.Predmet.OstaliListFormated_1">
      <item>Goran Francetić</item>
    </derivirana_varijabla>
  </DomainObject.Predmet.OstaliListFormated>
  <DomainObject.Predmet.OstaliListFormatedOIB>
    <izvorni_sadrzaj>
      <item>Goran Francetić, OIB 65487859478</item>
    </izvorni_sadrzaj>
    <derivirana_varijabla naziv="DomainObject.Predmet.OstaliListFormatedOIB_1">
      <item>Goran Francetić, OIB 65487859478</item>
    </derivirana_varijabla>
  </DomainObject.Predmet.OstaliListFormatedOIB>
  <DomainObject.Predmet.OstaliListFormatedWithAdress>
    <izvorni_sadrzaj>
      <item>Goran Francetić, Martićeva 51, 10000 Zagreb</item>
    </izvorni_sadrzaj>
    <derivirana_varijabla naziv="DomainObject.Predmet.OstaliListFormatedWithAdress_1">
      <item>Goran Francetić, Martićeva 51, 10000 Zagreb</item>
    </derivirana_varijabla>
  </DomainObject.Predmet.OstaliListFormatedWithAdress>
  <DomainObject.Predmet.OstaliListFormatedWithAdressOIB>
    <izvorni_sadrzaj>
      <item>Goran Francetić, OIB 65487859478, Martićeva 51, 10000 Zagreb</item>
    </izvorni_sadrzaj>
    <derivirana_varijabla naziv="DomainObject.Predmet.OstaliListFormatedWithAdressOIB_1">
      <item>Goran Francetić, OIB 65487859478, Martićeva 51, 10000 Zagreb</item>
    </derivirana_varijabla>
  </DomainObject.Predmet.OstaliListFormatedWithAdressOIB>
  <DomainObject.Predmet.OstaliListNazivFormated>
    <izvorni_sadrzaj>
      <item>Goran Francetić</item>
    </izvorni_sadrzaj>
    <derivirana_varijabla naziv="DomainObject.Predmet.OstaliListNazivFormated_1">
      <item>Goran Francetić</item>
    </derivirana_varijabla>
  </DomainObject.Predmet.OstaliListNazivFormated>
  <DomainObject.Predmet.OstaliListNazivFormatedOIB>
    <izvorni_sadrzaj>
      <item>Goran Francetić, OIB 65487859478</item>
    </izvorni_sadrzaj>
    <derivirana_varijabla naziv="DomainObject.Predmet.OstaliListNazivFormatedOIB_1">
      <item>Goran Francetić, OIB 65487859478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SO.FIN.AR - ZAGREB d.o.o.</izvorni_sadrzaj>
    <derivirana_varijabla naziv="DomainObject.Predmet.ProtustrankaIDrugi_1">SO.FIN.AR -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SO.FIN.AR - ZAGREB d.o.o., OIB 33627255865, Slovenska 19, 10000 Zagreb</izvorni_sadrzaj>
    <derivirana_varijabla naziv="DomainObject.Predmet.ProtustrankaIDrugiAdressOIB_1">SO.FIN.AR - ZAGREB d.o.o., OIB 33627255865, Slovenska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SO.FIN.AR - ZAGREB d.o.o.</item>
      <item>FINA Regionalni centar Zagreb</item>
      <item>Goran Francetić</item>
    </izvorni_sadrzaj>
    <derivirana_varijabla naziv="DomainObject.Predmet.SudioniciListNaziv_1">
      <item>SO.FIN.AR - ZAGREB d.o.o.</item>
      <item>FINA Regionalni centar Zagreb</item>
      <item>Goran Francetić</item>
    </derivirana_varijabla>
  </DomainObject.Predmet.SudioniciListNaziv>
  <DomainObject.Predmet.SudioniciListAdressOIB>
    <izvorni_sadrzaj>
      <item>SO.FIN.AR - ZAGREB d.o.o., OIB 33627255865, Slovenska 19,10000 Zagreb</item>
      <item>FINA Regionalni centar Zagreb, OIB 85821130368, Trg svibanjskih žrtava 1995. 1,10000 Zagreb</item>
      <item>Goran Francetić, OIB 65487859478, Martićeva 51,10000 Zagreb</item>
    </izvorni_sadrzaj>
    <derivirana_varijabla naziv="DomainObject.Predmet.SudioniciListAdressOIB_1">
      <item>SO.FIN.AR - ZAGREB d.o.o., OIB 33627255865, Slovenska 19,10000 Zagreb</item>
      <item>FINA Regionalni centar Zagreb, OIB 85821130368, Trg svibanjskih žrtava 1995. 1,10000 Zagreb</item>
      <item>Goran Francetić, OIB 65487859478, Martićeva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33627255865</item>
      <item>, OIB 85821130368</item>
      <item>, OIB 65487859478</item>
    </izvorni_sadrzaj>
    <derivirana_varijabla naziv="DomainObject.Predmet.SudioniciListNazivOIB_1">
      <item>, OIB 33627255865</item>
      <item>, OIB 85821130368</item>
      <item>, OIB 65487859478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2590</properties:Characters>
  <properties:Lines>69</properties:Lines>
  <properties:Paragraphs>24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2016-04-26T07:55:00Z</dcterms:created>
  <dc:creator>gboljkovac</dc:creator>
  <cp:lastModifiedBy>Goranka Boljkovac</cp:lastModifiedBy>
  <cp:lastPrinted>2016-02-23T13:47:00Z</cp:lastPrinted>
  <dcterms:modified xmlns:xsi="http://www.w3.org/2001/XMLSchema-instance" xsi:type="dcterms:W3CDTF">2016-04-26T08:28:00Z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