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a84f" w14:paraId="eada84f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 </w:t>
      </w:r>
      <w:r w:rsidR="00E95C4F">
        <w:t xml:space="preserve"> </w:t>
      </w:r>
      <w:r w:rsidRPr="007E4CB5">
        <w:t xml:space="preserve">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E95C4F" w:rsidP="00C701B8" w:rsidR="00C701B8" w:rsidRPr="007E4CB5">
      <w:r>
        <w:t xml:space="preserve">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E95C4F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E95C4F" w:rsidP="00E95C4F" w:rsidR="00E95C4F" w:rsidRPr="007E4CB5">
      <w:pPr>
        <w:ind w:firstLine="720"/>
      </w:pPr>
    </w:p>
    <w:p w:rsidRDefault="00C701B8" w:rsidP="009B5E3F" w:rsidR="00C701B8" w:rsidRPr="007E4CB5">
      <w:pPr>
        <w:jc w:val="center"/>
      </w:pPr>
      <w:r w:rsidRPr="007E4CB5">
        <w:t>R E P U B L I K A  H R V A T S K A</w:t>
      </w: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F1BFC" w:rsidRPr="000F1BFC">
        <w:t xml:space="preserve">Trgovački sud u Pazinu, po stečajnom sucu Ivanu Dujiću, po prijedlogu predlagatelja Financijske agencije, RC Rijeka, OIB: 85821130368, za otvaranje stečajnog postupka nad dužnikom </w:t>
      </w:r>
      <w:r w:rsidR="00124806" w:rsidRPr="00124806">
        <w:t>LOVRINOVIĆ d.o.o. Ližnjan, Smiljevac 96, OIB: 25660097300</w:t>
      </w:r>
      <w:r w:rsidR="00251D25">
        <w:t xml:space="preserve">, </w:t>
      </w:r>
      <w:r w:rsidR="00B53A19">
        <w:t>5</w:t>
      </w:r>
      <w:r w:rsidR="00C5593C" w:rsidRPr="007E4CB5">
        <w:t xml:space="preserve">. </w:t>
      </w:r>
      <w:r w:rsidR="00B53A19">
        <w:t>siječnja</w:t>
      </w:r>
      <w:r w:rsidR="00C5593C" w:rsidRPr="007E4CB5">
        <w:t xml:space="preserve"> 201</w:t>
      </w:r>
      <w:r w:rsidR="00B53A19">
        <w:t>8</w:t>
      </w:r>
      <w:r w:rsidR="00C5593C" w:rsidRPr="007E4CB5">
        <w:t>.</w:t>
      </w:r>
    </w:p>
    <w:p w:rsidRDefault="00124806" w:rsidP="00F36301" w:rsidR="00124806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75CB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124806" w:rsidRPr="00124806">
        <w:t>LOVRINOVIĆ d.o.o. Ližnjan, Smiljevac 96, OIB: 25660097300</w:t>
      </w:r>
      <w:r w:rsidRPr="007E75CB">
        <w:t>.</w:t>
      </w:r>
    </w:p>
    <w:p w:rsidRDefault="00020463" w:rsidP="00020463" w:rsidR="00020463" w:rsidRPr="007E75CB">
      <w:pPr>
        <w:jc w:val="both"/>
      </w:pPr>
    </w:p>
    <w:p w:rsidRDefault="00B53A19" w:rsidP="00020463" w:rsidR="00D75D2E">
      <w:pPr>
        <w:jc w:val="both"/>
      </w:pPr>
      <w:r w:rsidRPr="00B53A19">
        <w:t>II</w:t>
      </w:r>
      <w:r>
        <w:tab/>
      </w:r>
      <w:r w:rsidRPr="00B53A19">
        <w:t>Za stečajnog upravitelja imenuje se Mladen Novaković iz Pule, Štinjan, Baližerka 44, OIB 28857584241.</w:t>
      </w:r>
    </w:p>
    <w:p w:rsidRDefault="00B53A19" w:rsidP="00020463" w:rsidR="00B53A19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124806" w:rsidRPr="00124806">
        <w:t>LOVRINOVIĆ d.o.o. Ližnjan, Smiljevac 96, OIB: 25660097300</w:t>
      </w:r>
      <w:r w:rsidRPr="00B53A19">
        <w:t>.</w:t>
      </w:r>
    </w:p>
    <w:p w:rsidRDefault="00E95C4F" w:rsidP="00020463" w:rsidR="00E95C4F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124806" w:rsidP="00124806" w:rsidR="00124806">
      <w:pPr>
        <w:ind w:firstLine="708"/>
        <w:jc w:val="both"/>
      </w:pPr>
      <w:r>
        <w:t>Rješenjem ovog suda posl.br. St-487/17-4 od 04. rujna 2017. odlučeno je:</w:t>
      </w:r>
    </w:p>
    <w:p w:rsidRDefault="00124806" w:rsidP="00124806" w:rsidR="00124806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LOVRINOVIĆ d.o.o. Ližnjan, Smiljevac 96, OIB: 25660097300, te se određuje ročište radi očitovanja o prijedlogu za otvaranje stečajnoga postupka (čl. 123. SZ-a) i radi rasprave o pretpostavkama za otvaranje stečajnoga postupka (čl. 128. st. 1. SZ-a) za dan </w:t>
      </w:r>
    </w:p>
    <w:p w:rsidRDefault="00124806" w:rsidP="00124806" w:rsidR="00124806">
      <w:pPr>
        <w:ind w:firstLine="708"/>
        <w:jc w:val="both"/>
      </w:pPr>
      <w:r>
        <w:t>23. studenog 2017. u 9:30 sati, u Trgovačkom sudu u Pazinu, Dršćevka 1, sudnica 1,</w:t>
      </w:r>
    </w:p>
    <w:p w:rsidRDefault="00124806" w:rsidP="00124806" w:rsidR="00124806">
      <w:pPr>
        <w:ind w:firstLine="708"/>
        <w:jc w:val="both"/>
      </w:pPr>
      <w:r>
        <w:tab/>
        <w:t xml:space="preserve">na koje se pozivaju: </w:t>
      </w:r>
    </w:p>
    <w:p w:rsidRDefault="00124806" w:rsidP="00124806" w:rsidR="00124806">
      <w:pPr>
        <w:ind w:firstLine="708"/>
        <w:jc w:val="both"/>
      </w:pPr>
      <w:r>
        <w:tab/>
      </w:r>
      <w:r>
        <w:tab/>
        <w:t>-  predlagatelj,</w:t>
      </w:r>
    </w:p>
    <w:p w:rsidRDefault="00124806" w:rsidP="00124806" w:rsidR="00124806">
      <w:pPr>
        <w:ind w:firstLine="708"/>
        <w:jc w:val="both"/>
      </w:pPr>
      <w:r>
        <w:tab/>
      </w:r>
      <w:r>
        <w:tab/>
        <w:t xml:space="preserve">-  dužnik, </w:t>
      </w:r>
    </w:p>
    <w:p w:rsidRDefault="00124806" w:rsidP="00124806" w:rsidR="00124806">
      <w:pPr>
        <w:ind w:firstLine="708"/>
        <w:jc w:val="both"/>
      </w:pPr>
      <w:r>
        <w:tab/>
      </w:r>
      <w:r>
        <w:tab/>
        <w:t>- zakonski zastupnik dužnika Zlatko Lovrinović iz Ližnjana, Smiljevac 96.</w:t>
      </w:r>
    </w:p>
    <w:p w:rsidRDefault="00124806" w:rsidP="00124806" w:rsidR="00124806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124806" w:rsidP="00124806" w:rsidR="00124806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124806" w:rsidP="00124806" w:rsidR="00124806">
      <w:pPr>
        <w:ind w:firstLine="708"/>
        <w:jc w:val="both"/>
      </w:pPr>
      <w:r>
        <w:t xml:space="preserve">To je rješenje objavljeno na mrežnoj stranici e-oglasna ploča sudova 04. rujna 2017., te se dostava smatra obavljenom istekom osmog dana od dana objave, sukladno čl. 12. st. 1. Stečajnog zakona. </w:t>
      </w:r>
    </w:p>
    <w:p w:rsidRDefault="00124806" w:rsidP="00124806" w:rsidR="00124806">
      <w:pPr>
        <w:ind w:firstLine="708"/>
        <w:jc w:val="both"/>
      </w:pPr>
      <w:r>
        <w:tab/>
        <w:t>Na ročište od 23. studenog 2017. pristupio je pun. dužnika i naveo da je dužnik nesposoban za plaćanje, da ne namjerava nastaviti poslovanje i predlaže da sud donese rješenje o otvaranju i zaključenju stečajnog postupka za dužnika. Dužnik nema u vlasništvu nikakve imovine, nema nekretnina niti vrijednih pokretnina.</w:t>
      </w:r>
    </w:p>
    <w:p w:rsidRDefault="00124806" w:rsidP="00124806" w:rsidR="00124806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124806" w:rsidP="00124806" w:rsidR="00B11E72" w:rsidRPr="007E4CB5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>
        <w:t>487</w:t>
      </w:r>
      <w:r w:rsidR="003C3C71" w:rsidRPr="007E4CB5">
        <w:t>/</w:t>
      </w:r>
      <w:r w:rsidR="004E17A2">
        <w:t>20</w:t>
      </w:r>
      <w:r w:rsidR="003C3C71" w:rsidRPr="007E4CB5">
        <w:t>17-</w:t>
      </w:r>
      <w:r>
        <w:t>10</w:t>
      </w:r>
      <w:r w:rsidR="00AE1196" w:rsidRPr="007E4CB5">
        <w:t xml:space="preserve"> </w:t>
      </w:r>
      <w:r w:rsidR="00B11E72" w:rsidRPr="007E4CB5">
        <w:t xml:space="preserve">od </w:t>
      </w:r>
      <w:r w:rsidR="00B53A19">
        <w:t>2</w:t>
      </w:r>
      <w:r>
        <w:t>3</w:t>
      </w:r>
      <w:r w:rsidR="003C3C71" w:rsidRPr="007E4CB5">
        <w:t xml:space="preserve">. </w:t>
      </w:r>
      <w:r w:rsidR="006C4C4A" w:rsidRPr="007E4CB5">
        <w:t>st</w:t>
      </w:r>
      <w:r w:rsidR="00472F34">
        <w:t>udenog</w:t>
      </w:r>
      <w:r w:rsidR="003C3C71" w:rsidRPr="007E4CB5">
        <w:t xml:space="preserve"> 2017.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124806" w:rsidR="00124806">
      <w:pPr>
        <w:jc w:val="both"/>
      </w:pPr>
      <w:r w:rsidRPr="007E4CB5">
        <w:tab/>
      </w:r>
      <w:r w:rsidR="00B11E72" w:rsidRPr="007E4CB5">
        <w:t>„</w:t>
      </w:r>
      <w:r w:rsidR="00124806">
        <w:t>I</w:t>
      </w:r>
      <w:r w:rsidR="00124806">
        <w:tab/>
        <w:t>Pozivaju se osobe koje imaju pravni interes za provedbom stečajnog postupka nad dužnikom LOVRINOVIĆ d.o.o. Ližnjan, Smiljevac 96, OIB: 25660097300, da u roku od 15 dana uplate predujam za namirenje troškova prethodnoga i otvorenoga stečajnog postupka iznos od 10.000,00 kuna za pokriće troškova prethodnog postupka te stečajnog postupka, na depozit ovog suda broj: HR43 2390001 1300029763, poziv na broj 020-487-17, te da o tome dostave dokaz u spis ovog predmeta.</w:t>
      </w:r>
    </w:p>
    <w:p w:rsidRDefault="00124806" w:rsidP="00124806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>e-Oglasna ploča sudova</w:t>
      </w:r>
      <w:r w:rsidR="00472F34">
        <w:t xml:space="preserve"> </w:t>
      </w:r>
      <w:r w:rsidR="00124806">
        <w:t>23</w:t>
      </w:r>
      <w:r w:rsidR="00845C3A" w:rsidRPr="007E4CB5">
        <w:t xml:space="preserve">. </w:t>
      </w:r>
      <w:r w:rsidR="006C4C4A" w:rsidRPr="007E4CB5">
        <w:t>st</w:t>
      </w:r>
      <w:r w:rsidR="00472F34">
        <w:t>udenog</w:t>
      </w:r>
      <w:r w:rsidR="00845C3A" w:rsidRPr="007E4CB5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7E4CB5">
      <w:pPr>
        <w:jc w:val="both"/>
      </w:pPr>
      <w:r w:rsidRPr="007E4CB5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7E4CB5">
      <w:pPr>
        <w:jc w:val="center"/>
      </w:pPr>
    </w:p>
    <w:p w:rsidRDefault="00CC5545" w:rsidP="00B53A19" w:rsidR="00B53A19">
      <w:pPr>
        <w:jc w:val="center"/>
      </w:pPr>
      <w:r w:rsidRPr="007E4CB5">
        <w:t xml:space="preserve">U Pazinu, </w:t>
      </w:r>
      <w:r w:rsidR="00B53A19" w:rsidRPr="00B53A19">
        <w:t>5. siječnja 2018.</w:t>
      </w:r>
    </w:p>
    <w:p w:rsidRDefault="00B53A19" w:rsidP="00B53A19" w:rsidR="00CC5545" w:rsidRPr="007E4CB5">
      <w:pPr>
        <w:jc w:val="center"/>
      </w:pPr>
      <w:r>
        <w:t xml:space="preserve">                                                                                   </w:t>
      </w:r>
      <w:r w:rsidR="00CC5545" w:rsidRPr="007E4CB5">
        <w:t xml:space="preserve">     </w:t>
      </w:r>
      <w:r w:rsidR="00732744" w:rsidRPr="007E4CB5">
        <w:t xml:space="preserve"> </w:t>
      </w:r>
      <w:r w:rsidR="002A3483" w:rsidRPr="007E4CB5">
        <w:t xml:space="preserve"> </w:t>
      </w:r>
      <w:r w:rsidR="00CC5545" w:rsidRPr="007E4CB5">
        <w:t xml:space="preserve">Stečajni sudac </w:t>
      </w:r>
    </w:p>
    <w:p w:rsidRDefault="001E32C9" w:rsidP="00CC5545" w:rsidR="001E32C9" w:rsidRPr="007E4CB5">
      <w:pPr>
        <w:ind w:firstLine="720" w:left="5652"/>
        <w:jc w:val="both"/>
      </w:pPr>
    </w:p>
    <w:p w:rsidRDefault="00CC5545" w:rsidP="00CC5545" w:rsidR="00CC5545" w:rsidRPr="007E4CB5">
      <w:pPr>
        <w:ind w:left="5712"/>
        <w:jc w:val="both"/>
      </w:pPr>
      <w:r w:rsidRPr="007E4CB5">
        <w:t xml:space="preserve">          </w:t>
      </w:r>
      <w:r w:rsidR="001C5C0F">
        <w:t xml:space="preserve">    </w:t>
      </w:r>
      <w:r w:rsidR="00DC7997" w:rsidRPr="007E4CB5">
        <w:t>Ivan Dujić</w:t>
      </w:r>
      <w:r w:rsidR="001C5C0F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AB1448" w:rsidRPr="007E4CB5">
      <w:pPr>
        <w:jc w:val="both"/>
      </w:pPr>
      <w:r w:rsidRPr="007E4CB5">
        <w:t xml:space="preserve">          - predlagatelju</w:t>
      </w:r>
    </w:p>
    <w:p w:rsidRDefault="00AB1448" w:rsidP="00AB1448" w:rsidR="008C6C52" w:rsidRPr="007E4CB5">
      <w:pPr>
        <w:jc w:val="both"/>
      </w:pPr>
      <w:r w:rsidRPr="007E4CB5">
        <w:t xml:space="preserve">          - dužniku</w:t>
      </w:r>
      <w:r w:rsidR="00B23D6A">
        <w:t xml:space="preserve"> po pun.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E54C37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A57" w:rsidR="009D7A57">
      <w:r>
        <w:separator/>
      </w:r>
    </w:p>
  </w:endnote>
  <w:endnote w:id="0" w:type="continuationSeparator">
    <w:p w:rsidRDefault="009D7A57" w:rsidR="009D7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A57" w:rsidR="009D7A57">
      <w:r>
        <w:separator/>
      </w:r>
    </w:p>
  </w:footnote>
  <w:footnote w:id="0" w:type="continuationSeparator">
    <w:p w:rsidRDefault="009D7A57" w:rsidR="009D7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3D6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7D5F87" w:rsidRPr="007D5F87">
      <w:t>10 St-487/2017-11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E95C4F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 w:rsidRPr="00E95C4F">
      <w:rPr>
        <w:szCs w:val="23"/>
      </w:rPr>
      <w:t xml:space="preserve">10 </w:t>
    </w:r>
    <w:r w:rsidR="004E17A2" w:rsidRPr="00E95C4F">
      <w:rPr>
        <w:szCs w:val="23"/>
      </w:rPr>
      <w:t>St-</w:t>
    </w:r>
    <w:r w:rsidR="007D5F87" w:rsidRPr="00E95C4F">
      <w:rPr>
        <w:szCs w:val="23"/>
      </w:rPr>
      <w:t>487</w:t>
    </w:r>
    <w:r w:rsidR="004E17A2" w:rsidRPr="00E95C4F">
      <w:rPr>
        <w:szCs w:val="23"/>
      </w:rPr>
      <w:t>/2017-1</w:t>
    </w:r>
    <w:r w:rsidR="007D5F87" w:rsidRPr="00E95C4F">
      <w:rPr>
        <w:szCs w:val="23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4325"/>
    <w:rsid w:val="00124806"/>
    <w:rsid w:val="00124B23"/>
    <w:rsid w:val="00126BB4"/>
    <w:rsid w:val="00131DD1"/>
    <w:rsid w:val="001346D2"/>
    <w:rsid w:val="00135B37"/>
    <w:rsid w:val="001369C5"/>
    <w:rsid w:val="00144635"/>
    <w:rsid w:val="001462F8"/>
    <w:rsid w:val="00157495"/>
    <w:rsid w:val="00160D6F"/>
    <w:rsid w:val="00165DC2"/>
    <w:rsid w:val="00170085"/>
    <w:rsid w:val="001A0D4C"/>
    <w:rsid w:val="001A6A9D"/>
    <w:rsid w:val="001B1D09"/>
    <w:rsid w:val="001C3F32"/>
    <w:rsid w:val="001C5C0F"/>
    <w:rsid w:val="001D689E"/>
    <w:rsid w:val="001E32C9"/>
    <w:rsid w:val="001E38C0"/>
    <w:rsid w:val="001E3E96"/>
    <w:rsid w:val="001F76FA"/>
    <w:rsid w:val="00206C1C"/>
    <w:rsid w:val="00210936"/>
    <w:rsid w:val="00231146"/>
    <w:rsid w:val="00241246"/>
    <w:rsid w:val="00245ADD"/>
    <w:rsid w:val="00251D25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2250"/>
    <w:rsid w:val="004277F1"/>
    <w:rsid w:val="004478D5"/>
    <w:rsid w:val="0045218A"/>
    <w:rsid w:val="004536C1"/>
    <w:rsid w:val="00453E5D"/>
    <w:rsid w:val="00466C11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2282C"/>
    <w:rsid w:val="00522C2D"/>
    <w:rsid w:val="00522C82"/>
    <w:rsid w:val="00522F3F"/>
    <w:rsid w:val="00527D20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25DA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2673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543C"/>
    <w:rsid w:val="007B554B"/>
    <w:rsid w:val="007D08EB"/>
    <w:rsid w:val="007D234D"/>
    <w:rsid w:val="007D5F87"/>
    <w:rsid w:val="007E07F0"/>
    <w:rsid w:val="007E4CB5"/>
    <w:rsid w:val="007E75CB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37114"/>
    <w:rsid w:val="00965260"/>
    <w:rsid w:val="00970FAC"/>
    <w:rsid w:val="009A2495"/>
    <w:rsid w:val="009B5E3F"/>
    <w:rsid w:val="009C6CD7"/>
    <w:rsid w:val="009C71BB"/>
    <w:rsid w:val="009D479D"/>
    <w:rsid w:val="009D7A57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38BB"/>
    <w:rsid w:val="00AD542C"/>
    <w:rsid w:val="00AE1196"/>
    <w:rsid w:val="00AF2216"/>
    <w:rsid w:val="00B11E72"/>
    <w:rsid w:val="00B23D6A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660B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4697F"/>
    <w:rsid w:val="00D52C51"/>
    <w:rsid w:val="00D60115"/>
    <w:rsid w:val="00D6604A"/>
    <w:rsid w:val="00D75D2E"/>
    <w:rsid w:val="00D852DC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E10EDE"/>
    <w:rsid w:val="00E16F80"/>
    <w:rsid w:val="00E17C47"/>
    <w:rsid w:val="00E25D8D"/>
    <w:rsid w:val="00E54C37"/>
    <w:rsid w:val="00E727A8"/>
    <w:rsid w:val="00E823E7"/>
    <w:rsid w:val="00E83693"/>
    <w:rsid w:val="00E95C4F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C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C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C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C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C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C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C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C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St-487/2017-11</izvorni_sadrzaj>
    <derivirana_varijabla naziv="DomainObject.Oznaka_1">St-487/2017-11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2017.</izvorni_sadrzaj>
    <derivirana_varijabla naziv="DomainObject.Predmet.DatumOsnivanja_1">23.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LOVRINOVIĆ d.o.o. LIŽNJAN zastupanog po punomoćniku Odvj. Ranko Đokić</izvorni_sadrzaj>
    <derivirana_varijabla naziv="DomainObject.Predmet.ProtustrankaFormated_1">  LOVRINOVIĆ d.o.o. LIŽNJAN zastupanog po punomoćniku Odvj. Ranko Đokić</derivirana_varijabla>
  </DomainObject.Predmet.ProtustrankaFormated>
  <DomainObject.Predmet.ProtustrankaFormatedOIB>
    <izvorni_sadrzaj>  LOVRINOVIĆ d.o.o. LIŽNJAN, OIB 25660097300 zastupanog po punomoćniku Odvj. Ranko Đokić</izvorni_sadrzaj>
    <derivirana_varijabla naziv="DomainObject.Predmet.ProtustrankaFormatedOIB_1">  LOVRINOVIĆ d.o.o. LIŽNJAN, OIB 25660097300 zastupanog po punomoćniku Odvj. Ranko Đokić</derivirana_varijabla>
  </DomainObject.Predmet.ProtustrankaFormatedOIB>
  <DomainObject.Predmet.ProtustrankaFormatedWithAdress>
    <izvorni_sadrzaj> LOVRINOVIĆ d.o.o. LIŽNJAN, Smiljevac 96, 52204 Ližnjan zastupanog po punomoćniku Odvj. Ranko Đokić</izvorni_sadrzaj>
    <derivirana_varijabla naziv="DomainObject.Predmet.ProtustrankaFormatedWithAdress_1"> LOVRINOVIĆ d.o.o. LIŽNJAN, Smiljevac 96, 52204 Ližnjan zastupanog po punomoćniku Odvj. Ranko Đokić</derivirana_varijabla>
  </DomainObject.Predmet.ProtustrankaFormatedWithAdress>
  <DomainObject.Predmet.ProtustrankaFormatedWithAdressOIB>
    <izvorni_sadrzaj> LOVRINOVIĆ d.o.o. LIŽNJAN, OIB 25660097300, Smiljevac 96, 52204 Ližnjan zastupanog po punomoćniku Odvj. Ranko Đokić</izvorni_sadrzaj>
    <derivirana_varijabla naziv="DomainObject.Predmet.ProtustrankaFormatedWithAdressOIB_1"> LOVRINOVIĆ d.o.o. LIŽNJAN, OIB 25660097300, Smiljevac 96, 52204 Ližnjan zastupanog po punomoćniku Odvj. Ranko Đokić</derivirana_varijabla>
  </DomainObject.Predmet.ProtustrankaFormatedWithAdressOIB>
  <DomainObject.Predmet.ProtustrankaWithAdress>
    <izvorni_sadrzaj>LOVRINOVIĆ d.o.o. LIŽNJAN Smiljevac 96, 52204 Ližnjan</izvorni_sadrzaj>
    <derivirana_varijabla naziv="DomainObject.Predmet.ProtustrankaWithAdress_1">LOVRINOVIĆ d.o.o. LIŽNJAN Smiljevac 96, 52204 Ližnjan</derivirana_varijabla>
  </DomainObject.Predmet.ProtustrankaWithAdress>
  <DomainObject.Predmet.ProtustrankaWithAdressOIB>
    <izvorni_sadrzaj>LOVRINOVIĆ d.o.o. LIŽNJAN, OIB 25660097300, Smiljevac 96, 52204 Ližnjan</izvorni_sadrzaj>
    <derivirana_varijabla naziv="DomainObject.Predmet.ProtustrankaWithAdressOIB_1">LOVRINOVIĆ d.o.o. LIŽNJAN, OIB 25660097300, Smiljevac 96, 52204 Ližnjan</derivirana_varijabla>
  </DomainObject.Predmet.ProtustrankaWithAdressOIB>
  <DomainObject.Predmet.ProtustrankaNazivFormated>
    <izvorni_sadrzaj>LOVRINOVIĆ d.o.o. LIŽNJAN</izvorni_sadrzaj>
    <derivirana_varijabla naziv="DomainObject.Predmet.ProtustrankaNazivFormated_1">LOVRINOVIĆ d.o.o. LIŽNJAN</derivirana_varijabla>
  </DomainObject.Predmet.ProtustrankaNazivFormated>
  <DomainObject.Predmet.ProtustrankaNazivFormatedOIB>
    <izvorni_sadrzaj>LOVRINOVIĆ d.o.o. LIŽNJAN, OIB 25660097300</izvorni_sadrzaj>
    <derivirana_varijabla naziv="DomainObject.Predmet.ProtustrankaNazivFormatedOIB_1">LOVRINOVIĆ d.o.o. LIŽNJAN, OIB 25660097300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323974.43</izvorni_sadrzaj>
    <derivirana_varijabla naziv="DomainObject.Predmet.TrenutnaVrijednost_1">323974.43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LOVRINOVIĆ d.o.o. LIŽNJAN zastupanog po punomoćniku Odvj. Ranko Đokić</item>
    </izvorni_sadrzaj>
    <derivirana_varijabla naziv="DomainObject.Predmet.ProtuStrankaListFormated_1">
      <item>LOVRINOVIĆ d.o.o. LIŽNJAN zastupanog po punomoćniku Odvj. Ranko Đokić</item>
    </derivirana_varijabla>
  </DomainObject.Predmet.ProtuStrankaListFormated>
  <DomainObject.Predmet.ProtuStrankaListFormatedOIB>
    <izvorni_sadrzaj>
      <item>LOVRINOVIĆ d.o.o. LIŽNJAN, OIB 25660097300 zastupanog po punomoćniku Odvj. Ranko Đokić</item>
    </izvorni_sadrzaj>
    <derivirana_varijabla naziv="DomainObject.Predmet.ProtuStrankaListFormatedOIB_1">
      <item>LOVRINOVIĆ d.o.o. LIŽNJAN, OIB 25660097300 zastupanog po punomoćniku Odvj. Ranko Đokić</item>
    </derivirana_varijabla>
  </DomainObject.Predmet.ProtuStrankaListFormatedOIB>
  <DomainObject.Predmet.ProtuStrankaListFormatedWithAdress>
    <izvorni_sadrzaj>
      <item>LOVRINOVIĆ d.o.o. LIŽNJAN, Smiljevac 96, 52204 Ližnjan zastupanog po punomoćniku Odvj. Ranko Đokić</item>
    </izvorni_sadrzaj>
    <derivirana_varijabla naziv="DomainObject.Predmet.ProtuStrankaListFormatedWithAdress_1">
      <item>LOVRINOVIĆ d.o.o. LIŽNJAN, Smiljevac 96, 52204 Ližnjan zastupanog po punomoćniku Odvj. Ranko Đokić</item>
    </derivirana_varijabla>
  </DomainObject.Predmet.ProtuStrankaListFormatedWithAdress>
  <DomainObject.Predmet.ProtuStrankaListFormatedWithAdressOIB>
    <izvorni_sadrzaj>
      <item>LOVRINOVIĆ d.o.o. LIŽNJAN, OIB 25660097300, Smiljevac 96, 52204 Ližnjan zastupanog po punomoćniku Odvj. Ranko Đokić</item>
    </izvorni_sadrzaj>
    <derivirana_varijabla naziv="DomainObject.Predmet.ProtuStrankaListFormatedWithAdressOIB_1">
      <item>LOVRINOVIĆ d.o.o. LIŽNJAN, OIB 25660097300, Smiljevac 96, 52204 Ližnjan zastupanog po punomoćniku Odvj. Ranko Đokić</item>
    </derivirana_varijabla>
  </DomainObject.Predmet.ProtuStrankaListFormatedWithAdressOIB>
  <DomainObject.Predmet.ProtuStrankaListNazivFormated>
    <izvorni_sadrzaj>
      <item>LOVRINOVIĆ d.o.o. LIŽNJAN</item>
    </izvorni_sadrzaj>
    <derivirana_varijabla naziv="DomainObject.Predmet.ProtuStrankaListNazivFormated_1">
      <item>LOVRINOVIĆ d.o.o. LIŽNJAN</item>
    </derivirana_varijabla>
  </DomainObject.Predmet.ProtuStrankaListNazivFormated>
  <DomainObject.Predmet.ProtuStrankaListNazivFormatedOIB>
    <izvorni_sadrzaj>
      <item>LOVRINOVIĆ d.o.o. LIŽNJAN, OIB 25660097300</item>
    </izvorni_sadrzaj>
    <derivirana_varijabla naziv="DomainObject.Predmet.ProtuStrankaListNazivFormatedOIB_1">
      <item>LOVRINOVIĆ d.o.o. LIŽNJAN, OIB 25660097300</item>
    </derivirana_varijabla>
  </DomainObject.Predmet.ProtuStrankaListNazivFormatedOIB>
  <DomainObject.Predmet.OstaliListFormated>
    <izvorni_sadrzaj>
      <item>Odvj. Ranko Đokić punomoćnik sudionika u postupku LOVRINOVIĆ d.o.o. LIŽNJAN</item>
    </izvorni_sadrzaj>
    <derivirana_varijabla naziv="DomainObject.Predmet.OstaliListFormated_1">
      <item>Odvj. Ranko Đokić punomoćnik sudionika u postupku LOVRINOVIĆ d.o.o. LIŽNJAN</item>
    </derivirana_varijabla>
  </DomainObject.Predmet.OstaliListFormated>
  <DomainObject.Predmet.OstaliListFormatedOIB>
    <izvorni_sadrzaj>
      <item>Odvj. Ranko Đokić, OIB 63733508785 punomoćnik sudionika u postupku LOVRINOVIĆ d.o.o. LIŽNJAN</item>
    </izvorni_sadrzaj>
    <derivirana_varijabla naziv="DomainObject.Predmet.OstaliListFormatedOIB_1">
      <item>Odvj. Ranko Đokić, OIB 63733508785 punomoćnik sudionika u postupku LOVRINOVIĆ d.o.o. LIŽNJAN</item>
    </derivirana_varijabla>
  </DomainObject.Predmet.OstaliListFormatedOIB>
  <DomainObject.Predmet.OstaliListFormatedWithAdress>
    <izvorni_sadrzaj>
      <item>Odvj. Ranko Đokić, Veronska 7, 52100 Pula punomoćnik sudionika u postupku LOVRINOVIĆ d.o.o. LIŽNJAN</item>
    </izvorni_sadrzaj>
    <derivirana_varijabla naziv="DomainObject.Predmet.OstaliListFormatedWithAdress_1">
      <item>Odvj. Ranko Đokić, Veronska 7, 52100 Pula punomoćnik sudionika u postupku LOVRINOVIĆ d.o.o. LIŽNJAN</item>
    </derivirana_varijabla>
  </DomainObject.Predmet.OstaliListFormatedWithAdress>
  <DomainObject.Predmet.OstaliListFormatedWithAdressOIB>
    <izvorni_sadrzaj>
      <item>Odvj. Ranko Đokić, OIB 63733508785, Veronska 7, 52100 Pula punomoćnik sudionika u postupku LOVRINOVIĆ d.o.o. LIŽNJAN</item>
    </izvorni_sadrzaj>
    <derivirana_varijabla naziv="DomainObject.Predmet.OstaliListFormatedWithAdressOIB_1">
      <item>Odvj. Ranko Đokić, OIB 63733508785, Veronska 7, 52100 Pula punomoćnik sudionika u postupku LOVRINOVIĆ d.o.o. LIŽNJAN</item>
    </derivirana_varijabla>
  </DomainObject.Predmet.OstaliListFormatedWithAdressOIB>
  <DomainObject.Predmet.OstaliListNazivFormated>
    <izvorni_sadrzaj>
      <item>Odvj. Ranko Đokić</item>
    </izvorni_sadrzaj>
    <derivirana_varijabla naziv="DomainObject.Predmet.OstaliListNazivFormated_1">
      <item>Odvj. Ranko Đokić</item>
    </derivirana_varijabla>
  </DomainObject.Predmet.OstaliListNazivFormated>
  <DomainObject.Predmet.OstaliListNazivFormatedOIB>
    <izvorni_sadrzaj>
      <item>Odvj. Ranko Đokić, OIB 63733508785</item>
    </izvorni_sadrzaj>
    <derivirana_varijabla naziv="DomainObject.Predmet.OstaliListNazivFormatedOIB_1">
      <item>Odvj. Ranko Đokić, OIB 63733508785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St-487/2017-11</izvorni_sadrzaj>
    <derivirana_varijabla naziv="DomainObject.PoslovniBrojDokumenta_1">St-487/2017-11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LOVRINOVIĆ d.o.o. LIŽNJAN</izvorni_sadrzaj>
    <derivirana_varijabla naziv="DomainObject.Predmet.ProtustrankaIDrugi_1">LOVRINOVIĆ 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LOVRINOVIĆ d.o.o. LIŽNJAN, OIB 25660097300, Smiljevac 96, 52204 Ližnjan</izvorni_sadrzaj>
    <derivirana_varijabla naziv="DomainObject.Predmet.ProtustrankaIDrugiAdressOIB_1">LOVRINOVIĆ d.o.o. LIŽNJAN, OIB 25660097300, Smiljevac 96,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LOVRINOVIĆ d.o.o. LIŽNJAN</item>
      <item>Odvj. Ranko Đokić</item>
    </izvorni_sadrzaj>
    <derivirana_varijabla naziv="DomainObject.Predmet.SudioniciListNaziv_1">
      <item>FINANCIJSKA AGENCIJA, RC RIJEKA, PODRUŽNICA PULA, PULA</item>
      <item>LOVRINOVIĆ d.o.o. LIŽNJAN</item>
      <item>Odvj. Ranko Đokić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LOVRINOVIĆ d.o.o. LIŽNJAN, OIB 25660097300, Smiljevac 96,52204 Ližnjan</item>
      <item>Odvj. Ranko Đokić, OIB 63733508785, Veronska 7,52100 Pula</item>
    </izvorni_sadrzaj>
    <derivirana_varijabla naziv="DomainObject.Predmet.SudioniciListAdressOIB_1">
      <item>FINANCIJSKA AGENCIJA, RC RIJEKA, PODRUŽNICA PULA, PULA, OIB 85821130368, Ulica grada Vukovara 70,10000 Zagreb</item>
      <item>LOVRINOVIĆ d.o.o. LIŽNJAN, OIB 25660097300, Smiljevac 96,52204 Ližnjan</item>
      <item>Odvj. Ranko Đokić, OIB 63733508785, Veronska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25660097300</item>
      <item>, OIB 63733508785</item>
    </izvorni_sadrzaj>
    <derivirana_varijabla naziv="DomainObject.Predmet.SudioniciListNazivOIB_1">
      <item>, OIB 85821130368</item>
      <item>, OIB 25660097300</item>
      <item>, OIB 63733508785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585B5-D06B-44FC-8211-FD0287BED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821</properties:Words>
  <properties:Characters>4418</properties:Characters>
  <properties:Lines>101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2018-01-05T10:45:00Z</dcterms:created>
  <dc:creator>msimicic</dc:creator>
  <cp:lastModifiedBy>Sanja Lakošeljac</cp:lastModifiedBy>
  <cp:lastPrinted>2011-06-09T12:22:00Z</cp:lastPrinted>
  <dcterms:modified xmlns:xsi="http://www.w3.org/2001/XMLSchema-instance" xsi:type="dcterms:W3CDTF">2018-01-05T11:47:00Z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St-487/2017-11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