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8c03" w14:paraId="a7a8c03" w:rsidRDefault="00CA2CD0"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8511A6">
        <w:rPr>
          <w:rFonts w:cs="Times New Roman" w:eastAsia="Times New Roman"/>
          <w:bCs/>
          <w:szCs w:val="24"/>
          <w:lang w:eastAsia="hr-HR"/>
        </w:rPr>
        <w:t xml:space="preserve">         </w:t>
      </w:r>
      <w:r w:rsidR="008511A6"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3F530A">
        <w:rPr>
          <w:rFonts w:cs="Times New Roman" w:eastAsia="Times New Roman"/>
          <w:szCs w:val="24"/>
          <w:lang w:eastAsia="hr-HR"/>
        </w:rPr>
        <w:t>2171</w:t>
      </w:r>
      <w:r w:rsidR="004B4EFF">
        <w:rPr>
          <w:rFonts w:cs="Times New Roman" w:eastAsia="Times New Roman"/>
          <w:szCs w:val="24"/>
          <w:lang w:eastAsia="hr-HR"/>
        </w:rPr>
        <w:t>/18</w:t>
      </w:r>
      <w:r w:rsidR="00CE1B82">
        <w:rPr>
          <w:rFonts w:cs="Times New Roman" w:eastAsia="Times New Roman"/>
          <w:szCs w:val="24"/>
          <w:lang w:eastAsia="hr-HR"/>
        </w:rPr>
        <w:t>-21</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E06DC4">
        <w:rPr>
          <w:szCs w:val="24"/>
        </w:rPr>
        <w:t xml:space="preserve">u stečajnom postupku povodom prijedloga (zahtjeva) predlagatelja FINANCIJSKE AGENCIJE, Regionalni centar Zagreb, podružnica Zagreb, Trg svibanjskih žrtava 1995. 1, za otvaranje stečajnog postupka nad dužnikom </w:t>
      </w:r>
      <w:r w:rsidR="003F530A">
        <w:rPr>
          <w:szCs w:val="24"/>
        </w:rPr>
        <w:t>SG TEHNIKA d.o.o. za građenje, trgovinu i usluge, Popovača (Općina Popovača), Sisačka 74/c, OIB 80456767469</w:t>
      </w:r>
      <w:r w:rsidR="00486C86">
        <w:t>,</w:t>
      </w:r>
      <w:r w:rsidR="00C85CF6">
        <w:t xml:space="preserve"> </w:t>
      </w:r>
      <w:r w:rsidRPr="008511A6">
        <w:rPr>
          <w:rFonts w:cs="Times New Roman" w:eastAsia="Times New Roman"/>
          <w:szCs w:val="24"/>
          <w:lang w:eastAsia="hr-HR"/>
        </w:rPr>
        <w:t xml:space="preserve"> </w:t>
      </w:r>
      <w:r w:rsidRPr="008C0AEF">
        <w:rPr>
          <w:rFonts w:cs="Times New Roman" w:eastAsia="Times New Roman"/>
          <w:szCs w:val="24"/>
          <w:lang w:eastAsia="hr-HR"/>
        </w:rPr>
        <w:t xml:space="preserve">dana </w:t>
      </w:r>
      <w:r w:rsidR="003F530A">
        <w:rPr>
          <w:rFonts w:cs="Times New Roman" w:eastAsia="Times New Roman"/>
          <w:szCs w:val="24"/>
          <w:lang w:eastAsia="hr-HR"/>
        </w:rPr>
        <w:t>18</w:t>
      </w:r>
      <w:r w:rsidR="006C1DA1" w:rsidRPr="008C0AEF">
        <w:rPr>
          <w:rFonts w:cs="Times New Roman" w:eastAsia="Times New Roman"/>
          <w:szCs w:val="24"/>
          <w:lang w:eastAsia="hr-HR"/>
        </w:rPr>
        <w:t xml:space="preserve">. </w:t>
      </w:r>
      <w:r w:rsidR="003F530A">
        <w:rPr>
          <w:rFonts w:cs="Times New Roman" w:eastAsia="Times New Roman"/>
          <w:szCs w:val="24"/>
          <w:lang w:eastAsia="hr-HR"/>
        </w:rPr>
        <w:t>prosinca</w:t>
      </w:r>
      <w:r w:rsidR="00AC6C38" w:rsidRPr="008C0AEF">
        <w:rPr>
          <w:rFonts w:cs="Times New Roman" w:eastAsia="Times New Roman"/>
          <w:szCs w:val="24"/>
          <w:lang w:eastAsia="hr-HR"/>
        </w:rPr>
        <w:t xml:space="preserve"> 2018</w:t>
      </w:r>
      <w:r w:rsidRPr="008C0AEF">
        <w:rPr>
          <w:rFonts w:cs="Times New Roman" w:eastAsia="Times New Roman"/>
          <w:szCs w:val="24"/>
          <w:lang w:eastAsia="hr-HR"/>
        </w:rPr>
        <w:t>. godine</w:t>
      </w:r>
    </w:p>
    <w:p w:rsidRDefault="0081509F" w:rsidP="008511A6" w:rsidR="0081509F" w:rsidRPr="008C0AEF">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3F530A">
        <w:rPr>
          <w:szCs w:val="24"/>
        </w:rPr>
        <w:t>SG TEHNIKA d.o.o. za građenje, trgovinu i usluge, Popovača (Općina Popovača), Sisačka 74/c, OIB 80456767469</w:t>
      </w:r>
      <w:r w:rsidR="00823BB0">
        <w:rPr>
          <w:szCs w:val="24"/>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DA32DC">
        <w:rPr>
          <w:rFonts w:cs="Times New Roman" w:eastAsia="Times New Roman"/>
          <w:szCs w:val="24"/>
          <w:lang w:eastAsia="hr-HR"/>
        </w:rPr>
        <w:t>Marija Tomeš, Ivanić-Grad, Ul. Slobode 20, OIB 55542209293.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D96E45"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2D3E0D">
        <w:rPr>
          <w:rFonts w:cs="Times New Roman" w:eastAsia="Times New Roman"/>
          <w:szCs w:val="24"/>
          <w:lang w:eastAsia="hr-HR"/>
        </w:rPr>
        <w:t>mrežnoj stranici e-oglasna</w:t>
      </w:r>
      <w:r w:rsidR="00A23F24">
        <w:rPr>
          <w:rFonts w:cs="Times New Roman" w:eastAsia="Times New Roman"/>
          <w:szCs w:val="24"/>
          <w:lang w:eastAsia="hr-HR"/>
        </w:rPr>
        <w:t xml:space="preserve"> ploča</w:t>
      </w:r>
      <w:r w:rsidR="002D3E0D">
        <w:rPr>
          <w:rFonts w:cs="Times New Roman" w:eastAsia="Times New Roman"/>
          <w:szCs w:val="24"/>
          <w:lang w:eastAsia="hr-HR"/>
        </w:rPr>
        <w:t xml:space="preserve"> Trgovačkog </w:t>
      </w:r>
      <w:r w:rsidR="008511A6" w:rsidRPr="008511A6">
        <w:rPr>
          <w:rFonts w:cs="Times New Roman" w:eastAsia="Times New Roman"/>
          <w:szCs w:val="24"/>
          <w:lang w:eastAsia="hr-HR"/>
        </w:rPr>
        <w:t>suda</w:t>
      </w:r>
      <w:r w:rsidR="002D3E0D">
        <w:rPr>
          <w:rFonts w:cs="Times New Roman" w:eastAsia="Times New Roman"/>
          <w:szCs w:val="24"/>
          <w:lang w:eastAsia="hr-HR"/>
        </w:rPr>
        <w:t xml:space="preserve">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D96E45" w:rsidP="00BC6A94" w:rsidR="00BC6A94">
      <w:pPr>
        <w:widowControl w:val="false"/>
        <w:overflowPunct w:val="false"/>
        <w:autoSpaceDE w:val="false"/>
        <w:autoSpaceDN w:val="false"/>
        <w:adjustRightInd w:val="false"/>
        <w:ind w:hanging="426" w:left="426"/>
        <w:jc w:val="both"/>
        <w:rPr>
          <w:color w:val="000000"/>
          <w:szCs w:val="24"/>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1F503F" w:rsidP="00BC6A94" w:rsidR="00BC6A94" w:rsidRPr="002D024E">
      <w:pPr>
        <w:ind w:firstLine="720"/>
        <w:jc w:val="center"/>
        <w:rPr>
          <w:b/>
          <w:color w:val="000000"/>
          <w:szCs w:val="24"/>
          <w:u w:val="single"/>
        </w:rPr>
      </w:pPr>
      <w:r>
        <w:rPr>
          <w:b/>
          <w:color w:val="000000"/>
          <w:szCs w:val="24"/>
          <w:u w:val="single"/>
        </w:rPr>
        <w:t>19</w:t>
      </w:r>
      <w:r w:rsidR="00DA51B6" w:rsidRPr="002D024E">
        <w:rPr>
          <w:b/>
          <w:color w:val="000000"/>
          <w:szCs w:val="24"/>
          <w:u w:val="single"/>
        </w:rPr>
        <w:t xml:space="preserve">. </w:t>
      </w:r>
      <w:r w:rsidR="0011488E">
        <w:rPr>
          <w:b/>
          <w:color w:val="000000"/>
          <w:szCs w:val="24"/>
          <w:u w:val="single"/>
        </w:rPr>
        <w:t>ožujka</w:t>
      </w:r>
      <w:r w:rsidR="00AF71D4">
        <w:rPr>
          <w:b/>
          <w:color w:val="000000"/>
          <w:szCs w:val="24"/>
          <w:u w:val="single"/>
        </w:rPr>
        <w:t xml:space="preserve"> 2019</w:t>
      </w:r>
      <w:r w:rsidR="00A23F24">
        <w:rPr>
          <w:b/>
          <w:color w:val="000000"/>
          <w:szCs w:val="24"/>
          <w:u w:val="single"/>
        </w:rPr>
        <w:t xml:space="preserve">. </w:t>
      </w:r>
      <w:r w:rsidR="00C51045">
        <w:rPr>
          <w:b/>
          <w:color w:val="000000"/>
          <w:szCs w:val="24"/>
          <w:u w:val="single"/>
        </w:rPr>
        <w:t xml:space="preserve"> godine u 09</w:t>
      </w:r>
      <w:r>
        <w:rPr>
          <w:b/>
          <w:color w:val="000000"/>
          <w:szCs w:val="24"/>
          <w:u w:val="single"/>
        </w:rPr>
        <w:t>,3</w:t>
      </w:r>
      <w:r w:rsidR="00AF71D4">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A23F24" w:rsidP="00BC6A94" w:rsidR="00A23F24">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3F530A" w:rsidP="003F530A" w:rsidR="003F530A">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3F530A" w:rsidR="003F530A">
      <w:pPr>
        <w:jc w:val="both"/>
        <w:rPr>
          <w:szCs w:val="24"/>
        </w:rPr>
      </w:pPr>
      <w:r>
        <w:rPr>
          <w:szCs w:val="24"/>
        </w:rPr>
        <w:tab/>
      </w:r>
      <w:r w:rsidR="003F530A">
        <w:rPr>
          <w:szCs w:val="24"/>
        </w:rPr>
        <w:t>Rješenjem Trgovačkog suda u Zagrebu pod posl. br. St-2194/15 od 23. kolovoza 2017. g., a koje je postalo pravomoćno dana  17. listopada 2017.g.,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3F530A" w:rsidP="003F530A" w:rsidR="003F530A">
      <w:pPr>
        <w:jc w:val="both"/>
        <w:rPr>
          <w:szCs w:val="24"/>
        </w:rPr>
      </w:pPr>
    </w:p>
    <w:p w:rsidRDefault="003F530A" w:rsidP="003F530A" w:rsidR="003F530A">
      <w:pPr>
        <w:ind w:firstLine="708"/>
        <w:jc w:val="both"/>
        <w:rPr>
          <w:szCs w:val="24"/>
        </w:rPr>
      </w:pPr>
      <w:r>
        <w:rPr>
          <w:szCs w:val="24"/>
        </w:rPr>
        <w:t>Tijekom skraćenog stečajnog postupka, po pozivu suda sukladno odredbi čl. 430. SZ-a, u ovosudni spis dostavljena je obavijest o postojanju imovine dužnika.</w:t>
      </w:r>
    </w:p>
    <w:p w:rsidRDefault="00E06DC4" w:rsidP="003F530A" w:rsidR="00E06DC4">
      <w:pPr>
        <w:jc w:val="both"/>
        <w:rPr>
          <w:szCs w:val="24"/>
        </w:rPr>
      </w:pPr>
    </w:p>
    <w:p w:rsidRDefault="00E06DC4" w:rsidP="00E06DC4" w:rsidR="00E06DC4">
      <w:pPr>
        <w:ind w:firstLine="720"/>
        <w:jc w:val="both"/>
        <w:rPr>
          <w:szCs w:val="24"/>
        </w:rPr>
      </w:pPr>
      <w:r>
        <w:rPr>
          <w:szCs w:val="24"/>
        </w:rPr>
        <w:t>Na ročištu radi očitovanja o prijedlogu, podnositelj prijedloga dostav</w:t>
      </w:r>
      <w:r w:rsidR="006F3C34">
        <w:rPr>
          <w:szCs w:val="24"/>
        </w:rPr>
        <w:t xml:space="preserve">io je pisano očitovanje (list </w:t>
      </w:r>
      <w:r w:rsidR="00121409">
        <w:rPr>
          <w:szCs w:val="24"/>
        </w:rPr>
        <w:t>36</w:t>
      </w:r>
      <w:r w:rsidR="00CD481B">
        <w:rPr>
          <w:szCs w:val="24"/>
        </w:rPr>
        <w:t xml:space="preserve"> spisa), te naveo</w:t>
      </w:r>
      <w:r>
        <w:rPr>
          <w:szCs w:val="24"/>
        </w:rPr>
        <w:t xml:space="preserve"> da u cijelosti  ostaje kao u podnesenom prijedlogu (zahtjevu) za otvaranje stečajnog postupka nad ovim dužnikom. </w:t>
      </w:r>
    </w:p>
    <w:p w:rsidRDefault="00E06DC4" w:rsidP="00E06DC4" w:rsidR="00E06DC4">
      <w:pPr>
        <w:ind w:firstLine="720"/>
        <w:jc w:val="both"/>
        <w:rPr>
          <w:szCs w:val="24"/>
        </w:rPr>
      </w:pPr>
    </w:p>
    <w:p w:rsidRDefault="00E06DC4" w:rsidP="00E06DC4" w:rsidR="00E06DC4">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pPr>
        <w:ind w:firstLine="720"/>
        <w:jc w:val="both"/>
        <w:rPr>
          <w:color w:val="000000"/>
          <w:szCs w:val="24"/>
        </w:rPr>
      </w:pPr>
    </w:p>
    <w:p w:rsidRDefault="00E06DC4" w:rsidP="00E06DC4" w:rsidR="00E06DC4">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odnosno automatskim odabirom,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E06DC4" w:rsidP="00E06DC4" w:rsidR="00E06DC4">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E06DC4" w:rsidP="00E06DC4" w:rsidR="00E06DC4">
      <w:pPr>
        <w:tabs>
          <w:tab w:pos="864" w:val="left"/>
        </w:tabs>
        <w:jc w:val="both"/>
        <w:rPr>
          <w:color w:val="000000"/>
          <w:szCs w:val="24"/>
        </w:rPr>
      </w:pPr>
    </w:p>
    <w:p w:rsidRDefault="00EB314F" w:rsidP="008511A6" w:rsidR="008511A6" w:rsidRPr="008C0AEF">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121409">
        <w:rPr>
          <w:rFonts w:cs="Times New Roman" w:eastAsia="Times New Roman"/>
          <w:szCs w:val="24"/>
          <w:lang w:eastAsia="hr-HR"/>
        </w:rPr>
        <w:t>18</w:t>
      </w:r>
      <w:r w:rsidRPr="008C0AEF">
        <w:rPr>
          <w:rFonts w:cs="Times New Roman" w:eastAsia="Times New Roman"/>
          <w:szCs w:val="24"/>
          <w:lang w:eastAsia="hr-HR"/>
        </w:rPr>
        <w:t xml:space="preserve">. </w:t>
      </w:r>
      <w:r w:rsidR="00121409">
        <w:rPr>
          <w:rFonts w:cs="Times New Roman" w:eastAsia="Times New Roman"/>
          <w:szCs w:val="24"/>
          <w:lang w:eastAsia="hr-HR"/>
        </w:rPr>
        <w:t>prosinca</w:t>
      </w:r>
      <w:r w:rsidR="00A54882" w:rsidRPr="008C0AEF">
        <w:rPr>
          <w:rFonts w:cs="Times New Roman" w:eastAsia="Times New Roman"/>
          <w:szCs w:val="24"/>
          <w:lang w:eastAsia="hr-HR"/>
        </w:rPr>
        <w:t xml:space="preserve"> 2018</w:t>
      </w:r>
      <w:r w:rsidR="008511A6" w:rsidRPr="008C0AEF">
        <w:rPr>
          <w:rFonts w:cs="Times New Roman" w:eastAsia="Times New Roman"/>
          <w:szCs w:val="24"/>
          <w:lang w:eastAsia="hr-HR"/>
        </w:rPr>
        <w:t>.</w:t>
      </w:r>
      <w:r w:rsidR="006112A7">
        <w:rPr>
          <w:rFonts w:cs="Times New Roman" w:eastAsia="Times New Roman"/>
          <w:szCs w:val="24"/>
          <w:lang w:eastAsia="hr-HR"/>
        </w:rPr>
        <w:t xml:space="preserve"> godine</w:t>
      </w:r>
    </w:p>
    <w:p w:rsidRDefault="008511A6" w:rsidP="00C24679"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r w:rsidR="00A54882">
        <w:rPr>
          <w:rFonts w:cs="Times New Roman" w:eastAsia="Times New Roman"/>
          <w:szCs w:val="24"/>
          <w:lang w:eastAsia="hr-HR"/>
        </w:rPr>
        <w:t xml:space="preserve">     </w:t>
      </w:r>
      <w:r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CE1B82">
        <w:rPr>
          <w:rFonts w:cs="Times New Roman" w:eastAsia="Times New Roman"/>
          <w:szCs w:val="24"/>
          <w:lang w:eastAsia="hr-HR"/>
        </w:rPr>
        <w:t>,v.r.</w:t>
      </w:r>
    </w:p>
    <w:p w:rsidRDefault="00F64575" w:rsidP="008511A6" w:rsidR="00F64575">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7E611F">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 xml:space="preserve">Protiv ovog </w:t>
      </w:r>
      <w:r w:rsidR="007E611F">
        <w:rPr>
          <w:rFonts w:cs="Times New Roman" w:eastAsia="Times New Roman"/>
          <w:szCs w:val="24"/>
          <w:lang w:eastAsia="hr-HR"/>
        </w:rPr>
        <w:t>rješenja  može se podnijeti žalba u  tri primjerka, putem Trgovačkog suda u Zagreb</w:t>
      </w:r>
      <w:r w:rsidR="00D226EE">
        <w:rPr>
          <w:rFonts w:cs="Times New Roman" w:eastAsia="Times New Roman"/>
          <w:szCs w:val="24"/>
          <w:lang w:eastAsia="hr-HR"/>
        </w:rPr>
        <w:t>u za Visoki trgovački sud RH, u roku 8 dana od dostave rješenja.</w:t>
      </w:r>
    </w:p>
    <w:p w:rsidRDefault="000F5AAC" w:rsidP="008511A6" w:rsidR="000F5AAC">
      <w:pPr>
        <w:widowControl w:val="false"/>
        <w:overflowPunct w:val="false"/>
        <w:autoSpaceDE w:val="false"/>
        <w:autoSpaceDN w:val="false"/>
        <w:adjustRightInd w:val="false"/>
        <w:rPr>
          <w:rFonts w:cs="Times New Roman" w:eastAsia="Times New Roman"/>
          <w:szCs w:val="24"/>
          <w:lang w:eastAsia="hr-HR"/>
        </w:rPr>
      </w:pPr>
    </w:p>
    <w:p w:rsidRDefault="00CE1B82" w:rsidP="00692346" w:rsidR="00CE1B82">
      <w:pPr>
        <w:ind w:left="4956"/>
        <w:rPr>
          <w:color w:val="000000"/>
          <w:szCs w:val="24"/>
        </w:rPr>
      </w:pPr>
      <w:r>
        <w:rPr>
          <w:color w:val="000000"/>
          <w:szCs w:val="24"/>
        </w:rPr>
        <w:t>Za točnost otpravka-ovlašteni službenik</w:t>
      </w:r>
    </w:p>
    <w:p w:rsidRDefault="00CE1B82" w:rsidP="00C662EE" w:rsidR="00CE1B82" w:rsidRPr="00C662EE">
      <w:pPr>
        <w:ind w:firstLine="720" w:left="5760"/>
        <w:rPr>
          <w:szCs w:val="24"/>
        </w:rPr>
      </w:pPr>
      <w:r w:rsidRPr="00C662EE">
        <w:rPr>
          <w:color w:val="000000"/>
        </w:rPr>
        <w:t>Monika Grbac</w:t>
      </w:r>
    </w:p>
    <w:p w:rsidRDefault="00E33188" w:rsidP="00CE1B82" w:rsidR="00E33188">
      <w:pPr>
        <w:pStyle w:val="Odlomakpopisa"/>
        <w:widowControl w:val="false"/>
        <w:overflowPunct w:val="false"/>
        <w:autoSpaceDE w:val="false"/>
        <w:autoSpaceDN w:val="false"/>
        <w:adjustRightInd w:val="false"/>
      </w:pPr>
    </w:p>
    <w:sectPr w:rsidSect="00882E36" w:rsidR="00E33188">
      <w:headerReference w:type="default" r:id="rId10"/>
      <w:pgSz w:h="16838" w:w="11906"/>
      <w:pgMar w:gutter="0" w:footer="708" w:header="708" w:left="1418" w:bottom="1134"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CE1B82">
          <w:rPr>
            <w:noProof/>
          </w:rPr>
          <w:t>2</w:t>
        </w:r>
        <w:r>
          <w:fldChar w:fldCharType="end"/>
        </w:r>
        <w:r>
          <w:t xml:space="preserve">  </w:t>
        </w:r>
        <w:r>
          <w:tab/>
        </w:r>
        <w:r>
          <w:tab/>
        </w:r>
        <w:r w:rsidRPr="008511A6">
          <w:rPr>
            <w:rFonts w:cs="Times New Roman" w:eastAsia="Times New Roman"/>
            <w:szCs w:val="24"/>
            <w:lang w:eastAsia="hr-HR"/>
          </w:rPr>
          <w:t>20.St-</w:t>
        </w:r>
        <w:r w:rsidR="003F530A">
          <w:rPr>
            <w:rFonts w:cs="Times New Roman" w:eastAsia="Times New Roman"/>
            <w:szCs w:val="24"/>
            <w:lang w:eastAsia="hr-HR"/>
          </w:rPr>
          <w:t>2171</w:t>
        </w:r>
        <w:r w:rsidR="004B4EFF">
          <w:rPr>
            <w:rFonts w:cs="Times New Roman" w:eastAsia="Times New Roman"/>
            <w:szCs w:val="24"/>
            <w:lang w:eastAsia="hr-HR"/>
          </w:rPr>
          <w:t>/18</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E4E23"/>
    <w:rsid w:val="000F5AAC"/>
    <w:rsid w:val="000F7DE4"/>
    <w:rsid w:val="000F7F29"/>
    <w:rsid w:val="00106626"/>
    <w:rsid w:val="0011488E"/>
    <w:rsid w:val="001208ED"/>
    <w:rsid w:val="00121409"/>
    <w:rsid w:val="001F503F"/>
    <w:rsid w:val="002100EC"/>
    <w:rsid w:val="002574CD"/>
    <w:rsid w:val="00294735"/>
    <w:rsid w:val="002B6CD2"/>
    <w:rsid w:val="002D024E"/>
    <w:rsid w:val="002D3E0D"/>
    <w:rsid w:val="0032103A"/>
    <w:rsid w:val="003978BA"/>
    <w:rsid w:val="003A2717"/>
    <w:rsid w:val="003E4675"/>
    <w:rsid w:val="003E4C0F"/>
    <w:rsid w:val="003F530A"/>
    <w:rsid w:val="0041517F"/>
    <w:rsid w:val="00455F85"/>
    <w:rsid w:val="00481521"/>
    <w:rsid w:val="00486C86"/>
    <w:rsid w:val="004B4EFF"/>
    <w:rsid w:val="004B5305"/>
    <w:rsid w:val="004C19E9"/>
    <w:rsid w:val="004C3FCF"/>
    <w:rsid w:val="00515E53"/>
    <w:rsid w:val="005A5CBF"/>
    <w:rsid w:val="005A7882"/>
    <w:rsid w:val="005E1C05"/>
    <w:rsid w:val="005E658E"/>
    <w:rsid w:val="005F6085"/>
    <w:rsid w:val="006112A7"/>
    <w:rsid w:val="00622743"/>
    <w:rsid w:val="00643D6A"/>
    <w:rsid w:val="0065071E"/>
    <w:rsid w:val="00651219"/>
    <w:rsid w:val="00653010"/>
    <w:rsid w:val="006C1DA1"/>
    <w:rsid w:val="006F3C34"/>
    <w:rsid w:val="006F7AB7"/>
    <w:rsid w:val="007845C4"/>
    <w:rsid w:val="007B34A4"/>
    <w:rsid w:val="007E28E1"/>
    <w:rsid w:val="007E611F"/>
    <w:rsid w:val="007F5B29"/>
    <w:rsid w:val="0081509F"/>
    <w:rsid w:val="00823BB0"/>
    <w:rsid w:val="00830DE8"/>
    <w:rsid w:val="008511A6"/>
    <w:rsid w:val="008645E4"/>
    <w:rsid w:val="00871A6C"/>
    <w:rsid w:val="0087353B"/>
    <w:rsid w:val="00877939"/>
    <w:rsid w:val="00882E36"/>
    <w:rsid w:val="008A2F08"/>
    <w:rsid w:val="008C0AEF"/>
    <w:rsid w:val="008D39E2"/>
    <w:rsid w:val="0090388E"/>
    <w:rsid w:val="00906AFD"/>
    <w:rsid w:val="00911C21"/>
    <w:rsid w:val="009129BE"/>
    <w:rsid w:val="009236E0"/>
    <w:rsid w:val="00937559"/>
    <w:rsid w:val="0095378F"/>
    <w:rsid w:val="00977142"/>
    <w:rsid w:val="009A14BE"/>
    <w:rsid w:val="009B765D"/>
    <w:rsid w:val="009F2125"/>
    <w:rsid w:val="00A13C84"/>
    <w:rsid w:val="00A2209C"/>
    <w:rsid w:val="00A23F24"/>
    <w:rsid w:val="00A424AF"/>
    <w:rsid w:val="00A43D07"/>
    <w:rsid w:val="00A52C3C"/>
    <w:rsid w:val="00A54882"/>
    <w:rsid w:val="00A822D3"/>
    <w:rsid w:val="00A86A4D"/>
    <w:rsid w:val="00AC6C38"/>
    <w:rsid w:val="00AD5BB7"/>
    <w:rsid w:val="00AF71D4"/>
    <w:rsid w:val="00B0322D"/>
    <w:rsid w:val="00B32B90"/>
    <w:rsid w:val="00B349C0"/>
    <w:rsid w:val="00B4061A"/>
    <w:rsid w:val="00B43EAF"/>
    <w:rsid w:val="00B80035"/>
    <w:rsid w:val="00B80866"/>
    <w:rsid w:val="00B819CE"/>
    <w:rsid w:val="00B8481C"/>
    <w:rsid w:val="00B9604C"/>
    <w:rsid w:val="00B97F3C"/>
    <w:rsid w:val="00BC2227"/>
    <w:rsid w:val="00BC4125"/>
    <w:rsid w:val="00BC6A94"/>
    <w:rsid w:val="00BD3F91"/>
    <w:rsid w:val="00BE3772"/>
    <w:rsid w:val="00C2107D"/>
    <w:rsid w:val="00C24679"/>
    <w:rsid w:val="00C4309E"/>
    <w:rsid w:val="00C45772"/>
    <w:rsid w:val="00C45F90"/>
    <w:rsid w:val="00C51045"/>
    <w:rsid w:val="00C76B34"/>
    <w:rsid w:val="00C818B3"/>
    <w:rsid w:val="00C85CF6"/>
    <w:rsid w:val="00CA21D1"/>
    <w:rsid w:val="00CA2CD0"/>
    <w:rsid w:val="00CC4EC3"/>
    <w:rsid w:val="00CD481B"/>
    <w:rsid w:val="00CE19CB"/>
    <w:rsid w:val="00CE1B82"/>
    <w:rsid w:val="00CE4854"/>
    <w:rsid w:val="00CF6474"/>
    <w:rsid w:val="00D226EE"/>
    <w:rsid w:val="00D40224"/>
    <w:rsid w:val="00D67FDF"/>
    <w:rsid w:val="00D950D6"/>
    <w:rsid w:val="00D96E45"/>
    <w:rsid w:val="00DA32DC"/>
    <w:rsid w:val="00DA51B6"/>
    <w:rsid w:val="00DA6BB4"/>
    <w:rsid w:val="00DD7658"/>
    <w:rsid w:val="00DF0415"/>
    <w:rsid w:val="00E06DC4"/>
    <w:rsid w:val="00E10AD5"/>
    <w:rsid w:val="00E23577"/>
    <w:rsid w:val="00E33188"/>
    <w:rsid w:val="00E43D8A"/>
    <w:rsid w:val="00E6529E"/>
    <w:rsid w:val="00E82ED8"/>
    <w:rsid w:val="00E8494F"/>
    <w:rsid w:val="00EA24D6"/>
    <w:rsid w:val="00EB314F"/>
    <w:rsid w:val="00EC72B6"/>
    <w:rsid w:val="00F366C1"/>
    <w:rsid w:val="00F51022"/>
    <w:rsid w:val="00F64575"/>
    <w:rsid w:val="00FC1556"/>
    <w:rsid w:val="00FD32EE"/>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E1B82"/>
    <w:rPr>
      <w:color w:val="808080"/>
      <w:bdr w:space="0" w:sz="0" w:color="auto" w:val="none"/>
      <w:shd w:fill="auto" w:color="auto" w:val="clear"/>
    </w:rPr>
  </w:style>
  <w:style w:customStyle="true" w:styleId="eSPISCCParagraphDefaultFont" w:type="character">
    <w:name w:val="eSPIS_CC_Paragraph Default Font"/>
    <w:basedOn w:val="Zadanifontodlomka"/>
    <w:rsid w:val="00CE1B82"/>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CE1B82"/>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CE1B82"/>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CE1B82"/>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CE1B82"/>
    <w:rPr>
      <w:color w:val="808080"/>
      <w:bdr w:color="auto" w:space="0" w:sz="0" w:val="none"/>
      <w:shd w:color="auto" w:fill="auto" w:val="clear"/>
    </w:rPr>
  </w:style>
  <w:style w:customStyle="1" w:styleId="eSPISCCParagraphDefaultFont" w:type="character">
    <w:name w:val="eSPIS_CC_Paragraph Default Font"/>
    <w:basedOn w:val="Zadanifontodlomka"/>
    <w:rsid w:val="00CE1B82"/>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CE1B82"/>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CE1B82"/>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CE1B82"/>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628124857">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565405780">
      <w:bodyDiv w:val="true"/>
      <w:marLeft w:val="0"/>
      <w:marRight w:val="0"/>
      <w:marTop w:val="0"/>
      <w:marBottom w:val="0"/>
      <w:divBdr>
        <w:top w:space="0" w:sz="0" w:color="auto" w:val="none"/>
        <w:left w:space="0" w:sz="0" w:color="auto" w:val="none"/>
        <w:bottom w:space="0" w:sz="0" w:color="auto" w:val="none"/>
        <w:right w:space="0" w:sz="0" w:color="auto" w:val="none"/>
      </w:divBdr>
    </w:div>
    <w:div w:id="1727145533">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1879512473">
      <w:bodyDiv w:val="true"/>
      <w:marLeft w:val="0"/>
      <w:marRight w:val="0"/>
      <w:marTop w:val="0"/>
      <w:marBottom w:val="0"/>
      <w:divBdr>
        <w:top w:space="0" w:sz="0" w:color="auto" w:val="none"/>
        <w:left w:space="0" w:sz="0" w:color="auto" w:val="none"/>
        <w:bottom w:space="0" w:sz="0" w:color="auto" w:val="none"/>
        <w:right w:space="0" w:sz="0" w:color="auto" w:val="none"/>
      </w:divBdr>
    </w:div>
    <w:div w:id="1957757861">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2018.</izvorni_sadrzaj>
    <derivirana_varijabla naziv="DomainObject.DatumDonosenjaOdluke_1">18.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St-2171/2018-21</izvorni_sadrzaj>
    <derivirana_varijabla naziv="DomainObject.Oznaka_1">St-2171/2018-21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2171</izvorni_sadrzaj>
    <derivirana_varijabla naziv="DomainObject.Predmet.Broj_1">2171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kolovoza 2018.</izvorni_sadrzaj>
    <derivirana_varijabla naziv="DomainObject.Predmet.DatumOsnivanja_1">29.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St-2171/2018</izvorni_sadrzaj>
    <derivirana_varijabla naziv="DomainObject.Predmet.OznakaBroj_1">St-2171/2018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SG TEHNIKA d.o.o. zastupanog po punomoćniku TANJA GRABOVAC ŠLJUBURA</izvorni_sadrzaj>
    <derivirana_varijabla naziv="DomainObject.Predmet.ProtustrankaFormated_1">  SG TEHNIKA d.o.o. zastupanog po punomoćniku TANJA GRABOVAC ŠLJUBURA</derivirana_varijabla>
  </DomainObject.Predmet.ProtustrankaFormated>
  <DomainObject.Predmet.ProtustrankaFormatedOIB>
    <izvorni_sadrzaj>  SG TEHNIKA d.o.o., OIB 80456767469 zastupanog po punomoćniku TANJA GRABOVAC ŠLJUBURA</izvorni_sadrzaj>
    <derivirana_varijabla naziv="DomainObject.Predmet.ProtustrankaFormatedOIB_1">  SG TEHNIKA d.o.o., OIB 80456767469 zastupanog po punomoćniku TANJA GRABOVAC ŠLJUBURA</derivirana_varijabla>
  </DomainObject.Predmet.ProtustrankaFormatedOIB>
  <DomainObject.Predmet.ProtustrankaFormatedWithAdress>
    <izvorni_sadrzaj> SG TEHNIKA d.o.o., Sisačka 74/c, 44317 Popovača zastupanog po punomoćniku TANJA GRABOVAC ŠLJUBURA</izvorni_sadrzaj>
    <derivirana_varijabla naziv="DomainObject.Predmet.ProtustrankaFormatedWithAdress_1"> SG TEHNIKA d.o.o., Sisačka 74/c, 44317 Popovača zastupanog po punomoćniku TANJA GRABOVAC ŠLJUBURA</derivirana_varijabla>
  </DomainObject.Predmet.ProtustrankaFormatedWithAdress>
  <DomainObject.Predmet.ProtustrankaFormatedWithAdressOIB>
    <izvorni_sadrzaj> SG TEHNIKA d.o.o., OIB 80456767469, Sisačka 74/c, 44317 Popovača zastupanog po punomoćniku TANJA GRABOVAC ŠLJUBURA</izvorni_sadrzaj>
    <derivirana_varijabla naziv="DomainObject.Predmet.ProtustrankaFormatedWithAdressOIB_1"> SG TEHNIKA d.o.o., OIB 80456767469, Sisačka 74/c, 44317 Popovača zastupanog po punomoćniku TANJA GRABOVAC ŠLJUBURA</derivirana_varijabla>
  </DomainObject.Predmet.ProtustrankaFormatedWithAdressOIB>
  <DomainObject.Predmet.ProtustrankaWithAdress>
    <izvorni_sadrzaj>SG TEHNIKA d.o.o. Sisačka 74/c, 44317 Popovača</izvorni_sadrzaj>
    <derivirana_varijabla naziv="DomainObject.Predmet.ProtustrankaWithAdress_1">SG TEHNIKA d.o.o. Sisačka 74/c, 44317 Popovača</derivirana_varijabla>
  </DomainObject.Predmet.ProtustrankaWithAdress>
  <DomainObject.Predmet.ProtustrankaWithAdressOIB>
    <izvorni_sadrzaj>SG TEHNIKA d.o.o., OIB 80456767469, Sisačka 74/c, 44317 Popovača</izvorni_sadrzaj>
    <derivirana_varijabla naziv="DomainObject.Predmet.ProtustrankaWithAdressOIB_1">SG TEHNIKA d.o.o., OIB 80456767469, Sisačka 74/c, 44317 Popovača</derivirana_varijabla>
  </DomainObject.Predmet.ProtustrankaWithAdressOIB>
  <DomainObject.Predmet.ProtustrankaNazivFormated>
    <izvorni_sadrzaj>SG TEHNIKA d.o.o.</izvorni_sadrzaj>
    <derivirana_varijabla naziv="DomainObject.Predmet.ProtustrankaNazivFormated_1">SG TEHNIKA d.o.o.</derivirana_varijabla>
  </DomainObject.Predmet.ProtustrankaNazivFormated>
  <DomainObject.Predmet.ProtustrankaNazivFormatedOIB>
    <izvorni_sadrzaj>SG TEHNIKA d.o.o., OIB 80456767469</izvorni_sadrzaj>
    <derivirana_varijabla naziv="DomainObject.Predmet.ProtustrankaNazivFormatedOIB_1">SG TEHNIKA d.o.o., OIB 80456767469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Tanja Grabovac Šljubura</izvorni_sadrzaj>
    <derivirana_varijabla naziv="DomainObject.Predmet.StrankaFormated_1">  FINA Regionalni centar Zagreb; Tanja Grabovac Šljubura</derivirana_varijabla>
  </DomainObject.Predmet.StrankaFormated>
  <DomainObject.Predmet.StrankaFormatedOIB>
    <izvorni_sadrzaj>  FINA Regionalni centar Zagreb, OIB 85821130368; Tanja Grabovac Šljubura, OIB 47093208680</izvorni_sadrzaj>
    <derivirana_varijabla naziv="DomainObject.Predmet.StrankaFormatedOIB_1">  FINA Regionalni centar Zagreb, OIB 85821130368; Tanja Grabovac Šljubura, OIB 47093208680</derivirana_varijabla>
  </DomainObject.Predmet.StrankaFormatedOIB>
  <DomainObject.Predmet.StrankaFormatedWithAdress>
    <izvorni_sadrzaj> FINA Regionalni centar Zagreb, Trg svibanjskih žrtava 1995. 1, 10000 Zagreb; Tanja Grabovac Šljubura, Milke Trnine 6, 44317 Popovača</izvorni_sadrzaj>
    <derivirana_varijabla naziv="DomainObject.Predmet.StrankaFormatedWithAdress_1"> FINA Regionalni centar Zagreb, Trg svibanjskih žrtava 1995. 1, 10000 Zagreb; Tanja Grabovac Šljubura, Milke Trnine 6, 44317 Popovača</derivirana_varijabla>
  </DomainObject.Predmet.StrankaFormatedWithAdress>
  <DomainObject.Predmet.StrankaFormatedWithAdressOIB>
    <izvorni_sadrzaj> FINA Regionalni centar Zagreb, OIB 85821130368, Trg svibanjskih žrtava 1995. 1, 10000 Zagreb; Tanja Grabovac Šljubura, OIB 47093208680, Milke Trnine 6, 44317 Popovača</izvorni_sadrzaj>
    <derivirana_varijabla naziv="DomainObject.Predmet.StrankaFormatedWithAdressOIB_1"> FINA Regionalni centar Zagreb, OIB 85821130368, Trg svibanjskih žrtava 1995. 1, 10000 Zagreb; Tanja Grabovac Šljubura, OIB 47093208680, Milke Trnine 6, 44317 Popovača</derivirana_varijabla>
  </DomainObject.Predmet.StrankaFormatedWithAdressOIB>
  <DomainObject.Predmet.StrankaWithAdress>
    <izvorni_sadrzaj>FINA Regionalni centar Zagreb Trg svibanjskih žrtava 1995. 1,10000 Zagreb,Tanja Grabovac Šljubura Milke Trnine 6,44317 Popovača</izvorni_sadrzaj>
    <derivirana_varijabla naziv="DomainObject.Predmet.StrankaWithAdress_1">FINA Regionalni centar Zagreb Trg svibanjskih žrtava 1995. 1,10000 Zagreb,Tanja Grabovac Šljubura Milke Trnine 6,44317 Popovača</derivirana_varijabla>
  </DomainObject.Predmet.StrankaWithAdress>
  <DomainObject.Predmet.StrankaWithAdressOIB>
    <izvorni_sadrzaj>FINA Regionalni centar Zagreb, OIB 85821130368, Trg svibanjskih žrtava 1995. 1,10000 Zagreb,Tanja Grabovac Šljubura, OIB 47093208680, Milke Trnine 6,44317 Popovača</izvorni_sadrzaj>
    <derivirana_varijabla naziv="DomainObject.Predmet.StrankaWithAdressOIB_1">FINA Regionalni centar Zagreb, OIB 85821130368, Trg svibanjskih žrtava 1995. 1,10000 Zagreb,Tanja Grabovac Šljubura, OIB 47093208680, Milke Trnine 6,44317 Popovača</derivirana_varijabla>
  </DomainObject.Predmet.StrankaWithAdressOIB>
  <DomainObject.Predmet.StrankaNazivFormated>
    <izvorni_sadrzaj>FINA Regionalni centar Zagreb,Tanja Grabovac Šljubura</izvorni_sadrzaj>
    <derivirana_varijabla naziv="DomainObject.Predmet.StrankaNazivFormated_1">FINA Regionalni centar Zagreb,Tanja Grabovac Šljubura</derivirana_varijabla>
  </DomainObject.Predmet.StrankaNazivFormated>
  <DomainObject.Predmet.StrankaNazivFormatedOIB>
    <izvorni_sadrzaj>FINA Regionalni centar Zagreb, OIB 85821130368,Tanja Grabovac Šljubura, OIB 47093208680</izvorni_sadrzaj>
    <derivirana_varijabla naziv="DomainObject.Predmet.StrankaNazivFormatedOIB_1">FINA Regionalni centar Zagreb, OIB 85821130368,Tanja Grabovac Šljubura, OIB 47093208680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Tanja Grabovac Šljubura</item>
    </izvorni_sadrzaj>
    <derivirana_varijabla naziv="DomainObject.Predmet.StrankaListFormated_1">
      <item>FINA Regionalni centar Zagreb</item>
      <item>Tanja Grabovac Šljubura</item>
    </derivirana_varijabla>
  </DomainObject.Predmet.StrankaListFormated>
  <DomainObject.Predmet.StrankaListFormatedOIB>
    <izvorni_sadrzaj>
      <item>FINA Regionalni centar Zagreb, OIB 85821130368</item>
      <item>Tanja Grabovac Šljubura, OIB 47093208680</item>
    </izvorni_sadrzaj>
    <derivirana_varijabla naziv="DomainObject.Predmet.StrankaListFormatedOIB_1">
      <item>FINA Regionalni centar Zagreb, OIB 85821130368</item>
      <item>Tanja Grabovac Šljubura, OIB 47093208680</item>
    </derivirana_varijabla>
  </DomainObject.Predmet.StrankaListFormatedOIB>
  <DomainObject.Predmet.StrankaListFormatedWithAdress>
    <izvorni_sadrzaj>
      <item>FINA Regionalni centar Zagreb, Trg svibanjskih žrtava 1995. 1, 10000 Zagreb</item>
      <item>Tanja Grabovac Šljubura, Milke Trnine 6, 44317 Popovača</item>
    </izvorni_sadrzaj>
    <derivirana_varijabla naziv="DomainObject.Predmet.StrankaListFormatedWithAdress_1">
      <item>FINA Regionalni centar Zagreb, Trg svibanjskih žrtava 1995. 1, 10000 Zagreb</item>
      <item>Tanja Grabovac Šljubura, Milke Trnine 6, 44317 Popovača</item>
    </derivirana_varijabla>
  </DomainObject.Predmet.StrankaListFormatedWithAdress>
  <DomainObject.Predmet.StrankaListFormatedWithAdressOIB>
    <izvorni_sadrzaj>
      <item>FINA Regionalni centar Zagreb, OIB 85821130368, Trg svibanjskih žrtava 1995. 1, 10000 Zagreb</item>
      <item>Tanja Grabovac Šljubura, OIB 47093208680, Milke Trnine 6, 44317 Popovača</item>
    </izvorni_sadrzaj>
    <derivirana_varijabla naziv="DomainObject.Predmet.StrankaListFormatedWithAdressOIB_1">
      <item>FINA Regionalni centar Zagreb, OIB 85821130368, Trg svibanjskih žrtava 1995. 1, 10000 Zagreb</item>
      <item>Tanja Grabovac Šljubura, OIB 47093208680, Milke Trnine 6, 44317 Popovača</item>
    </derivirana_varijabla>
  </DomainObject.Predmet.StrankaListFormatedWithAdressOIB>
  <DomainObject.Predmet.StrankaListNazivFormated>
    <izvorni_sadrzaj>
      <item>FINA Regionalni centar Zagreb</item>
      <item>Tanja Grabovac Šljubura</item>
    </izvorni_sadrzaj>
    <derivirana_varijabla naziv="DomainObject.Predmet.StrankaListNazivFormated_1">
      <item>FINA Regionalni centar Zagreb</item>
      <item>Tanja Grabovac Šljubura</item>
    </derivirana_varijabla>
  </DomainObject.Predmet.StrankaListNazivFormated>
  <DomainObject.Predmet.StrankaListNazivFormatedOIB>
    <izvorni_sadrzaj>
      <item>FINA Regionalni centar Zagreb, OIB 85821130368</item>
      <item>Tanja Grabovac Šljubura, OIB 47093208680</item>
    </izvorni_sadrzaj>
    <derivirana_varijabla naziv="DomainObject.Predmet.StrankaListNazivFormatedOIB_1">
      <item>FINA Regionalni centar Zagreb, OIB 85821130368</item>
      <item>Tanja Grabovac Šljubura, OIB 47093208680</item>
    </derivirana_varijabla>
  </DomainObject.Predmet.StrankaListNazivFormatedOIB>
  <DomainObject.Predmet.ProtuStrankaListFormated>
    <izvorni_sadrzaj>
      <item>SG TEHNIKA d.o.o. zastupanog po punomoćniku TANJA GRABOVAC ŠLJUBURA</item>
    </izvorni_sadrzaj>
    <derivirana_varijabla naziv="DomainObject.Predmet.ProtuStrankaListFormated_1">
      <item>SG TEHNIKA d.o.o. zastupanog po punomoćniku TANJA GRABOVAC ŠLJUBURA</item>
    </derivirana_varijabla>
  </DomainObject.Predmet.ProtuStrankaListFormated>
  <DomainObject.Predmet.ProtuStrankaListFormatedOIB>
    <izvorni_sadrzaj>
      <item>SG TEHNIKA d.o.o., OIB 80456767469 zastupanog po punomoćniku TANJA GRABOVAC ŠLJUBURA</item>
    </izvorni_sadrzaj>
    <derivirana_varijabla naziv="DomainObject.Predmet.ProtuStrankaListFormatedOIB_1">
      <item>SG TEHNIKA d.o.o., OIB 80456767469 zastupanog po punomoćniku TANJA GRABOVAC ŠLJUBURA</item>
    </derivirana_varijabla>
  </DomainObject.Predmet.ProtuStrankaListFormatedOIB>
  <DomainObject.Predmet.ProtuStrankaListFormatedWithAdress>
    <izvorni_sadrzaj>
      <item>SG TEHNIKA d.o.o., Sisačka 74/c, 44317 Popovača zastupanog po punomoćniku TANJA GRABOVAC ŠLJUBURA</item>
    </izvorni_sadrzaj>
    <derivirana_varijabla naziv="DomainObject.Predmet.ProtuStrankaListFormatedWithAdress_1">
      <item>SG TEHNIKA d.o.o., Sisačka 74/c, 44317 Popovača zastupanog po punomoćniku TANJA GRABOVAC ŠLJUBURA</item>
    </derivirana_varijabla>
  </DomainObject.Predmet.ProtuStrankaListFormatedWithAdress>
  <DomainObject.Predmet.ProtuStrankaListFormatedWithAdressOIB>
    <izvorni_sadrzaj>
      <item>SG TEHNIKA d.o.o., OIB 80456767469, Sisačka 74/c, 44317 Popovača zastupanog po punomoćniku TANJA GRABOVAC ŠLJUBURA</item>
    </izvorni_sadrzaj>
    <derivirana_varijabla naziv="DomainObject.Predmet.ProtuStrankaListFormatedWithAdressOIB_1">
      <item>SG TEHNIKA d.o.o., OIB 80456767469, Sisačka 74/c, 44317 Popovača zastupanog po punomoćniku TANJA GRABOVAC ŠLJUBURA</item>
    </derivirana_varijabla>
  </DomainObject.Predmet.ProtuStrankaListFormatedWithAdressOIB>
  <DomainObject.Predmet.ProtuStrankaListNazivFormated>
    <izvorni_sadrzaj>
      <item>SG TEHNIKA d.o.o.</item>
    </izvorni_sadrzaj>
    <derivirana_varijabla naziv="DomainObject.Predmet.ProtuStrankaListNazivFormated_1">
      <item>SG TEHNIKA d.o.o.</item>
    </derivirana_varijabla>
  </DomainObject.Predmet.ProtuStrankaListNazivFormated>
  <DomainObject.Predmet.ProtuStrankaListNazivFormatedOIB>
    <izvorni_sadrzaj>
      <item>SG TEHNIKA d.o.o., OIB 80456767469</item>
    </izvorni_sadrzaj>
    <derivirana_varijabla naziv="DomainObject.Predmet.ProtuStrankaListNazivFormatedOIB_1">
      <item>SG TEHNIKA d.o.o., OIB 80456767469</item>
    </derivirana_varijabla>
  </DomainObject.Predmet.ProtuStrankaListNazivFormatedOIB>
  <DomainObject.Predmet.OstaliListFormated>
    <izvorni_sadrzaj>
      <item>TANJA GRABOVAC ŠLJUBURA punomoćnik sudionika u postupku SG TEHNIKA d.o.o.</item>
    </izvorni_sadrzaj>
    <derivirana_varijabla naziv="DomainObject.Predmet.OstaliListFormated_1">
      <item>TANJA GRABOVAC ŠLJUBURA punomoćnik sudionika u postupku SG TEHNIKA d.o.o.</item>
    </derivirana_varijabla>
  </DomainObject.Predmet.OstaliListFormated>
  <DomainObject.Predmet.OstaliListFormatedOIB>
    <izvorni_sadrzaj>
      <item>TANJA GRABOVAC ŠLJUBURA, OIB 47093208680 punomoćnik sudionika u postupku SG TEHNIKA d.o.o.</item>
    </izvorni_sadrzaj>
    <derivirana_varijabla naziv="DomainObject.Predmet.OstaliListFormatedOIB_1">
      <item>TANJA GRABOVAC ŠLJUBURA, OIB 47093208680 punomoćnik sudionika u postupku SG TEHNIKA d.o.o.</item>
    </derivirana_varijabla>
  </DomainObject.Predmet.OstaliListFormatedOIB>
  <DomainObject.Predmet.OstaliListFormatedWithAdress>
    <izvorni_sadrzaj>
      <item>TANJA GRABOVAC ŠLJUBURA, Milke Trnine 6, 44317 Popovača punomoćnik sudionika u postupku SG TEHNIKA d.o.o.</item>
    </izvorni_sadrzaj>
    <derivirana_varijabla naziv="DomainObject.Predmet.OstaliListFormatedWithAdress_1">
      <item>TANJA GRABOVAC ŠLJUBURA, Milke Trnine 6, 44317 Popovača punomoćnik sudionika u postupku SG TEHNIKA d.o.o.</item>
    </derivirana_varijabla>
  </DomainObject.Predmet.OstaliListFormatedWithAdress>
  <DomainObject.Predmet.OstaliListFormatedWithAdressOIB>
    <izvorni_sadrzaj>
      <item>TANJA GRABOVAC ŠLJUBURA, OIB 47093208680, Milke Trnine 6, 44317 Popovača punomoćnik sudionika u postupku SG TEHNIKA d.o.o.</item>
    </izvorni_sadrzaj>
    <derivirana_varijabla naziv="DomainObject.Predmet.OstaliListFormatedWithAdressOIB_1">
      <item>TANJA GRABOVAC ŠLJUBURA, OIB 47093208680, Milke Trnine 6, 44317 Popovača punomoćnik sudionika u postupku SG TEHNIKA d.o.o.</item>
    </derivirana_varijabla>
  </DomainObject.Predmet.OstaliListFormatedWithAdressOIB>
  <DomainObject.Predmet.OstaliListNazivFormated>
    <izvorni_sadrzaj>
      <item>TANJA GRABOVAC ŠLJUBURA</item>
    </izvorni_sadrzaj>
    <derivirana_varijabla naziv="DomainObject.Predmet.OstaliListNazivFormated_1">
      <item>TANJA GRABOVAC ŠLJUBURA</item>
    </derivirana_varijabla>
  </DomainObject.Predmet.OstaliListNazivFormated>
  <DomainObject.Predmet.OstaliListNazivFormatedOIB>
    <izvorni_sadrzaj>
      <item>TANJA GRABOVAC ŠLJUBURA, OIB 47093208680</item>
    </izvorni_sadrzaj>
    <derivirana_varijabla naziv="DomainObject.Predmet.OstaliListNazivFormatedOIB_1">
      <item>TANJA GRABOVAC ŠLJUBURA, OIB 47093208680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2018.</izvorni_sadrzaj>
    <derivirana_varijabla naziv="DomainObject.Datum_1">18. prosinca 2018.</derivirana_varijabla>
  </DomainObject.Datum>
  <DomainObject.PoslovniBrojDokumenta>
    <izvorni_sadrzaj>St-2171/2018-21</izvorni_sadrzaj>
    <derivirana_varijabla naziv="DomainObject.PoslovniBrojDokumenta_1">St-2171/2018-21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TEHNIKA d.o.o.</izvorni_sadrzaj>
    <derivirana_varijabla naziv="DomainObject.Predmet.ProtustrankaIDrugi_1">SG TEHNIKA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TEHNIKA d.o.o., OIB 80456767469, Sisačka 74/c, 44317 Popovača</izvorni_sadrzaj>
    <derivirana_varijabla naziv="DomainObject.Predmet.ProtustrankaIDrugiAdressOIB_1">SG TEHNIKA d.o.o., OIB 80456767469, Sisačka 74/c, 44317 Popovača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TEHNIKA d.o.o.</item>
      <item>FINA Regionalni centar Zagreb</item>
      <item>TANJA GRABOVAC ŠLJUBURA</item>
      <item>Tanja Grabovac Šljubura</item>
    </izvorni_sadrzaj>
    <derivirana_varijabla naziv="DomainObject.Predmet.SudioniciListNaziv_1">
      <item>SG TEHNIKA d.o.o.</item>
      <item>FINA Regionalni centar Zagreb</item>
      <item>TANJA GRABOVAC ŠLJUBURA</item>
      <item>Tanja Grabovac Šljubura</item>
    </derivirana_varijabla>
  </DomainObject.Predmet.SudioniciListNaziv>
  <DomainObject.Predmet.SudioniciListAdressOIB>
    <izvorni_sadrzaj>
      <item>SG TEHNIKA d.o.o., OIB 80456767469, Sisačka 74/c,44317 Popovača</item>
      <item>FINA Regionalni centar Zagreb, OIB 85821130368, Trg svibanjskih žrtava 1995. 1,10000 Zagreb</item>
      <item>TANJA GRABOVAC ŠLJUBURA, OIB 47093208680, Milke Trnine 6,44317 Popovača</item>
      <item>Tanja Grabovac Šljubura, OIB 47093208680, Milke Trnine 6,44317 Popovača</item>
    </izvorni_sadrzaj>
    <derivirana_varijabla naziv="DomainObject.Predmet.SudioniciListAdressOIB_1">
      <item>SG TEHNIKA d.o.o., OIB 80456767469, Sisačka 74/c,44317 Popovača</item>
      <item>FINA Regionalni centar Zagreb, OIB 85821130368, Trg svibanjskih žrtava 1995. 1,10000 Zagreb</item>
      <item>TANJA GRABOVAC ŠLJUBURA, OIB 47093208680, Milke Trnine 6,44317 Popovača</item>
      <item>Tanja Grabovac Šljubura, OIB 47093208680, Milke Trnine 6,44317 Popovača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80456767469</item>
      <item>, OIB 85821130368</item>
      <item>, OIB 47093208680</item>
      <item>, OIB 47093208680</item>
    </izvorni_sadrzaj>
    <derivirana_varijabla naziv="DomainObject.Predmet.SudioniciListNazivOIB_1">
      <item>, OIB 80456767469</item>
      <item>, OIB 85821130368</item>
      <item>, OIB 47093208680</item>
      <item>, OIB 47093208680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prosinca 2018.</izvorni_sadrzaj>
    <derivirana_varijabla naziv="DomainObject.Predmet.DatumZadnjeOdrzaneSudskeRadnje_1">4. prosinca 2018.</derivirana_varijabla>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St-2171/2018-17</izvorni_sadrzaj>
    <derivirana_varijabla naziv="DomainObject.PredzadnjaOdlukaIzPredmeta.Oznaka_1">St-2171/2018-17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708</properties:Words>
  <properties:Characters>3978</properties:Characters>
  <properties:Lines>99</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2018-12-18T10:34:00Z</dcterms:created>
  <dc:creator>Valentina Kranjčić</dc:creator>
  <cp:lastModifiedBy>Monika Grbac</cp:lastModifiedBy>
  <cp:lastPrinted>2018-11-13T12:56:00Z</cp:lastPrinted>
  <dcterms:modified xmlns:xsi="http://www.w3.org/2001/XMLSchema-instance" xsi:type="dcterms:W3CDTF">2018-12-18T10:44:00Z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St-2171/2018-21 / Odluka - Rješenje o imenovanju privremenog stečajnog upravitelja (st-2171-18 SG TEHNIKA.docx)</vt:lpwstr>
  </prop:property>
  <prop:property name="CC_coloring" pid="4" fmtid="{D5CDD505-2E9C-101B-9397-08002B2CF9AE}">
    <vt:bool>false</vt:bool>
  </prop:property>
  <prop:property name="BrojStranica" pid="5" fmtid="{D5CDD505-2E9C-101B-9397-08002B2CF9AE}">
    <vt:i4>2</vt:i4>
  </prop:property>
</prop:Properties>
</file>