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ecca" w14:paraId="25aecca" w:rsidRDefault="00345FE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5FEC" w:rsidP="00345FEC" w:rsidR="00345FEC">
      <w:pPr>
        <w:pStyle w:val="Bezproreda"/>
      </w:pPr>
      <w:bookmarkStart w:name="_GoBack" w:id="0"/>
      <w:bookmarkEnd w:id="0"/>
    </w:p>
    <w:p w:rsidRDefault="00345FEC" w:rsidP="00345FEC" w:rsidR="00345FEC">
      <w:pPr>
        <w:pStyle w:val="Bezproreda"/>
      </w:pPr>
    </w:p>
    <w:p w:rsidRDefault="00345FEC" w:rsidP="00345FEC" w:rsidR="00AE649C">
      <w:pPr>
        <w:pStyle w:val="Bezproreda"/>
      </w:pPr>
      <w:r>
        <w:t xml:space="preserve">    Republika Hrvatska</w:t>
      </w:r>
    </w:p>
    <w:p w:rsidRDefault="00345FEC" w:rsidP="00345FEC" w:rsidR="00345FEC">
      <w:pPr>
        <w:pStyle w:val="Bezproreda"/>
      </w:pPr>
      <w:r>
        <w:t>Trgovački sud u Bjelovaru</w:t>
      </w:r>
    </w:p>
    <w:p w:rsidRDefault="00345FEC" w:rsidP="00345FEC" w:rsidR="00345FE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  <w:ind w:firstLine="708" w:left="4248"/>
      </w:pPr>
      <w:r>
        <w:t>Poslovni broj: 1 St-100/2017-10</w:t>
      </w: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  <w:jc w:val="center"/>
      </w:pPr>
      <w:r>
        <w:t>R E P U B L I K A    H R V A T S K A</w:t>
      </w:r>
    </w:p>
    <w:p w:rsidRDefault="00345FEC" w:rsidP="00345FEC" w:rsidR="00345FEC">
      <w:pPr>
        <w:pStyle w:val="Bezproreda"/>
        <w:jc w:val="center"/>
      </w:pPr>
    </w:p>
    <w:p w:rsidRDefault="00345FEC" w:rsidP="00345FEC" w:rsidR="00345FEC">
      <w:pPr>
        <w:pStyle w:val="Bezproreda"/>
        <w:jc w:val="center"/>
      </w:pPr>
      <w:r>
        <w:t>R J E Š E N J E</w:t>
      </w: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</w:t>
      </w:r>
      <w:proofErr w:type="spellStart"/>
      <w:r>
        <w:t>GeoKOM</w:t>
      </w:r>
      <w:proofErr w:type="spellEnd"/>
      <w:r>
        <w:t xml:space="preserve"> d.o.o. za geodetsko-katastarske usluge i inženjersku geodeziju Sunja, Matije Gupca 15, OIB: 35898017134, odlučujući po službenoj dužnosti o određivanju upisa stečajne mase u sudski registar, 6.  lipnja  2018. </w:t>
      </w:r>
    </w:p>
    <w:p w:rsidRDefault="00345FEC" w:rsidP="00345FEC" w:rsidR="00345FEC">
      <w:pPr>
        <w:pStyle w:val="Bezproreda"/>
        <w:ind w:firstLine="708"/>
        <w:jc w:val="both"/>
      </w:pPr>
    </w:p>
    <w:p w:rsidRDefault="00345FEC" w:rsidP="00345FEC" w:rsidR="00345FEC">
      <w:pPr>
        <w:pStyle w:val="Bezproreda"/>
        <w:jc w:val="center"/>
      </w:pPr>
      <w:r>
        <w:t>r i j e š i o    j e</w:t>
      </w:r>
    </w:p>
    <w:p w:rsidRDefault="00345FEC" w:rsidP="00345FEC" w:rsidR="00345FEC">
      <w:pPr>
        <w:pStyle w:val="Bezproreda"/>
        <w:jc w:val="both"/>
      </w:pPr>
    </w:p>
    <w:p w:rsidRDefault="00345FEC" w:rsidP="00345FEC" w:rsidR="00345FEC">
      <w:pPr>
        <w:pStyle w:val="Bezproreda"/>
        <w:ind w:firstLine="708"/>
        <w:jc w:val="both"/>
      </w:pPr>
      <w:r>
        <w:t xml:space="preserve">1. Određuje se nastavak stečajnog postupka nad Stečajnom masom iza stečajnog dužnika </w:t>
      </w:r>
      <w:proofErr w:type="spellStart"/>
      <w:r>
        <w:t>GeoKOM</w:t>
      </w:r>
      <w:proofErr w:type="spellEnd"/>
      <w:r>
        <w:t xml:space="preserve"> d.o.o. za geodetsko-katastarske usluge i inženjersku geodeziju Sunja, Matije Gupca 15, OIB. 35898017134,  radi naknadne diobe.</w:t>
      </w:r>
    </w:p>
    <w:p w:rsidRDefault="00345FEC" w:rsidP="00345FEC" w:rsidR="00345FEC">
      <w:pPr>
        <w:pStyle w:val="Bezproreda"/>
        <w:jc w:val="both"/>
      </w:pPr>
      <w:r>
        <w:t xml:space="preserve"> </w:t>
      </w:r>
    </w:p>
    <w:p w:rsidRDefault="00345FEC" w:rsidP="00345FEC" w:rsidR="00345FEC">
      <w:pPr>
        <w:pStyle w:val="Bezproreda"/>
        <w:ind w:firstLine="708"/>
        <w:jc w:val="both"/>
      </w:pPr>
      <w:r>
        <w:t xml:space="preserve">2. Određuje se po službenoj dužnosti upis u sudski registar Stečajne mase brisanog dužnika </w:t>
      </w:r>
      <w:proofErr w:type="spellStart"/>
      <w:r>
        <w:t>GeoKOM</w:t>
      </w:r>
      <w:proofErr w:type="spellEnd"/>
      <w:r>
        <w:t xml:space="preserve"> d.o.o. za geodetsko-katastarske usluge i inženjersku geodeziju Sunja, Matije Gupca 15, OIB: 35898017134, sa sjedištem stečajnog upravitelja Davida Jakovljević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345FEC" w:rsidP="00345FEC" w:rsidR="00345FEC">
      <w:pPr>
        <w:pStyle w:val="Bezproreda"/>
        <w:ind w:firstLine="708"/>
        <w:jc w:val="both"/>
      </w:pPr>
    </w:p>
    <w:p w:rsidRDefault="00345FEC" w:rsidP="00345FEC" w:rsidR="00345FEC">
      <w:pPr>
        <w:pStyle w:val="Bezproreda"/>
        <w:ind w:firstLine="708"/>
        <w:jc w:val="both"/>
      </w:pPr>
      <w:r>
        <w:t xml:space="preserve">3. U sudski registar pored stečajne mase određuje se i upis stečajnog upravitelja Davida Jakovljević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345FEC" w:rsidP="00345FEC" w:rsidR="00345FEC">
      <w:pPr>
        <w:pStyle w:val="Bezproreda"/>
        <w:jc w:val="both"/>
      </w:pPr>
    </w:p>
    <w:p w:rsidRDefault="00345FEC" w:rsidP="00345FEC" w:rsidR="00345FEC">
      <w:pPr>
        <w:pStyle w:val="Bezproreda"/>
        <w:jc w:val="both"/>
      </w:pPr>
    </w:p>
    <w:p w:rsidRDefault="00345FEC" w:rsidP="00345FEC" w:rsidR="00345FEC">
      <w:pPr>
        <w:pStyle w:val="Bezproreda"/>
        <w:jc w:val="center"/>
      </w:pPr>
      <w:r>
        <w:t>Obrazloženje</w:t>
      </w:r>
    </w:p>
    <w:p w:rsidRDefault="00345FEC" w:rsidP="00345FEC" w:rsidR="00345FEC">
      <w:pPr>
        <w:pStyle w:val="Bezproreda"/>
        <w:jc w:val="center"/>
      </w:pPr>
    </w:p>
    <w:p w:rsidRDefault="00345FEC" w:rsidP="00345FEC" w:rsidR="00345FEC">
      <w:pPr>
        <w:pStyle w:val="Bezproreda"/>
        <w:ind w:firstLine="708"/>
        <w:jc w:val="both"/>
      </w:pPr>
      <w:r>
        <w:t xml:space="preserve">Rješenjem Trgovačkog suda u Bjelovaru </w:t>
      </w:r>
      <w:proofErr w:type="spellStart"/>
      <w:r>
        <w:t>posl</w:t>
      </w:r>
      <w:proofErr w:type="spellEnd"/>
      <w:r>
        <w:t xml:space="preserve">. br. 1 St-100/2017-4  od 19. svibnja 2017. godine otvoren je i istovremeno zaključen je stečajni postupak nad dužnikom </w:t>
      </w:r>
      <w:proofErr w:type="spellStart"/>
      <w:r>
        <w:t>GeoKOM</w:t>
      </w:r>
      <w:proofErr w:type="spellEnd"/>
      <w:r>
        <w:t xml:space="preserve"> d.o.o. za geodetsko-katastarske usluge i inženjersku geodeziju Sunja, Matije Gupca 15, OIB. 35898017134,  te je  nakon pravomoćnosti rješenja stečajni dužnik brisan  iz sudskog registra,  pa isti više ne postoji kao pravna osoba. </w:t>
      </w:r>
    </w:p>
    <w:p w:rsidRDefault="00345FEC" w:rsidP="00345FEC" w:rsidR="00345FEC">
      <w:pPr>
        <w:pStyle w:val="Bezproreda"/>
        <w:ind w:firstLine="708"/>
        <w:jc w:val="both"/>
      </w:pPr>
      <w:r>
        <w:t xml:space="preserve">Podneskom od 12. travnja 2018. godine nasljednica osnivača društva </w:t>
      </w:r>
      <w:proofErr w:type="spellStart"/>
      <w:r>
        <w:t>GeoKOM</w:t>
      </w:r>
      <w:proofErr w:type="spellEnd"/>
      <w:r>
        <w:t xml:space="preserve"> d.o.o. Sunja, Gordana </w:t>
      </w:r>
      <w:proofErr w:type="spellStart"/>
      <w:r>
        <w:t>Brkanac</w:t>
      </w:r>
      <w:proofErr w:type="spellEnd"/>
      <w:r>
        <w:t xml:space="preserve">  predložila je  da sud donese rješenje o nastavku postupka u odnosu na stečajnu masu te  odredi upis stečajne mase iza stečajnog dužnika </w:t>
      </w:r>
      <w:proofErr w:type="spellStart"/>
      <w:r>
        <w:t>GeoKOM</w:t>
      </w:r>
      <w:proofErr w:type="spellEnd"/>
      <w:r>
        <w:t xml:space="preserve"> d.o.o. za geodetsko-katastarske usluge i inženjersku geodeziju Sunja, Matije Gupca 15, radi nastavka postupka i naknadne diobe, budući stečajni dužnik ima imovine i to novčana sredstva na računu kod Privredne banke d.d. Zagreb u iznosu od 14.300,46 kuna.</w:t>
      </w:r>
    </w:p>
    <w:p w:rsidRDefault="00345FEC" w:rsidP="00345FEC" w:rsidR="00345FEC">
      <w:pPr>
        <w:pStyle w:val="Bezproreda"/>
        <w:ind w:firstLine="708"/>
        <w:jc w:val="both"/>
      </w:pPr>
    </w:p>
    <w:p w:rsidRDefault="00345FEC" w:rsidP="00345FEC" w:rsidR="00345FEC">
      <w:pPr>
        <w:pStyle w:val="Bezproreda"/>
        <w:ind w:firstLine="708"/>
        <w:jc w:val="both"/>
      </w:pPr>
      <w:r>
        <w:lastRenderedPageBreak/>
        <w:t xml:space="preserve">Postupak je nastavljen zbog toga što dužnik raspolaže gore navedenom imovinom  te nakon unovčenja iste bi se provela naknadna dioba te tim sredstvima namirile tražbine vjerovnika. </w:t>
      </w:r>
    </w:p>
    <w:p w:rsidRDefault="00345FEC" w:rsidP="00345FEC" w:rsidR="00345FEC">
      <w:pPr>
        <w:pStyle w:val="Bezproreda"/>
        <w:jc w:val="both"/>
      </w:pPr>
    </w:p>
    <w:p w:rsidRDefault="00345FEC" w:rsidP="00345FEC" w:rsidR="00345FEC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345FEC" w:rsidP="00345FEC" w:rsidR="00345FEC">
      <w:pPr>
        <w:pStyle w:val="Bezproreda"/>
        <w:jc w:val="both"/>
      </w:pPr>
    </w:p>
    <w:p w:rsidRDefault="00345FEC" w:rsidP="00345FEC" w:rsidR="00345FEC">
      <w:pPr>
        <w:pStyle w:val="Bezproreda"/>
        <w:ind w:firstLine="708"/>
      </w:pPr>
      <w:r>
        <w:t>U Bjelovaru  6. lipnja  2018.</w:t>
      </w:r>
    </w:p>
    <w:p w:rsidRDefault="00345FEC" w:rsidP="00345FEC" w:rsidR="00345F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</w:t>
      </w:r>
      <w:r>
        <w:t>v.r.</w:t>
      </w: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345FEC" w:rsidP="00345FEC" w:rsidR="00345F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345FEC" w:rsidP="00345FEC" w:rsidR="00345FEC">
      <w:pPr>
        <w:pStyle w:val="Bezproreda"/>
      </w:pPr>
    </w:p>
    <w:p w:rsidRDefault="00345FEC" w:rsidP="00345FEC" w:rsidR="00345FEC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345FEC" w:rsidP="00345FEC" w:rsidR="00345FE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45FE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7003113"/>
      <w:docPartObj>
        <w:docPartGallery w:val="Page Numbers (Top of Page)"/>
        <w:docPartUnique/>
      </w:docPartObj>
    </w:sdtPr>
    <w:sdtContent>
      <w:p w:rsidRDefault="00345FEC" w:rsidR="00345F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45FEC" w:rsidR="008333A9">
    <w:pPr>
      <w:pStyle w:val="Zaglavlje"/>
    </w:pPr>
    <w:r>
      <w:t>Poslovni broj: 1 St-100/2017-10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FEC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36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St-100/2017-10</izvorni_sadrzaj>
    <derivirana_varijabla naziv="DomainObject.Oznaka_1">St-100/2017-10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GeoKOM d.o.o. za geodetsko-katastarske usluge i inženjersku geodeziju zastupanog po punomoćniku Gordana Brkanac</izvorni_sadrzaj>
    <derivirana_varijabla naziv="DomainObject.Predmet.ProtustrankaFormated_1">  GeoKOM d.o.o. za geodetsko-katastarske usluge i inženjersku geodeziju zastupanog po punomoćniku Gordana Brkanac</derivirana_varijabla>
  </DomainObject.Predmet.ProtustrankaFormated>
  <DomainObject.Predmet.ProtustrankaFormatedOIB>
    <izvorni_sadrzaj>  GeoKOM d.o.o. za geodetsko-katastarske usluge i inženjersku geodeziju, OIB 35898017134 zastupanog po punomoćniku Gordana Brkanac</izvorni_sadrzaj>
    <derivirana_varijabla naziv="DomainObject.Predmet.ProtustrankaFormatedOIB_1">  GeoKOM d.o.o. za geodetsko-katastarske usluge i inženjersku geodeziju, OIB 35898017134 zastupanog po punomoćniku Gordana Brkanac</derivirana_varijabla>
  </DomainObject.Predmet.ProtustrankaFormatedOIB>
  <DomainObject.Predmet.ProtustrankaFormatedWithAdress>
    <izvorni_sadrzaj> GeoKOM d.o.o. za geodetsko-katastarske usluge i inženjersku geodeziju, Matije Gupca 15, 44210 Sunja zastupanog po punomoćniku Gordana Brkanac</izvorni_sadrzaj>
    <derivirana_varijabla naziv="DomainObject.Predmet.ProtustrankaFormatedWithAdress_1"> GeoKOM d.o.o. za geodetsko-katastarske usluge i inženjersku geodeziju, Matije Gupca 15, 44210 Sunja zastupanog po punomoćniku Gordana Brkanac</derivirana_varijabla>
  </DomainObject.Predmet.ProtustrankaFormatedWithAdress>
  <DomainObject.Predmet.ProtustrankaFormatedWithAdressOIB>
    <izvorni_sadrzaj> GeoKOM d.o.o. za geodetsko-katastarske usluge i inženjersku geodeziju, OIB 35898017134, Matije Gupca 15, 44210 Sunja zastupanog po punomoćniku Gordana Brkanac</izvorni_sadrzaj>
    <derivirana_varijabla naziv="DomainObject.Predmet.ProtustrankaFormatedWithAdressOIB_1"> GeoKOM d.o.o. za geodetsko-katastarske usluge i inženjersku geodeziju, OIB 35898017134, Matije Gupca 15, 44210 Sunja zastupanog po punomoćniku Gordana Brkanac</derivirana_varijabla>
  </DomainObject.Predmet.ProtustrankaFormatedWithAdressOIB>
  <DomainObject.Predmet.ProtustrankaWithAdress>
    <izvorni_sadrzaj>GeoKOM d.o.o. za geodetsko-katastarske usluge i inženjersku geodeziju Matije Gupca 15, 44210 Sunja</izvorni_sadrzaj>
    <derivirana_varijabla naziv="DomainObject.Predmet.ProtustrankaWithAdress_1">GeoKOM d.o.o. za geodetsko-katastarske usluge i inženjersku geodeziju Matije Gupca 15, 44210 Sunja</derivirana_varijabla>
  </DomainObject.Predmet.ProtustrankaWithAdress>
  <DomainObject.Predmet.ProtustrankaWithAdressOIB>
    <izvorni_sadrzaj>GeoKOM d.o.o. za geodetsko-katastarske usluge i inženjersku geodeziju, OIB 35898017134, Matije Gupca 15, 44210 Sunja</izvorni_sadrzaj>
    <derivirana_varijabla naziv="DomainObject.Predmet.ProtustrankaWithAdressOIB_1">GeoKOM d.o.o. za geodetsko-katastarske usluge i inženjersku geodeziju, OIB 35898017134, Matije Gupca 15, 44210 Sunja</derivirana_varijabla>
  </DomainObject.Predmet.ProtustrankaWithAdressOIB>
  <DomainObject.Predmet.ProtustrankaNazivFormated>
    <izvorni_sadrzaj>GeoKOM d.o.o. za geodetsko-katastarske usluge i inženjersku geodeziju</izvorni_sadrzaj>
    <derivirana_varijabla naziv="DomainObject.Predmet.ProtustrankaNazivFormated_1">GeoKOM d.o.o. za geodetsko-katastarske usluge i inženjersku geodeziju</derivirana_varijabla>
  </DomainObject.Predmet.ProtustrankaNazivFormated>
  <DomainObject.Predmet.ProtustrankaNazivFormatedOIB>
    <izvorni_sadrzaj>GeoKOM d.o.o. za geodetsko-katastarske usluge i inženjersku geodeziju, OIB 35898017134</izvorni_sadrzaj>
    <derivirana_varijabla naziv="DomainObject.Predmet.ProtustrankaNazivFormatedOIB_1">GeoKOM d.o.o. za geodetsko-katastarske usluge i inženjersku geodeziju, OIB 35898017134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35898017134</izvorni_sadrzaj>
    <derivirana_varijabla naziv="DomainObject.Predmet.StrankaFormatedOIB_1">  FINA Regionalni centar Zagreb, Podružnica Zagreb, OIB 35898017134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35898017134, Trg svibanjskih žrtava 1995. br. 1, 10000 Zagreb</izvorni_sadrzaj>
    <derivirana_varijabla naziv="DomainObject.Predmet.StrankaFormatedWithAdressOIB_1"> FINA Regionalni centar Zagreb, Podružnica Zagreb, OIB 35898017134,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35898017134, Trg svibanjskih žrtava 1995. br. 1,10000 Zagreb</izvorni_sadrzaj>
    <derivirana_varijabla naziv="DomainObject.Predmet.StrankaWithAdressOIB_1">FINA Regionalni centar Zagreb, Podružnica Zagreb, OIB 35898017134,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35898017134</izvorni_sadrzaj>
    <derivirana_varijabla naziv="DomainObject.Predmet.StrankaNazivFormatedOIB_1">FINA Regionalni centar Zagreb, Podružnica Zagreb, OIB 35898017134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35898017134</item>
    </izvorni_sadrzaj>
    <derivirana_varijabla naziv="DomainObject.Predmet.StrankaListFormatedOIB_1">
      <item>FINA Regionalni centar Zagreb, Podružnica Zagreb, OIB 35898017134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35898017134, Trg svibanjskih žrtava 1995. br. 1, 10000 Zagreb</item>
    </izvorni_sadrzaj>
    <derivirana_varijabla naziv="DomainObject.Predmet.StrankaListFormatedWithAdressOIB_1">
      <item>FINA Regionalni centar Zagreb, Podružnica Zagreb, OIB 35898017134,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35898017134</item>
    </izvorni_sadrzaj>
    <derivirana_varijabla naziv="DomainObject.Predmet.StrankaListNazivFormatedOIB_1">
      <item>FINA Regionalni centar Zagreb, Podružnica Zagreb, OIB 35898017134</item>
    </derivirana_varijabla>
  </DomainObject.Predmet.StrankaListNazivFormatedOIB>
  <DomainObject.Predmet.ProtuStrankaListFormated>
    <izvorni_sadrzaj>
      <item>GeoKOM d.o.o. za geodetsko-katastarske usluge i inženjersku geodeziju zastupanog po punomoćniku Gordana Brkanac</item>
    </izvorni_sadrzaj>
    <derivirana_varijabla naziv="DomainObject.Predmet.ProtuStrankaListFormated_1">
      <item>GeoKOM d.o.o. za geodetsko-katastarske usluge i inženjersku geodeziju zastupanog po punomoćniku Gordana Brkanac</item>
    </derivirana_varijabla>
  </DomainObject.Predmet.ProtuStrankaListFormated>
  <DomainObject.Predmet.ProtuStrankaListFormatedOIB>
    <izvorni_sadrzaj>
      <item>GeoKOM d.o.o. za geodetsko-katastarske usluge i inženjersku geodeziju, OIB 35898017134 zastupanog po punomoćniku Gordana Brkanac</item>
    </izvorni_sadrzaj>
    <derivirana_varijabla naziv="DomainObject.Predmet.ProtuStrankaListFormatedOIB_1">
      <item>GeoKOM d.o.o. za geodetsko-katastarske usluge i inženjersku geodeziju, OIB 35898017134 zastupanog po punomoćniku Gordana Brkanac</item>
    </derivirana_varijabla>
  </DomainObject.Predmet.ProtuStrankaListFormatedOIB>
  <DomainObject.Predmet.ProtuStrankaListFormatedWithAdress>
    <izvorni_sadrzaj>
      <item>GeoKOM d.o.o. za geodetsko-katastarske usluge i inženjersku geodeziju, Matije Gupca 15, 44210 Sunja zastupanog po punomoćniku Gordana Brkanac</item>
    </izvorni_sadrzaj>
    <derivirana_varijabla naziv="DomainObject.Predmet.ProtuStrankaListFormatedWithAdress_1">
      <item>GeoKOM d.o.o. za geodetsko-katastarske usluge i inženjersku geodeziju, Matije Gupca 15, 44210 Sunja zastupanog po punomoćniku Gordana Brkanac</item>
    </derivirana_varijabla>
  </DomainObject.Predmet.ProtuStrankaListFormatedWithAdress>
  <DomainObject.Predmet.ProtuStrankaListFormatedWithAdressOIB>
    <izvorni_sadrzaj>
      <item>GeoKOM d.o.o. za geodetsko-katastarske usluge i inženjersku geodeziju, OIB 35898017134, Matije Gupca 15, 44210 Sunja zastupanog po punomoćniku Gordana Brkanac</item>
    </izvorni_sadrzaj>
    <derivirana_varijabla naziv="DomainObject.Predmet.ProtuStrankaListFormatedWithAdressOIB_1">
      <item>GeoKOM d.o.o. za geodetsko-katastarske usluge i inženjersku geodeziju, OIB 35898017134, Matije Gupca 15, 44210 Sunja zastupanog po punomoćniku Gordana Brkanac</item>
    </derivirana_varijabla>
  </DomainObject.Predmet.ProtuStrankaListFormatedWithAdressOIB>
  <DomainObject.Predmet.ProtuStrankaListNazivFormated>
    <izvorni_sadrzaj>
      <item>GeoKOM d.o.o. za geodetsko-katastarske usluge i inženjersku geodeziju</item>
    </izvorni_sadrzaj>
    <derivirana_varijabla naziv="DomainObject.Predmet.ProtuStrankaListNazivFormated_1">
      <item>GeoKOM d.o.o. za geodetsko-katastarske usluge i inženjersku geodeziju</item>
    </derivirana_varijabla>
  </DomainObject.Predmet.ProtuStrankaListNazivFormated>
  <DomainObject.Predmet.ProtuStrankaListNazivFormatedOIB>
    <izvorni_sadrzaj>
      <item>GeoKOM d.o.o. za geodetsko-katastarske usluge i inženjersku geodeziju, OIB 35898017134</item>
    </izvorni_sadrzaj>
    <derivirana_varijabla naziv="DomainObject.Predmet.ProtuStrankaListNazivFormatedOIB_1">
      <item>GeoKOM d.o.o. za geodetsko-katastarske usluge i inženjersku geodeziju, OIB 35898017134</item>
    </derivirana_varijabla>
  </DomainObject.Predmet.ProtuStrankaListNazivFormatedOIB>
  <DomainObject.Predmet.OstaliListFormated>
    <izvorni_sadrzaj>
      <item>Gordana Brkanac punomoćnik sudionika u postupku GeoKOM d.o.o. za geodetsko-katastarske usluge i inženjersku geodeziju</item>
    </izvorni_sadrzaj>
    <derivirana_varijabla naziv="DomainObject.Predmet.OstaliListFormated_1">
      <item>Gordana Brkanac punomoćnik sudionika u postupku GeoKOM d.o.o. za geodetsko-katastarske usluge i inženjersku geodeziju</item>
    </derivirana_varijabla>
  </DomainObject.Predmet.OstaliListFormated>
  <DomainObject.Predmet.OstaliListFormatedOIB>
    <izvorni_sadrzaj>
      <item>Gordana Brkanac, OIB 81091901627 punomoćnik sudionika u postupku GeoKOM d.o.o. za geodetsko-katastarske usluge i inženjersku geodeziju</item>
    </izvorni_sadrzaj>
    <derivirana_varijabla naziv="DomainObject.Predmet.OstaliListFormatedOIB_1">
      <item>Gordana Brkanac, OIB 81091901627 punomoćnik sudionika u postupku GeoKOM d.o.o. za geodetsko-katastarske usluge i inženjersku geodeziju</item>
    </derivirana_varijabla>
  </DomainObject.Predmet.OstaliListFormatedOIB>
  <DomainObject.Predmet.OstaliListFormatedWithAdress>
    <izvorni_sadrzaj>
      <item>Gordana Brkanac, Ljudevita Posavskog 8/A, 44210 Sunja punomoćnik sudionika u postupku GeoKOM d.o.o. za geodetsko-katastarske usluge i inženjersku geodeziju</item>
    </izvorni_sadrzaj>
    <derivirana_varijabla naziv="DomainObject.Predmet.OstaliListFormatedWithAdress_1">
      <item>Gordana Brkanac, Ljudevita Posavskog 8/A, 44210 Sunja punomoćnik sudionika u postupku GeoKOM d.o.o. za geodetsko-katastarske usluge i inženjersku geodeziju</item>
    </derivirana_varijabla>
  </DomainObject.Predmet.OstaliListFormatedWithAdress>
  <DomainObject.Predmet.OstaliListFormatedWithAdressOIB>
    <izvorni_sadrzaj>
      <item>Gordana Brkanac, OIB 81091901627, Ljudevita Posavskog 8/A, 44210 Sunja punomoćnik sudionika u postupku GeoKOM d.o.o. za geodetsko-katastarske usluge i inženjersku geodeziju</item>
    </izvorni_sadrzaj>
    <derivirana_varijabla naziv="DomainObject.Predmet.OstaliListFormatedWithAdressOIB_1">
      <item>Gordana Brkanac, OIB 81091901627, Ljudevita Posavskog 8/A, 44210 Sunja punomoćnik sudionika u postupku GeoKOM d.o.o. za geodetsko-katastarske usluge i inženjersku geodeziju</item>
    </derivirana_varijabla>
  </DomainObject.Predmet.OstaliListFormatedWithAdressOIB>
  <DomainObject.Predmet.OstaliListNazivFormated>
    <izvorni_sadrzaj>
      <item>Gordana Brkanac</item>
    </izvorni_sadrzaj>
    <derivirana_varijabla naziv="DomainObject.Predmet.OstaliListNazivFormated_1">
      <item>Gordana Brkanac</item>
    </derivirana_varijabla>
  </DomainObject.Predmet.OstaliListNazivFormated>
  <DomainObject.Predmet.OstaliListNazivFormatedOIB>
    <izvorni_sadrzaj>
      <item>Gordana Brkanac, OIB 81091901627</item>
    </izvorni_sadrzaj>
    <derivirana_varijabla naziv="DomainObject.Predmet.OstaliListNazivFormatedOIB_1">
      <item>Gordana Brkanac, OIB 81091901627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St-100/2017-10</izvorni_sadrzaj>
    <derivirana_varijabla naziv="DomainObject.PoslovniBrojDokumenta_1">St-100/2017-10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GeoKOM d.o.o. za geodetsko-katastarske usluge i inženjersku geodeziju</izvorni_sadrzaj>
    <derivirana_varijabla naziv="DomainObject.Predmet.ProtustrankaIDrugi_1">GeoKOM d.o.o. za geodetsko-katastarske usluge i inženjersku geodeziju</derivirana_varijabla>
  </DomainObject.Predmet.ProtustrankaIDrugi>
  <DomainObject.Predmet.StrankaIDrugiAdressOIB>
    <izvorni_sadrzaj>FINA Regionalni centar Zagreb, Podružnica Zagreb, OIB 35898017134, Trg svibanjskih žrtava 1995. br. 1, 10000 Zagreb</izvorni_sadrzaj>
    <derivirana_varijabla naziv="DomainObject.Predmet.StrankaIDrugiAdressOIB_1">FINA Regionalni centar Zagreb, Podružnica Zagreb, OIB 35898017134, Trg svibanjskih žrtava 1995. br. 1, 10000 Zagreb</derivirana_varijabla>
  </DomainObject.Predmet.StrankaIDrugiAdressOIB>
  <DomainObject.Predmet.ProtustrankaIDrugiAdressOIB>
    <izvorni_sadrzaj>GeoKOM d.o.o. za geodetsko-katastarske usluge i inženjersku geodeziju, OIB 35898017134, Matije Gupca 15, 44210 Sunja</izvorni_sadrzaj>
    <derivirana_varijabla naziv="DomainObject.Predmet.ProtustrankaIDrugiAdressOIB_1">GeoKOM d.o.o. za geodetsko-katastarske usluge i inženjersku geodeziju, OIB 35898017134, Matije Gupca 15,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>7. lipnja 2017.</izvorni_sadrzaj>
    <derivirana_varijabla naziv="DomainObject.Predmet.OdlukaRjesenje.DatumPravomocnosti_1">7. lipnja 2017.</derivirana_varijabla>
  </DomainObject.Predmet.OdlukaRjesenje.DatumPravomocnosti>
  <DomainObject.Predmet.OdlukaRjesenje.Oznaka>
    <izvorni_sadrzaj>St-100/2017-4</izvorni_sadrzaj>
    <derivirana_varijabla naziv="DomainObject.Predmet.OdlukaRjesenje.Oznaka_1">St-100/2017-4</derivirana_varijabla>
  </DomainObject.Predmet.OdlukaRjesenje.Oznaka>
  <DomainObject.Predmet.SudioniciListNaziv>
    <izvorni_sadrzaj>
      <item>GeoKOM d.o.o. za geodetsko-katastarske usluge i inženjersku geodeziju</item>
      <item>FINA Regionalni centar Zagreb, Podružnica Zagreb</item>
      <item>Gordana Brkanac</item>
    </izvorni_sadrzaj>
    <derivirana_varijabla naziv="DomainObject.Predmet.SudioniciListNaziv_1">
      <item>GeoKOM d.o.o. za geodetsko-katastarske usluge i inženjersku geodeziju</item>
      <item>FINA Regionalni centar Zagreb, Podružnica Zagreb</item>
      <item>Gordana Brkanac</item>
    </derivirana_varijabla>
  </DomainObject.Predmet.SudioniciListNaziv>
  <DomainObject.Predmet.SudioniciListAdressOIB>
    <izvorni_sadrzaj>
      <item>GeoKOM d.o.o. za geodetsko-katastarske usluge i inženjersku geodeziju, OIB 35898017134, Matije Gupca 15,44210 Sunja</item>
      <item>FINA Regionalni centar Zagreb, Podružnica Zagreb, OIB 35898017134, Trg svibanjskih žrtava 1995. br. 1,10000 Zagreb</item>
      <item>Gordana Brkanac, OIB 81091901627, Ljudevita Posavskog 8/A,44210 Sunja</item>
    </izvorni_sadrzaj>
    <derivirana_varijabla naziv="DomainObject.Predmet.SudioniciListAdressOIB_1">
      <item>GeoKOM d.o.o. za geodetsko-katastarske usluge i inženjersku geodeziju, OIB 35898017134, Matije Gupca 15,44210 Sunja</item>
      <item>FINA Regionalni centar Zagreb, Podružnica Zagreb, OIB 35898017134, Trg svibanjskih žrtava 1995. br. 1,10000 Zagreb</item>
      <item>Gordana Brkanac, OIB 81091901627, Ljudevita Posavskog 8/A,44210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51E6B-CADB-494B-B96C-A85696985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2445</properties:Characters>
  <properties:Lines>70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2018-06-06T10:56:00Z</cp:lastPrinted>
  <dcterms:modified xmlns:xsi="http://www.w3.org/2001/XMLSchema-instance" xsi:type="dcterms:W3CDTF">2018-06-06T10:56:00Z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St-100/2017-10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