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ead42" w14:paraId="66ead42" w:rsidRDefault="00161282" w:rsidP="00161282" w:rsidR="00161282" w:rsidRPr="00DC7C1D">
      <w:pPr>
        <w:tabs>
          <w:tab w:pos="516" w:val="left"/>
        </w:tabs>
        <w15:collapsed w:val="false"/>
        <w:rPr>
          <w:rFonts w:cs="Times New Roman" w:hAnsi="Times New Roman" w:ascii="Times New Roman"/>
          <w:bCs/>
        </w:rPr>
      </w:pPr>
      <w:bookmarkStart w:name="_GoBack" w:id="0"/>
      <w:bookmarkEnd w:id="0"/>
      <w:r w:rsidRPr="00DC7C1D">
        <w:rPr>
          <w:rFonts w:cs="Times New Roman" w:hAnsi="Times New Roman" w:ascii="Times New Roman"/>
          <w:noProof/>
          <w:lang w:eastAsia="hr-HR"/>
        </w:rPr>
        <w:drawing>
          <wp:anchor allowOverlap="true" layoutInCell="true" locked="false" behindDoc="true" relativeHeight="251658240"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2" id="2">
              <a:hlinkClick r:id="rId9"/>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1" id="0">
                      <a:hlinkClick r:id="rId9"/>
                    </pic:cNvPr>
                    <pic:cNvPicPr>
                      <a:picLocks noChangeArrowheads="true" noChangeAspect="true"/>
                    </pic:cNvPicPr>
                  </pic:nvPicPr>
                  <pic:blipFill>
                    <a:blip r:link="rId11"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sidRPr="00DC7C1D">
        <w:rPr>
          <w:rFonts w:cs="Times New Roman" w:hAnsi="Times New Roman" w:ascii="Times New Roman"/>
          <w:bCs/>
        </w:rPr>
        <w:tab/>
      </w:r>
    </w:p>
    <w:p w:rsidRDefault="00161282" w:rsidP="00161282" w:rsidR="00161282" w:rsidRPr="00DC7C1D">
      <w:pPr>
        <w:rPr>
          <w:rFonts w:cs="Times New Roman" w:hAnsi="Times New Roman" w:ascii="Times New Roman"/>
        </w:rPr>
      </w:pPr>
    </w:p>
    <w:p w:rsidRDefault="00161282" w:rsidP="00161282" w:rsidR="00161282" w:rsidRPr="00DC7C1D">
      <w:pPr>
        <w:ind w:firstLine="720"/>
        <w:rPr>
          <w:rFonts w:cs="Times New Roman" w:hAnsi="Times New Roman" w:ascii="Times New Roman"/>
          <w:b/>
        </w:rPr>
      </w:pPr>
    </w:p>
    <w:p w:rsidRDefault="00161282" w:rsidP="00161282" w:rsidR="00161282" w:rsidRPr="00DC7C1D">
      <w:pPr>
        <w:ind w:firstLine="720"/>
        <w:rPr>
          <w:rFonts w:cs="Times New Roman" w:hAnsi="Times New Roman" w:ascii="Times New Roman"/>
          <w:b/>
        </w:rPr>
      </w:pPr>
    </w:p>
    <w:p w:rsidRDefault="00161282" w:rsidP="00161282" w:rsidR="00161282" w:rsidRPr="00DC7C1D">
      <w:pPr>
        <w:rPr>
          <w:rFonts w:cs="Times New Roman" w:hAnsi="Times New Roman" w:ascii="Times New Roman"/>
          <w:b/>
        </w:rPr>
      </w:pPr>
      <w:r w:rsidRPr="00DC7C1D">
        <w:rPr>
          <w:rFonts w:cs="Times New Roman" w:hAnsi="Times New Roman" w:ascii="Times New Roman"/>
          <w:b/>
        </w:rPr>
        <w:t xml:space="preserve">       REPUBLIKA HRVATSKA</w:t>
      </w:r>
    </w:p>
    <w:p w:rsidRDefault="00161282" w:rsidP="00161282" w:rsidR="00161282" w:rsidRPr="00DC7C1D">
      <w:pPr>
        <w:rPr>
          <w:rFonts w:cs="Times New Roman" w:hAnsi="Times New Roman" w:ascii="Times New Roman"/>
          <w:b/>
        </w:rPr>
      </w:pPr>
      <w:r w:rsidRPr="00DC7C1D">
        <w:rPr>
          <w:rFonts w:cs="Times New Roman" w:hAnsi="Times New Roman" w:ascii="Times New Roman"/>
        </w:rPr>
        <w:t>TRGOVAČKI SUD U VARAŽDINU</w:t>
      </w:r>
    </w:p>
    <w:p w:rsidRDefault="00161282" w:rsidP="00161282" w:rsidR="00161282" w:rsidRPr="00DC7C1D">
      <w:pPr>
        <w:rPr>
          <w:rFonts w:cs="Times New Roman" w:hAnsi="Times New Roman" w:ascii="Times New Roman"/>
        </w:rPr>
      </w:pPr>
      <w:r w:rsidRPr="00DC7C1D">
        <w:rPr>
          <w:rFonts w:cs="Times New Roman" w:hAnsi="Times New Roman" w:ascii="Times New Roman"/>
        </w:rPr>
        <w:t xml:space="preserve">                 Braće Radića 2</w:t>
      </w:r>
    </w:p>
    <w:p w:rsidRDefault="00161282" w:rsidP="00161282" w:rsidR="00161282" w:rsidRPr="00DC7C1D">
      <w:pPr>
        <w:jc w:val="both"/>
        <w:rPr>
          <w:rFonts w:cs="Times New Roman" w:hAnsi="Times New Roman" w:ascii="Times New Roman"/>
          <w:szCs w:val="24"/>
        </w:rPr>
      </w:pPr>
    </w:p>
    <w:p w:rsidRDefault="00161282" w:rsidP="00161282" w:rsidR="00161282" w:rsidRPr="00DC7C1D">
      <w:pPr>
        <w:jc w:val="both"/>
        <w:rPr>
          <w:rFonts w:cs="Times New Roman" w:hAnsi="Times New Roman" w:ascii="Times New Roman"/>
          <w:szCs w:val="24"/>
        </w:rPr>
      </w:pPr>
    </w:p>
    <w:p w:rsidRDefault="00161282" w:rsidP="00161282" w:rsidR="00161282" w:rsidRPr="00DC7C1D">
      <w:pPr>
        <w:jc w:val="center"/>
        <w:rPr>
          <w:rFonts w:cs="Times New Roman" w:hAnsi="Times New Roman" w:ascii="Times New Roman"/>
          <w:szCs w:val="24"/>
        </w:rPr>
      </w:pPr>
      <w:r w:rsidRPr="00DC7C1D">
        <w:rPr>
          <w:rFonts w:cs="Times New Roman" w:hAnsi="Times New Roman" w:ascii="Times New Roman"/>
          <w:szCs w:val="24"/>
        </w:rPr>
        <w:t>R E P U B L I K A    H R V A T S K A</w:t>
      </w:r>
    </w:p>
    <w:p w:rsidRDefault="00161282" w:rsidP="00161282" w:rsidR="00161282" w:rsidRPr="00DC7C1D">
      <w:pPr>
        <w:jc w:val="both"/>
        <w:rPr>
          <w:rFonts w:cs="Times New Roman" w:hAnsi="Times New Roman" w:ascii="Times New Roman"/>
          <w:szCs w:val="24"/>
        </w:rPr>
      </w:pPr>
    </w:p>
    <w:p w:rsidRDefault="00161282" w:rsidP="00276139" w:rsidR="00161282" w:rsidRPr="00DC7C1D">
      <w:pPr>
        <w:pStyle w:val="Naslov2"/>
        <w:rPr>
          <w:b w:val="false"/>
          <w:szCs w:val="24"/>
        </w:rPr>
      </w:pPr>
      <w:r w:rsidRPr="00DC7C1D">
        <w:rPr>
          <w:b w:val="false"/>
          <w:szCs w:val="24"/>
        </w:rPr>
        <w:t>R J E Š E NJ E</w:t>
      </w:r>
    </w:p>
    <w:p w:rsidRDefault="004A2D75" w:rsidP="00161282" w:rsidR="004A2D75" w:rsidRPr="00DC7C1D">
      <w:pPr>
        <w:jc w:val="both"/>
        <w:rPr>
          <w:rFonts w:cs="Times New Roman" w:hAnsi="Times New Roman" w:ascii="Times New Roman"/>
          <w:szCs w:val="24"/>
        </w:rPr>
      </w:pPr>
    </w:p>
    <w:p w:rsidRDefault="00161282" w:rsidP="00161282" w:rsidR="00161282" w:rsidRPr="00E528AF">
      <w:pPr>
        <w:ind w:firstLine="708"/>
        <w:jc w:val="both"/>
        <w:rPr>
          <w:rFonts w:cs="Times New Roman" w:hAnsi="Times New Roman" w:ascii="Times New Roman"/>
          <w:szCs w:val="24"/>
        </w:rPr>
      </w:pPr>
      <w:r w:rsidRPr="00DC7C1D">
        <w:rPr>
          <w:rFonts w:cs="Times New Roman" w:hAnsi="Times New Roman" w:ascii="Times New Roman"/>
        </w:rPr>
        <w:t xml:space="preserve">Trgovački sud u Varaždinu, po sucu toga suda Iris Hatvalić Nemec kao stečajnom sucu, u stečajnom postupku nad </w:t>
      </w:r>
      <w:r w:rsidR="009F1899" w:rsidRPr="00DC7C1D">
        <w:rPr>
          <w:rFonts w:cs="Times New Roman" w:hAnsi="Times New Roman" w:ascii="Times New Roman"/>
        </w:rPr>
        <w:t>dužnikom ANIS d.o.o. u stečaju, Štefanec, Braće Radića 35, OIB: 69801881400</w:t>
      </w:r>
      <w:r w:rsidR="00CC1351" w:rsidRPr="00DC7C1D">
        <w:rPr>
          <w:rFonts w:cs="Times New Roman" w:hAnsi="Times New Roman" w:ascii="Times New Roman"/>
        </w:rPr>
        <w:t>, zastupanom po stečajnom</w:t>
      </w:r>
      <w:r w:rsidRPr="00DC7C1D">
        <w:rPr>
          <w:rFonts w:cs="Times New Roman" w:hAnsi="Times New Roman" w:ascii="Times New Roman"/>
        </w:rPr>
        <w:t xml:space="preserve"> upravitelj</w:t>
      </w:r>
      <w:r w:rsidR="00CC1351" w:rsidRPr="00DC7C1D">
        <w:rPr>
          <w:rFonts w:cs="Times New Roman" w:hAnsi="Times New Roman" w:ascii="Times New Roman"/>
        </w:rPr>
        <w:t>u</w:t>
      </w:r>
      <w:r w:rsidRPr="00DC7C1D">
        <w:rPr>
          <w:rFonts w:cs="Times New Roman" w:hAnsi="Times New Roman" w:ascii="Times New Roman"/>
        </w:rPr>
        <w:t xml:space="preserve"> </w:t>
      </w:r>
      <w:r w:rsidR="009F1899" w:rsidRPr="00DC7C1D">
        <w:rPr>
          <w:rFonts w:cs="Times New Roman" w:hAnsi="Times New Roman" w:ascii="Times New Roman"/>
        </w:rPr>
        <w:t>Zvonku Hrainu iz Varaždina</w:t>
      </w:r>
      <w:r w:rsidRPr="00DC7C1D">
        <w:rPr>
          <w:rFonts w:cs="Times New Roman" w:hAnsi="Times New Roman" w:ascii="Times New Roman"/>
          <w:szCs w:val="24"/>
        </w:rPr>
        <w:t xml:space="preserve">, </w:t>
      </w:r>
      <w:r w:rsidRPr="00DC7C1D">
        <w:rPr>
          <w:rFonts w:cs="Times New Roman" w:hAnsi="Times New Roman" w:ascii="Times New Roman"/>
        </w:rPr>
        <w:t xml:space="preserve">nakon održanog ispitnog i izvještajnog ročišta </w:t>
      </w:r>
      <w:r w:rsidR="009F1899" w:rsidRPr="00DC7C1D">
        <w:rPr>
          <w:rFonts w:cs="Times New Roman" w:hAnsi="Times New Roman" w:ascii="Times New Roman"/>
          <w:szCs w:val="24"/>
        </w:rPr>
        <w:t>17. siječnja 2017</w:t>
      </w:r>
      <w:r w:rsidRPr="00DC7C1D">
        <w:rPr>
          <w:rFonts w:cs="Times New Roman" w:hAnsi="Times New Roman" w:ascii="Times New Roman"/>
        </w:rPr>
        <w:t>. te izrađeni</w:t>
      </w:r>
      <w:r w:rsidR="00F24BB5" w:rsidRPr="00DC7C1D">
        <w:rPr>
          <w:rFonts w:cs="Times New Roman" w:hAnsi="Times New Roman" w:ascii="Times New Roman"/>
        </w:rPr>
        <w:t>h</w:t>
      </w:r>
      <w:r w:rsidRPr="00DC7C1D">
        <w:rPr>
          <w:rFonts w:cs="Times New Roman" w:hAnsi="Times New Roman" w:ascii="Times New Roman"/>
        </w:rPr>
        <w:t xml:space="preserve"> posebnih tablica ispitanih tražbina, dana</w:t>
      </w:r>
      <w:r w:rsidRPr="00DC7C1D">
        <w:rPr>
          <w:rFonts w:cs="Times New Roman" w:hAnsi="Times New Roman" w:ascii="Times New Roman"/>
          <w:szCs w:val="24"/>
        </w:rPr>
        <w:t xml:space="preserve"> </w:t>
      </w:r>
      <w:r w:rsidR="00292EFF" w:rsidRPr="00E528AF">
        <w:rPr>
          <w:rFonts w:cs="Times New Roman" w:hAnsi="Times New Roman" w:ascii="Times New Roman"/>
          <w:szCs w:val="24"/>
        </w:rPr>
        <w:t>10. veljače 2017</w:t>
      </w:r>
      <w:r w:rsidRPr="00E528AF">
        <w:rPr>
          <w:rFonts w:cs="Times New Roman" w:hAnsi="Times New Roman" w:ascii="Times New Roman"/>
          <w:szCs w:val="24"/>
        </w:rPr>
        <w:t>.,</w:t>
      </w:r>
    </w:p>
    <w:p w:rsidRDefault="004A2D75" w:rsidP="00161282" w:rsidR="004A2D75" w:rsidRPr="00E528AF">
      <w:pPr>
        <w:ind w:right="567"/>
        <w:jc w:val="both"/>
        <w:rPr>
          <w:rFonts w:cs="Times New Roman" w:hAnsi="Times New Roman" w:ascii="Times New Roman"/>
          <w:szCs w:val="24"/>
        </w:rPr>
      </w:pPr>
    </w:p>
    <w:p w:rsidRDefault="00161282" w:rsidP="00161282" w:rsidR="00161282" w:rsidRPr="00DC7C1D">
      <w:pPr>
        <w:ind w:right="567" w:left="737"/>
        <w:jc w:val="center"/>
        <w:rPr>
          <w:rFonts w:cs="Times New Roman" w:hAnsi="Times New Roman" w:ascii="Times New Roman"/>
          <w:szCs w:val="24"/>
        </w:rPr>
      </w:pPr>
      <w:r w:rsidRPr="00DC7C1D">
        <w:rPr>
          <w:rFonts w:cs="Times New Roman" w:hAnsi="Times New Roman" w:ascii="Times New Roman"/>
          <w:szCs w:val="24"/>
        </w:rPr>
        <w:t>r i j e š i o    j e</w:t>
      </w:r>
    </w:p>
    <w:p w:rsidRDefault="00161282" w:rsidP="00161282" w:rsidR="00161282" w:rsidRPr="00DC7C1D">
      <w:pPr>
        <w:ind w:right="1252"/>
        <w:jc w:val="both"/>
        <w:rPr>
          <w:rFonts w:cs="Times New Roman" w:hAnsi="Times New Roman" w:ascii="Times New Roman"/>
          <w:szCs w:val="24"/>
        </w:rPr>
      </w:pPr>
    </w:p>
    <w:p w:rsidRDefault="00161282" w:rsidP="00A14E40" w:rsidR="00161282" w:rsidRPr="00DC7C1D">
      <w:pPr>
        <w:pStyle w:val="Odlomakpopisa"/>
        <w:numPr>
          <w:ilvl w:val="0"/>
          <w:numId w:val="7"/>
        </w:numPr>
        <w:ind w:right="567"/>
        <w:jc w:val="both"/>
        <w:rPr>
          <w:rFonts w:cs="Times New Roman" w:hAnsi="Times New Roman" w:ascii="Times New Roman"/>
          <w:b/>
          <w:szCs w:val="24"/>
        </w:rPr>
      </w:pPr>
      <w:r w:rsidRPr="00DC7C1D">
        <w:rPr>
          <w:rFonts w:cs="Times New Roman" w:hAnsi="Times New Roman" w:ascii="Times New Roman"/>
          <w:b/>
          <w:szCs w:val="24"/>
        </w:rPr>
        <w:t>Utvrđene tražbine viših isplatnih redova u kunama:</w:t>
      </w:r>
    </w:p>
    <w:p w:rsidRDefault="00161282" w:rsidP="00161282" w:rsidR="00161282" w:rsidRPr="00DC7C1D">
      <w:pPr>
        <w:ind w:right="567" w:left="705"/>
        <w:jc w:val="both"/>
        <w:rPr>
          <w:rFonts w:cs="Times New Roman" w:hAnsi="Times New Roman" w:ascii="Times New Roman"/>
          <w:szCs w:val="24"/>
        </w:rPr>
      </w:pPr>
    </w:p>
    <w:p w:rsidRDefault="009F1899" w:rsidP="00F24BB5" w:rsidR="00B054CA" w:rsidRPr="00DC7C1D">
      <w:pPr>
        <w:ind w:right="567" w:left="705"/>
        <w:jc w:val="both"/>
        <w:rPr>
          <w:rFonts w:cs="Times New Roman" w:hAnsi="Times New Roman" w:ascii="Times New Roman"/>
          <w:szCs w:val="24"/>
          <w:u w:val="single"/>
        </w:rPr>
      </w:pPr>
      <w:r w:rsidRPr="00DC7C1D">
        <w:rPr>
          <w:rFonts w:cs="Times New Roman" w:hAnsi="Times New Roman" w:ascii="Times New Roman"/>
          <w:szCs w:val="24"/>
          <w:u w:val="single"/>
        </w:rPr>
        <w:t>Prvi viši isplatni red</w:t>
      </w:r>
    </w:p>
    <w:p w:rsidRDefault="009F1899" w:rsidP="00F24BB5" w:rsidR="009F1899" w:rsidRPr="00DC7C1D">
      <w:pPr>
        <w:ind w:right="567" w:left="705"/>
        <w:jc w:val="both"/>
        <w:rPr>
          <w:rFonts w:cs="Times New Roman" w:hAnsi="Times New Roman" w:ascii="Times New Roman"/>
          <w:szCs w:val="24"/>
          <w:u w:val="single"/>
        </w:rPr>
      </w:pPr>
    </w:p>
    <w:p w:rsidRDefault="009F1899" w:rsidP="00F24BB5" w:rsidR="009F1899" w:rsidRPr="00DC7C1D">
      <w:pPr>
        <w:ind w:right="567" w:left="705"/>
        <w:jc w:val="both"/>
        <w:rPr>
          <w:rFonts w:cs="Times New Roman" w:hAnsi="Times New Roman" w:ascii="Times New Roman"/>
          <w:szCs w:val="24"/>
          <w:u w:val="single"/>
        </w:rPr>
      </w:pPr>
    </w:p>
    <w:tbl>
      <w:tblPr>
        <w:tblW w:type="dxa" w:w="11057"/>
        <w:tblInd w:type="dxa" w:w="-885"/>
        <w:tblLook w:val="04A0" w:noVBand="1" w:noHBand="0" w:lastColumn="0" w:firstColumn="1" w:lastRow="0" w:firstRow="1"/>
      </w:tblPr>
      <w:tblGrid>
        <w:gridCol w:w="709"/>
        <w:gridCol w:w="2552"/>
        <w:gridCol w:w="1418"/>
        <w:gridCol w:w="1417"/>
        <w:gridCol w:w="1418"/>
        <w:gridCol w:w="1559"/>
        <w:gridCol w:w="1984"/>
      </w:tblGrid>
      <w:tr w:rsidTr="005C7BB5" w:rsidR="009F1899" w:rsidRPr="00DC7C1D">
        <w:trPr>
          <w:trHeight w:val="855"/>
        </w:trPr>
        <w:tc>
          <w:tcPr>
            <w:tcW w:type="dxa" w:w="709"/>
            <w:tcBorders>
              <w:top w:space="0" w:sz="8" w:color="auto" w:val="single"/>
              <w:left w:space="0" w:sz="8" w:color="auto" w:val="single"/>
              <w:bottom w:space="0" w:sz="4" w:color="auto" w:val="single"/>
              <w:right w:space="0" w:sz="4" w:color="auto" w:val="single"/>
            </w:tcBorders>
            <w:shd w:fill="D9D9D9" w:color="000000" w:val="clear"/>
            <w:vAlign w:val="center"/>
            <w:hideMark/>
          </w:tcPr>
          <w:p w:rsidRDefault="009F1899" w:rsidP="005C7BB5" w:rsidR="009F1899" w:rsidRPr="00DC7C1D">
            <w:pPr>
              <w:jc w:val="center"/>
              <w:rPr>
                <w:rFonts w:cs="Times New Roman" w:hAnsi="Times New Roman" w:ascii="Times New Roman"/>
                <w:b/>
                <w:bCs/>
                <w:sz w:val="16"/>
                <w:szCs w:val="16"/>
              </w:rPr>
            </w:pPr>
            <w:r w:rsidRPr="00DC7C1D">
              <w:rPr>
                <w:rFonts w:cs="Times New Roman" w:hAnsi="Times New Roman" w:ascii="Times New Roman"/>
                <w:b/>
                <w:bCs/>
                <w:sz w:val="16"/>
                <w:szCs w:val="16"/>
              </w:rPr>
              <w:t>R.br. prijave</w:t>
            </w:r>
          </w:p>
        </w:tc>
        <w:tc>
          <w:tcPr>
            <w:tcW w:type="dxa" w:w="2552"/>
            <w:tcBorders>
              <w:top w:space="0" w:sz="8" w:color="auto" w:val="single"/>
              <w:left w:val="nil"/>
              <w:bottom w:space="0" w:sz="4" w:color="auto" w:val="single"/>
              <w:right w:space="0" w:sz="4" w:color="auto" w:val="single"/>
            </w:tcBorders>
            <w:shd w:fill="D9D9D9" w:color="000000" w:val="clear"/>
            <w:noWrap/>
            <w:vAlign w:val="center"/>
            <w:hideMark/>
          </w:tcPr>
          <w:p w:rsidRDefault="009F1899" w:rsidP="005C7BB5" w:rsidR="009F1899" w:rsidRPr="00DC7C1D">
            <w:pPr>
              <w:jc w:val="center"/>
              <w:rPr>
                <w:rFonts w:cs="Times New Roman" w:hAnsi="Times New Roman" w:ascii="Times New Roman"/>
                <w:b/>
                <w:bCs/>
                <w:sz w:val="16"/>
                <w:szCs w:val="16"/>
              </w:rPr>
            </w:pPr>
            <w:r w:rsidRPr="00DC7C1D">
              <w:rPr>
                <w:rFonts w:cs="Times New Roman" w:hAnsi="Times New Roman" w:ascii="Times New Roman"/>
                <w:b/>
                <w:bCs/>
                <w:sz w:val="16"/>
                <w:szCs w:val="16"/>
              </w:rPr>
              <w:t xml:space="preserve">NAZIV I ADRESA VJEROVNIKA </w:t>
            </w:r>
          </w:p>
        </w:tc>
        <w:tc>
          <w:tcPr>
            <w:tcW w:type="dxa" w:w="1418"/>
            <w:tcBorders>
              <w:top w:space="0" w:sz="8" w:color="auto" w:val="single"/>
              <w:left w:val="nil"/>
              <w:bottom w:space="0" w:sz="4" w:color="auto" w:val="single"/>
              <w:right w:space="0" w:sz="4" w:color="auto" w:val="single"/>
            </w:tcBorders>
            <w:shd w:fill="D9D9D9" w:color="000000" w:val="clear"/>
            <w:vAlign w:val="center"/>
            <w:hideMark/>
          </w:tcPr>
          <w:p w:rsidRDefault="009F1899" w:rsidP="005C7BB5" w:rsidR="009F1899" w:rsidRPr="00DC7C1D">
            <w:pPr>
              <w:jc w:val="center"/>
              <w:rPr>
                <w:rFonts w:cs="Times New Roman" w:hAnsi="Times New Roman" w:ascii="Times New Roman"/>
                <w:b/>
                <w:bCs/>
                <w:sz w:val="16"/>
                <w:szCs w:val="16"/>
              </w:rPr>
            </w:pPr>
            <w:r w:rsidRPr="00DC7C1D">
              <w:rPr>
                <w:rFonts w:cs="Times New Roman" w:hAnsi="Times New Roman" w:ascii="Times New Roman"/>
                <w:b/>
                <w:bCs/>
                <w:sz w:val="16"/>
                <w:szCs w:val="16"/>
              </w:rPr>
              <w:t>OSNOVA</w:t>
            </w:r>
            <w:r w:rsidRPr="00DC7C1D">
              <w:rPr>
                <w:rFonts w:cs="Times New Roman" w:hAnsi="Times New Roman" w:ascii="Times New Roman"/>
                <w:b/>
                <w:bCs/>
                <w:sz w:val="16"/>
                <w:szCs w:val="16"/>
              </w:rPr>
              <w:br/>
              <w:t>TRAŽBINE</w:t>
            </w:r>
          </w:p>
        </w:tc>
        <w:tc>
          <w:tcPr>
            <w:tcW w:type="dxa" w:w="1417"/>
            <w:tcBorders>
              <w:top w:space="0" w:sz="8" w:color="auto" w:val="single"/>
              <w:left w:val="nil"/>
              <w:bottom w:space="0" w:sz="4" w:color="auto" w:val="single"/>
              <w:right w:space="0" w:sz="4" w:color="auto" w:val="single"/>
            </w:tcBorders>
            <w:shd w:fill="D9D9D9" w:color="000000" w:val="clear"/>
            <w:vAlign w:val="center"/>
            <w:hideMark/>
          </w:tcPr>
          <w:p w:rsidRDefault="009F1899" w:rsidP="005C7BB5" w:rsidR="009F1899" w:rsidRPr="00DC7C1D">
            <w:pPr>
              <w:jc w:val="center"/>
              <w:rPr>
                <w:rFonts w:cs="Times New Roman" w:hAnsi="Times New Roman" w:ascii="Times New Roman"/>
                <w:b/>
                <w:bCs/>
                <w:sz w:val="16"/>
                <w:szCs w:val="16"/>
              </w:rPr>
            </w:pPr>
            <w:r w:rsidRPr="00DC7C1D">
              <w:rPr>
                <w:rFonts w:cs="Times New Roman" w:hAnsi="Times New Roman" w:ascii="Times New Roman"/>
                <w:b/>
                <w:bCs/>
                <w:sz w:val="16"/>
                <w:szCs w:val="16"/>
              </w:rPr>
              <w:t xml:space="preserve">IZNOS </w:t>
            </w:r>
            <w:r w:rsidRPr="00DC7C1D">
              <w:rPr>
                <w:rFonts w:cs="Times New Roman" w:hAnsi="Times New Roman" w:ascii="Times New Roman"/>
                <w:b/>
                <w:bCs/>
                <w:sz w:val="16"/>
                <w:szCs w:val="16"/>
              </w:rPr>
              <w:br/>
              <w:t>PRIJAVLJENE                                                                                                                                                                                    TRAŽBINE/KN</w:t>
            </w:r>
          </w:p>
        </w:tc>
        <w:tc>
          <w:tcPr>
            <w:tcW w:type="dxa" w:w="1418"/>
            <w:tcBorders>
              <w:top w:space="0" w:sz="8" w:color="auto" w:val="single"/>
              <w:left w:val="nil"/>
              <w:bottom w:space="0" w:sz="4" w:color="auto" w:val="single"/>
              <w:right w:space="0" w:sz="4" w:color="auto" w:val="single"/>
            </w:tcBorders>
            <w:shd w:fill="D9D9D9" w:color="000000" w:val="clear"/>
            <w:vAlign w:val="center"/>
            <w:hideMark/>
          </w:tcPr>
          <w:p w:rsidRDefault="009F1899" w:rsidP="005C7BB5" w:rsidR="009F1899" w:rsidRPr="00DC7C1D">
            <w:pPr>
              <w:jc w:val="center"/>
              <w:rPr>
                <w:rFonts w:cs="Times New Roman" w:hAnsi="Times New Roman" w:ascii="Times New Roman"/>
                <w:b/>
                <w:bCs/>
                <w:sz w:val="16"/>
                <w:szCs w:val="16"/>
              </w:rPr>
            </w:pPr>
            <w:r w:rsidRPr="00DC7C1D">
              <w:rPr>
                <w:rFonts w:cs="Times New Roman" w:hAnsi="Times New Roman" w:ascii="Times New Roman"/>
                <w:b/>
                <w:bCs/>
                <w:sz w:val="16"/>
                <w:szCs w:val="16"/>
              </w:rPr>
              <w:t xml:space="preserve">IZNOS PRIZNATE TRAŽBINE/KN                                                                                                                                                                                                                     </w:t>
            </w:r>
          </w:p>
        </w:tc>
        <w:tc>
          <w:tcPr>
            <w:tcW w:type="dxa" w:w="1559"/>
            <w:tcBorders>
              <w:top w:space="0" w:sz="8" w:color="auto" w:val="single"/>
              <w:left w:val="nil"/>
              <w:bottom w:space="0" w:sz="4" w:color="auto" w:val="single"/>
              <w:right w:space="0" w:sz="4" w:color="auto" w:val="single"/>
            </w:tcBorders>
            <w:shd w:fill="D9D9D9" w:color="000000" w:val="clear"/>
            <w:vAlign w:val="center"/>
            <w:hideMark/>
          </w:tcPr>
          <w:p w:rsidRDefault="009F1899" w:rsidP="005C7BB5" w:rsidR="009F1899" w:rsidRPr="00DC7C1D">
            <w:pPr>
              <w:jc w:val="center"/>
              <w:rPr>
                <w:rFonts w:cs="Times New Roman" w:hAnsi="Times New Roman" w:ascii="Times New Roman"/>
                <w:b/>
                <w:bCs/>
                <w:sz w:val="16"/>
                <w:szCs w:val="16"/>
              </w:rPr>
            </w:pPr>
            <w:r w:rsidRPr="00DC7C1D">
              <w:rPr>
                <w:rFonts w:cs="Times New Roman" w:hAnsi="Times New Roman" w:ascii="Times New Roman"/>
                <w:b/>
                <w:bCs/>
                <w:sz w:val="16"/>
                <w:szCs w:val="16"/>
              </w:rPr>
              <w:t xml:space="preserve">IZNOS OSPORENE TRAŽBINE/KN </w:t>
            </w:r>
          </w:p>
        </w:tc>
        <w:tc>
          <w:tcPr>
            <w:tcW w:type="dxa" w:w="1984"/>
            <w:tcBorders>
              <w:top w:space="0" w:sz="8" w:color="auto" w:val="single"/>
              <w:left w:val="nil"/>
              <w:bottom w:space="0" w:sz="4" w:color="auto" w:val="single"/>
              <w:right w:space="0" w:sz="8" w:color="auto" w:val="single"/>
            </w:tcBorders>
            <w:shd w:fill="D9D9D9" w:color="000000" w:val="clear"/>
            <w:vAlign w:val="center"/>
            <w:hideMark/>
          </w:tcPr>
          <w:p w:rsidRDefault="009F1899" w:rsidP="005C7BB5" w:rsidR="009F1899" w:rsidRPr="00DC7C1D">
            <w:pPr>
              <w:jc w:val="center"/>
              <w:rPr>
                <w:rFonts w:cs="Times New Roman" w:hAnsi="Times New Roman" w:ascii="Times New Roman"/>
                <w:b/>
                <w:bCs/>
                <w:sz w:val="16"/>
                <w:szCs w:val="16"/>
              </w:rPr>
            </w:pPr>
            <w:r w:rsidRPr="00DC7C1D">
              <w:rPr>
                <w:rFonts w:cs="Times New Roman" w:hAnsi="Times New Roman" w:ascii="Times New Roman"/>
                <w:b/>
                <w:bCs/>
                <w:sz w:val="16"/>
                <w:szCs w:val="16"/>
              </w:rPr>
              <w:t>RAZLOG OSPORAVANJA TRAŽBINE</w:t>
            </w:r>
          </w:p>
        </w:tc>
      </w:tr>
      <w:tr w:rsidTr="005C7BB5" w:rsidR="009F1899" w:rsidRPr="00DC7C1D">
        <w:trPr>
          <w:trHeight w:val="1410"/>
        </w:trPr>
        <w:tc>
          <w:tcPr>
            <w:tcW w:type="dxa" w:w="709"/>
            <w:tcBorders>
              <w:top w:val="nil"/>
              <w:left w:space="0" w:sz="8" w:color="auto" w:val="single"/>
              <w:bottom w:space="0" w:sz="4" w:color="auto" w:val="single"/>
              <w:right w:space="0" w:sz="4" w:color="auto" w:val="single"/>
            </w:tcBorders>
            <w:shd w:fill="auto" w:color="auto" w:val="clear"/>
            <w:noWrap/>
            <w:hideMark/>
          </w:tcPr>
          <w:p w:rsidRDefault="009F1899" w:rsidP="005C7BB5" w:rsidR="009F1899" w:rsidRPr="00DC7C1D">
            <w:pPr>
              <w:jc w:val="center"/>
              <w:rPr>
                <w:rFonts w:cs="Times New Roman" w:hAnsi="Times New Roman" w:ascii="Times New Roman"/>
                <w:sz w:val="16"/>
                <w:szCs w:val="16"/>
              </w:rPr>
            </w:pPr>
            <w:r w:rsidRPr="00DC7C1D">
              <w:rPr>
                <w:rFonts w:cs="Times New Roman" w:hAnsi="Times New Roman" w:ascii="Times New Roman"/>
                <w:sz w:val="16"/>
                <w:szCs w:val="16"/>
              </w:rPr>
              <w:t>2.</w:t>
            </w:r>
          </w:p>
        </w:tc>
        <w:tc>
          <w:tcPr>
            <w:tcW w:type="dxa" w:w="2552"/>
            <w:tcBorders>
              <w:top w:val="nil"/>
              <w:left w:val="nil"/>
              <w:bottom w:space="0" w:sz="4" w:color="auto" w:val="single"/>
              <w:right w:space="0" w:sz="4" w:color="auto" w:val="single"/>
            </w:tcBorders>
            <w:shd w:fill="auto" w:color="auto" w:val="clear"/>
            <w:hideMark/>
          </w:tcPr>
          <w:p w:rsidRDefault="009F1899" w:rsidP="005C7BB5" w:rsidR="009F1899" w:rsidRPr="00DC7C1D">
            <w:pPr>
              <w:rPr>
                <w:rFonts w:cs="Times New Roman" w:hAnsi="Times New Roman" w:ascii="Times New Roman"/>
                <w:sz w:val="16"/>
                <w:szCs w:val="16"/>
              </w:rPr>
            </w:pPr>
            <w:r w:rsidRPr="00DC7C1D">
              <w:rPr>
                <w:rFonts w:cs="Times New Roman" w:hAnsi="Times New Roman" w:ascii="Times New Roman"/>
                <w:sz w:val="16"/>
                <w:szCs w:val="16"/>
              </w:rPr>
              <w:t xml:space="preserve">MINISTARSTVO FINANCIJA,Porezna uprava, područni ured sjeverna Hrvatska  Čakovec, O.Keršovanija 11,OIB: 18683136487 </w:t>
            </w:r>
          </w:p>
        </w:tc>
        <w:tc>
          <w:tcPr>
            <w:tcW w:type="dxa" w:w="1418"/>
            <w:tcBorders>
              <w:top w:val="nil"/>
              <w:left w:val="nil"/>
              <w:bottom w:space="0" w:sz="4" w:color="auto" w:val="single"/>
              <w:right w:space="0" w:sz="4" w:color="auto" w:val="single"/>
            </w:tcBorders>
            <w:shd w:fill="auto" w:color="auto" w:val="clear"/>
            <w:hideMark/>
          </w:tcPr>
          <w:p w:rsidRDefault="009F1899" w:rsidP="005C7BB5" w:rsidR="009F1899" w:rsidRPr="00DC7C1D">
            <w:pPr>
              <w:rPr>
                <w:rFonts w:cs="Times New Roman" w:hAnsi="Times New Roman" w:ascii="Times New Roman"/>
                <w:sz w:val="16"/>
                <w:szCs w:val="16"/>
              </w:rPr>
            </w:pPr>
            <w:r w:rsidRPr="00DC7C1D">
              <w:rPr>
                <w:rFonts w:cs="Times New Roman" w:hAnsi="Times New Roman" w:ascii="Times New Roman"/>
                <w:sz w:val="16"/>
                <w:szCs w:val="16"/>
              </w:rPr>
              <w:t>porezi i doprinosi iz i na plaću radnika</w:t>
            </w:r>
          </w:p>
        </w:tc>
        <w:tc>
          <w:tcPr>
            <w:tcW w:type="dxa" w:w="1417"/>
            <w:tcBorders>
              <w:top w:val="nil"/>
              <w:left w:val="nil"/>
              <w:bottom w:space="0" w:sz="4" w:color="auto" w:val="single"/>
              <w:right w:space="0" w:sz="4" w:color="auto" w:val="single"/>
            </w:tcBorders>
            <w:shd w:fill="auto" w:color="auto" w:val="clear"/>
            <w:noWrap/>
            <w:vAlign w:val="bottom"/>
            <w:hideMark/>
          </w:tcPr>
          <w:p w:rsidRDefault="009F1899" w:rsidP="005C7BB5" w:rsidR="009F1899" w:rsidRPr="00DC7C1D">
            <w:pPr>
              <w:jc w:val="right"/>
              <w:rPr>
                <w:rFonts w:cs="Times New Roman" w:hAnsi="Times New Roman" w:ascii="Times New Roman"/>
                <w:sz w:val="16"/>
                <w:szCs w:val="16"/>
              </w:rPr>
            </w:pPr>
            <w:r w:rsidRPr="00DC7C1D">
              <w:rPr>
                <w:rFonts w:cs="Times New Roman" w:hAnsi="Times New Roman" w:ascii="Times New Roman"/>
                <w:sz w:val="16"/>
                <w:szCs w:val="16"/>
              </w:rPr>
              <w:t>34.849,47</w:t>
            </w:r>
          </w:p>
        </w:tc>
        <w:tc>
          <w:tcPr>
            <w:tcW w:type="dxa" w:w="1418"/>
            <w:tcBorders>
              <w:top w:val="nil"/>
              <w:left w:val="nil"/>
              <w:bottom w:space="0" w:sz="4" w:color="auto" w:val="single"/>
              <w:right w:space="0" w:sz="4" w:color="auto" w:val="single"/>
            </w:tcBorders>
            <w:shd w:fill="auto" w:color="auto" w:val="clear"/>
            <w:noWrap/>
            <w:vAlign w:val="bottom"/>
            <w:hideMark/>
          </w:tcPr>
          <w:p w:rsidRDefault="009F1899" w:rsidP="005C7BB5" w:rsidR="009F1899" w:rsidRPr="00DC7C1D">
            <w:pPr>
              <w:jc w:val="right"/>
              <w:rPr>
                <w:rFonts w:cs="Times New Roman" w:hAnsi="Times New Roman" w:ascii="Times New Roman"/>
                <w:sz w:val="16"/>
                <w:szCs w:val="16"/>
              </w:rPr>
            </w:pPr>
            <w:r w:rsidRPr="00DC7C1D">
              <w:rPr>
                <w:rFonts w:cs="Times New Roman" w:hAnsi="Times New Roman" w:ascii="Times New Roman"/>
                <w:sz w:val="16"/>
                <w:szCs w:val="16"/>
              </w:rPr>
              <w:t>34.849,47</w:t>
            </w:r>
          </w:p>
        </w:tc>
        <w:tc>
          <w:tcPr>
            <w:tcW w:type="dxa" w:w="1559"/>
            <w:tcBorders>
              <w:top w:val="nil"/>
              <w:left w:val="nil"/>
              <w:bottom w:space="0" w:sz="4" w:color="auto" w:val="single"/>
              <w:right w:space="0" w:sz="4" w:color="auto" w:val="single"/>
            </w:tcBorders>
            <w:shd w:fill="auto" w:color="auto" w:val="clear"/>
            <w:noWrap/>
            <w:hideMark/>
          </w:tcPr>
          <w:p w:rsidRDefault="009F1899" w:rsidP="005C7BB5" w:rsidR="009F1899" w:rsidRPr="00DC7C1D">
            <w:pPr>
              <w:jc w:val="right"/>
              <w:rPr>
                <w:rFonts w:cs="Times New Roman" w:hAnsi="Times New Roman" w:ascii="Times New Roman"/>
                <w:sz w:val="16"/>
                <w:szCs w:val="16"/>
              </w:rPr>
            </w:pPr>
            <w:r w:rsidRPr="00DC7C1D">
              <w:rPr>
                <w:rFonts w:cs="Times New Roman" w:hAnsi="Times New Roman" w:ascii="Times New Roman"/>
                <w:sz w:val="16"/>
                <w:szCs w:val="16"/>
              </w:rPr>
              <w:t> </w:t>
            </w:r>
          </w:p>
        </w:tc>
        <w:tc>
          <w:tcPr>
            <w:tcW w:type="dxa" w:w="1984"/>
            <w:tcBorders>
              <w:top w:val="nil"/>
              <w:left w:val="nil"/>
              <w:bottom w:space="0" w:sz="4" w:color="auto" w:val="single"/>
              <w:right w:space="0" w:sz="8" w:color="auto" w:val="single"/>
            </w:tcBorders>
            <w:shd w:fill="auto" w:color="auto" w:val="clear"/>
            <w:noWrap/>
            <w:hideMark/>
          </w:tcPr>
          <w:p w:rsidRDefault="009F1899" w:rsidP="005C7BB5" w:rsidR="009F1899" w:rsidRPr="00DC7C1D">
            <w:pPr>
              <w:rPr>
                <w:rFonts w:cs="Times New Roman" w:hAnsi="Times New Roman" w:ascii="Times New Roman"/>
                <w:sz w:val="16"/>
                <w:szCs w:val="16"/>
              </w:rPr>
            </w:pPr>
            <w:r w:rsidRPr="00DC7C1D">
              <w:rPr>
                <w:rFonts w:cs="Times New Roman" w:hAnsi="Times New Roman" w:ascii="Times New Roman"/>
                <w:sz w:val="16"/>
                <w:szCs w:val="16"/>
              </w:rPr>
              <w:t> </w:t>
            </w:r>
          </w:p>
        </w:tc>
      </w:tr>
      <w:tr w:rsidTr="005C7BB5" w:rsidR="009F1899" w:rsidRPr="00DC7C1D">
        <w:trPr>
          <w:trHeight w:val="799"/>
        </w:trPr>
        <w:tc>
          <w:tcPr>
            <w:tcW w:type="dxa" w:w="709"/>
            <w:tcBorders>
              <w:top w:val="nil"/>
              <w:left w:space="0" w:sz="8" w:color="auto" w:val="single"/>
              <w:bottom w:space="0" w:sz="8" w:color="auto" w:val="single"/>
              <w:right w:space="0" w:sz="4" w:color="auto" w:val="single"/>
            </w:tcBorders>
            <w:shd w:fill="D9D9D9" w:color="000000" w:val="clear"/>
            <w:noWrap/>
            <w:hideMark/>
          </w:tcPr>
          <w:p w:rsidRDefault="009F1899" w:rsidP="005C7BB5" w:rsidR="009F1899" w:rsidRPr="00DC7C1D">
            <w:pPr>
              <w:jc w:val="center"/>
              <w:rPr>
                <w:rFonts w:cs="Times New Roman" w:hAnsi="Times New Roman" w:ascii="Times New Roman"/>
                <w:b/>
                <w:bCs/>
                <w:sz w:val="16"/>
                <w:szCs w:val="16"/>
              </w:rPr>
            </w:pPr>
            <w:r w:rsidRPr="00DC7C1D">
              <w:rPr>
                <w:rFonts w:cs="Times New Roman" w:hAnsi="Times New Roman" w:ascii="Times New Roman"/>
                <w:b/>
                <w:bCs/>
                <w:sz w:val="16"/>
                <w:szCs w:val="16"/>
              </w:rPr>
              <w:t> </w:t>
            </w:r>
          </w:p>
        </w:tc>
        <w:tc>
          <w:tcPr>
            <w:tcW w:type="dxa" w:w="2552"/>
            <w:tcBorders>
              <w:top w:val="nil"/>
              <w:left w:val="nil"/>
              <w:bottom w:space="0" w:sz="8" w:color="auto" w:val="single"/>
              <w:right w:space="0" w:sz="4" w:color="auto" w:val="single"/>
            </w:tcBorders>
            <w:shd w:fill="D9D9D9" w:color="000000" w:val="clear"/>
            <w:hideMark/>
          </w:tcPr>
          <w:p w:rsidRDefault="009F1899" w:rsidP="005C7BB5" w:rsidR="009F1899" w:rsidRPr="00DC7C1D">
            <w:pPr>
              <w:rPr>
                <w:rFonts w:cs="Times New Roman" w:hAnsi="Times New Roman" w:ascii="Times New Roman"/>
                <w:b/>
                <w:bCs/>
                <w:sz w:val="16"/>
                <w:szCs w:val="16"/>
              </w:rPr>
            </w:pPr>
            <w:r w:rsidRPr="00DC7C1D">
              <w:rPr>
                <w:rFonts w:cs="Times New Roman" w:hAnsi="Times New Roman" w:ascii="Times New Roman"/>
                <w:b/>
                <w:bCs/>
                <w:sz w:val="16"/>
                <w:szCs w:val="16"/>
              </w:rPr>
              <w:t>PRIJAVLJENE TRAŽBINE I VIŠI ISPLATNI RED UKUPNO</w:t>
            </w:r>
          </w:p>
        </w:tc>
        <w:tc>
          <w:tcPr>
            <w:tcW w:type="dxa" w:w="1418"/>
            <w:tcBorders>
              <w:top w:val="nil"/>
              <w:left w:val="nil"/>
              <w:bottom w:space="0" w:sz="8" w:color="auto" w:val="single"/>
              <w:right w:space="0" w:sz="4" w:color="auto" w:val="single"/>
            </w:tcBorders>
            <w:shd w:fill="D9D9D9" w:color="000000" w:val="clear"/>
            <w:hideMark/>
          </w:tcPr>
          <w:p w:rsidRDefault="009F1899" w:rsidP="005C7BB5" w:rsidR="009F1899" w:rsidRPr="00DC7C1D">
            <w:pPr>
              <w:rPr>
                <w:rFonts w:cs="Times New Roman" w:hAnsi="Times New Roman" w:ascii="Times New Roman"/>
                <w:b/>
                <w:bCs/>
                <w:sz w:val="16"/>
                <w:szCs w:val="16"/>
              </w:rPr>
            </w:pPr>
            <w:r w:rsidRPr="00DC7C1D">
              <w:rPr>
                <w:rFonts w:cs="Times New Roman" w:hAnsi="Times New Roman" w:ascii="Times New Roman"/>
                <w:b/>
                <w:bCs/>
                <w:sz w:val="16"/>
                <w:szCs w:val="16"/>
              </w:rPr>
              <w:t> </w:t>
            </w:r>
          </w:p>
        </w:tc>
        <w:tc>
          <w:tcPr>
            <w:tcW w:type="dxa" w:w="1417"/>
            <w:tcBorders>
              <w:top w:val="nil"/>
              <w:left w:val="nil"/>
              <w:bottom w:space="0" w:sz="8" w:color="auto" w:val="single"/>
              <w:right w:space="0" w:sz="4" w:color="auto" w:val="single"/>
            </w:tcBorders>
            <w:shd w:fill="D9D9D9" w:color="000000" w:val="clear"/>
            <w:noWrap/>
            <w:vAlign w:val="bottom"/>
            <w:hideMark/>
          </w:tcPr>
          <w:p w:rsidRDefault="009F1899" w:rsidP="005C7BB5" w:rsidR="009F1899" w:rsidRPr="00DC7C1D">
            <w:pPr>
              <w:jc w:val="right"/>
              <w:rPr>
                <w:rFonts w:cs="Times New Roman" w:hAnsi="Times New Roman" w:ascii="Times New Roman"/>
                <w:b/>
                <w:bCs/>
                <w:sz w:val="16"/>
                <w:szCs w:val="16"/>
              </w:rPr>
            </w:pPr>
            <w:r w:rsidRPr="00DC7C1D">
              <w:rPr>
                <w:rFonts w:cs="Times New Roman" w:hAnsi="Times New Roman" w:ascii="Times New Roman"/>
                <w:b/>
                <w:bCs/>
                <w:sz w:val="16"/>
                <w:szCs w:val="16"/>
              </w:rPr>
              <w:t>34.849,47</w:t>
            </w:r>
          </w:p>
        </w:tc>
        <w:tc>
          <w:tcPr>
            <w:tcW w:type="dxa" w:w="1418"/>
            <w:tcBorders>
              <w:top w:val="nil"/>
              <w:left w:val="nil"/>
              <w:bottom w:space="0" w:sz="8" w:color="auto" w:val="single"/>
              <w:right w:space="0" w:sz="4" w:color="auto" w:val="single"/>
            </w:tcBorders>
            <w:shd w:fill="D9D9D9" w:color="000000" w:val="clear"/>
            <w:noWrap/>
            <w:vAlign w:val="bottom"/>
            <w:hideMark/>
          </w:tcPr>
          <w:p w:rsidRDefault="009F1899" w:rsidP="005C7BB5" w:rsidR="009F1899" w:rsidRPr="00DC7C1D">
            <w:pPr>
              <w:jc w:val="right"/>
              <w:rPr>
                <w:rFonts w:cs="Times New Roman" w:hAnsi="Times New Roman" w:ascii="Times New Roman"/>
                <w:b/>
                <w:bCs/>
                <w:sz w:val="16"/>
                <w:szCs w:val="16"/>
              </w:rPr>
            </w:pPr>
            <w:r w:rsidRPr="00DC7C1D">
              <w:rPr>
                <w:rFonts w:cs="Times New Roman" w:hAnsi="Times New Roman" w:ascii="Times New Roman"/>
                <w:b/>
                <w:bCs/>
                <w:sz w:val="16"/>
                <w:szCs w:val="16"/>
              </w:rPr>
              <w:t>34.849,47</w:t>
            </w:r>
          </w:p>
        </w:tc>
        <w:tc>
          <w:tcPr>
            <w:tcW w:type="dxa" w:w="1559"/>
            <w:tcBorders>
              <w:top w:val="nil"/>
              <w:left w:val="nil"/>
              <w:bottom w:space="0" w:sz="8" w:color="auto" w:val="single"/>
              <w:right w:space="0" w:sz="4" w:color="auto" w:val="single"/>
            </w:tcBorders>
            <w:shd w:fill="D9D9D9" w:color="000000" w:val="clear"/>
            <w:noWrap/>
            <w:hideMark/>
          </w:tcPr>
          <w:p w:rsidRDefault="009F1899" w:rsidP="005C7BB5" w:rsidR="009F1899" w:rsidRPr="00DC7C1D">
            <w:pPr>
              <w:jc w:val="right"/>
              <w:rPr>
                <w:rFonts w:cs="Times New Roman" w:hAnsi="Times New Roman" w:ascii="Times New Roman"/>
                <w:b/>
                <w:bCs/>
                <w:sz w:val="16"/>
                <w:szCs w:val="16"/>
              </w:rPr>
            </w:pPr>
            <w:r w:rsidRPr="00DC7C1D">
              <w:rPr>
                <w:rFonts w:cs="Times New Roman" w:hAnsi="Times New Roman" w:ascii="Times New Roman"/>
                <w:b/>
                <w:bCs/>
                <w:sz w:val="16"/>
                <w:szCs w:val="16"/>
              </w:rPr>
              <w:t> </w:t>
            </w:r>
          </w:p>
        </w:tc>
        <w:tc>
          <w:tcPr>
            <w:tcW w:type="dxa" w:w="1984"/>
            <w:tcBorders>
              <w:top w:val="nil"/>
              <w:left w:val="nil"/>
              <w:bottom w:space="0" w:sz="8" w:color="auto" w:val="single"/>
              <w:right w:space="0" w:sz="8" w:color="auto" w:val="single"/>
            </w:tcBorders>
            <w:shd w:fill="D9D9D9" w:color="000000" w:val="clear"/>
            <w:hideMark/>
          </w:tcPr>
          <w:p w:rsidRDefault="009F1899" w:rsidP="005C7BB5" w:rsidR="009F1899" w:rsidRPr="00DC7C1D">
            <w:pPr>
              <w:rPr>
                <w:rFonts w:cs="Times New Roman" w:hAnsi="Times New Roman" w:ascii="Times New Roman"/>
                <w:b/>
                <w:bCs/>
                <w:sz w:val="16"/>
                <w:szCs w:val="16"/>
              </w:rPr>
            </w:pPr>
            <w:r w:rsidRPr="00DC7C1D">
              <w:rPr>
                <w:rFonts w:cs="Times New Roman" w:hAnsi="Times New Roman" w:ascii="Times New Roman"/>
                <w:b/>
                <w:bCs/>
                <w:sz w:val="16"/>
                <w:szCs w:val="16"/>
              </w:rPr>
              <w:t> </w:t>
            </w:r>
          </w:p>
        </w:tc>
      </w:tr>
    </w:tbl>
    <w:p w:rsidRDefault="009F1899" w:rsidP="00F24BB5" w:rsidR="009F1899" w:rsidRPr="00DC7C1D">
      <w:pPr>
        <w:ind w:right="567" w:left="705"/>
        <w:jc w:val="both"/>
        <w:rPr>
          <w:rFonts w:cs="Times New Roman" w:hAnsi="Times New Roman" w:ascii="Times New Roman"/>
          <w:szCs w:val="24"/>
          <w:u w:val="single"/>
        </w:rPr>
      </w:pPr>
    </w:p>
    <w:p w:rsidRDefault="00A65474" w:rsidP="00161282" w:rsidR="00161282" w:rsidRPr="00DC7C1D">
      <w:pPr>
        <w:ind w:right="567" w:left="705"/>
        <w:rPr>
          <w:rFonts w:cs="Times New Roman" w:hAnsi="Times New Roman" w:ascii="Times New Roman"/>
          <w:szCs w:val="24"/>
        </w:rPr>
      </w:pPr>
      <w:r w:rsidRPr="00DC7C1D">
        <w:rPr>
          <w:rFonts w:cs="Times New Roman" w:hAnsi="Times New Roman" w:ascii="Times New Roman"/>
          <w:szCs w:val="24"/>
          <w:u w:val="single"/>
        </w:rPr>
        <w:t>Drugi</w:t>
      </w:r>
      <w:r w:rsidR="00161282" w:rsidRPr="00DC7C1D">
        <w:rPr>
          <w:rFonts w:cs="Times New Roman" w:hAnsi="Times New Roman" w:ascii="Times New Roman"/>
          <w:szCs w:val="24"/>
          <w:u w:val="single"/>
        </w:rPr>
        <w:t xml:space="preserve"> viši isplatni red</w:t>
      </w:r>
    </w:p>
    <w:p w:rsidRDefault="00161282" w:rsidP="00161282" w:rsidR="00161282" w:rsidRPr="00DC7C1D">
      <w:pPr>
        <w:ind w:left="705"/>
        <w:jc w:val="both"/>
        <w:rPr>
          <w:rFonts w:cs="Times New Roman" w:hAnsi="Times New Roman" w:ascii="Times New Roman"/>
          <w:szCs w:val="24"/>
          <w:lang w:eastAsia="hr-HR"/>
        </w:rPr>
      </w:pPr>
      <w:r w:rsidRPr="00DC7C1D">
        <w:rPr>
          <w:rFonts w:cs="Times New Roman" w:hAnsi="Times New Roman" w:ascii="Times New Roman"/>
          <w:szCs w:val="24"/>
          <w:lang w:eastAsia="hr-HR"/>
        </w:rPr>
        <w:tab/>
      </w:r>
    </w:p>
    <w:tbl>
      <w:tblPr>
        <w:tblW w:type="dxa" w:w="10916"/>
        <w:tblInd w:type="dxa" w:w="-743"/>
        <w:tblLayout w:type="fixed"/>
        <w:tblLook w:val="04A0" w:noVBand="1" w:noHBand="0" w:lastColumn="0" w:firstColumn="1" w:lastRow="0" w:firstRow="1"/>
      </w:tblPr>
      <w:tblGrid>
        <w:gridCol w:w="572"/>
        <w:gridCol w:w="2547"/>
        <w:gridCol w:w="1985"/>
        <w:gridCol w:w="1337"/>
        <w:gridCol w:w="1356"/>
        <w:gridCol w:w="1418"/>
        <w:gridCol w:w="1701"/>
      </w:tblGrid>
      <w:tr w:rsidTr="005C7BB5" w:rsidR="009F1899" w:rsidRPr="00DC7C1D">
        <w:trPr>
          <w:trHeight w:val="1020"/>
        </w:trPr>
        <w:tc>
          <w:tcPr>
            <w:tcW w:type="dxa" w:w="572"/>
            <w:tcBorders>
              <w:top w:space="0" w:sz="8" w:color="auto" w:val="single"/>
              <w:left w:space="0" w:sz="8" w:color="auto" w:val="single"/>
              <w:bottom w:space="0" w:sz="4" w:color="auto" w:val="single"/>
              <w:right w:space="0" w:sz="4" w:color="auto" w:val="single"/>
            </w:tcBorders>
            <w:shd w:fill="D9D9D9" w:color="000000" w:val="clear"/>
            <w:vAlign w:val="center"/>
            <w:hideMark/>
          </w:tcPr>
          <w:p w:rsidRDefault="009F1899" w:rsidP="005C7BB5" w:rsidR="009F1899" w:rsidRPr="00DC7C1D">
            <w:pPr>
              <w:jc w:val="center"/>
              <w:rPr>
                <w:rFonts w:cs="Times New Roman" w:hAnsi="Times New Roman" w:ascii="Times New Roman"/>
                <w:b/>
                <w:bCs/>
                <w:sz w:val="16"/>
                <w:szCs w:val="16"/>
              </w:rPr>
            </w:pPr>
            <w:r w:rsidRPr="00DC7C1D">
              <w:rPr>
                <w:rFonts w:cs="Times New Roman" w:hAnsi="Times New Roman" w:ascii="Times New Roman"/>
                <w:b/>
                <w:bCs/>
                <w:sz w:val="16"/>
                <w:szCs w:val="16"/>
              </w:rPr>
              <w:t>R.br. prij.</w:t>
            </w:r>
          </w:p>
        </w:tc>
        <w:tc>
          <w:tcPr>
            <w:tcW w:type="dxa" w:w="2547"/>
            <w:tcBorders>
              <w:top w:space="0" w:sz="8" w:color="auto" w:val="single"/>
              <w:left w:val="nil"/>
              <w:bottom w:space="0" w:sz="4" w:color="auto" w:val="single"/>
              <w:right w:space="0" w:sz="4" w:color="auto" w:val="single"/>
            </w:tcBorders>
            <w:shd w:fill="D9D9D9" w:color="000000" w:val="clear"/>
            <w:noWrap/>
            <w:vAlign w:val="center"/>
            <w:hideMark/>
          </w:tcPr>
          <w:p w:rsidRDefault="009F1899" w:rsidP="005C7BB5" w:rsidR="009F1899" w:rsidRPr="00DC7C1D">
            <w:pPr>
              <w:jc w:val="center"/>
              <w:rPr>
                <w:rFonts w:cs="Times New Roman" w:hAnsi="Times New Roman" w:ascii="Times New Roman"/>
                <w:b/>
                <w:bCs/>
                <w:sz w:val="16"/>
                <w:szCs w:val="16"/>
              </w:rPr>
            </w:pPr>
            <w:r w:rsidRPr="00DC7C1D">
              <w:rPr>
                <w:rFonts w:cs="Times New Roman" w:hAnsi="Times New Roman" w:ascii="Times New Roman"/>
                <w:b/>
                <w:bCs/>
                <w:sz w:val="16"/>
                <w:szCs w:val="16"/>
              </w:rPr>
              <w:t xml:space="preserve">NAZIV I ADRESA VJEROVNIKA </w:t>
            </w:r>
          </w:p>
        </w:tc>
        <w:tc>
          <w:tcPr>
            <w:tcW w:type="dxa" w:w="1985"/>
            <w:tcBorders>
              <w:top w:space="0" w:sz="8" w:color="auto" w:val="single"/>
              <w:left w:val="nil"/>
              <w:bottom w:space="0" w:sz="4" w:color="auto" w:val="single"/>
              <w:right w:space="0" w:sz="4" w:color="auto" w:val="single"/>
            </w:tcBorders>
            <w:shd w:fill="D9D9D9" w:color="000000" w:val="clear"/>
            <w:vAlign w:val="center"/>
            <w:hideMark/>
          </w:tcPr>
          <w:p w:rsidRDefault="009F1899" w:rsidP="005C7BB5" w:rsidR="009F1899" w:rsidRPr="00DC7C1D">
            <w:pPr>
              <w:jc w:val="center"/>
              <w:rPr>
                <w:rFonts w:cs="Times New Roman" w:hAnsi="Times New Roman" w:ascii="Times New Roman"/>
                <w:b/>
                <w:bCs/>
                <w:sz w:val="16"/>
                <w:szCs w:val="16"/>
              </w:rPr>
            </w:pPr>
            <w:r w:rsidRPr="00DC7C1D">
              <w:rPr>
                <w:rFonts w:cs="Times New Roman" w:hAnsi="Times New Roman" w:ascii="Times New Roman"/>
                <w:b/>
                <w:bCs/>
                <w:sz w:val="16"/>
                <w:szCs w:val="16"/>
              </w:rPr>
              <w:t>OSNOVA</w:t>
            </w:r>
            <w:r w:rsidRPr="00DC7C1D">
              <w:rPr>
                <w:rFonts w:cs="Times New Roman" w:hAnsi="Times New Roman" w:ascii="Times New Roman"/>
                <w:b/>
                <w:bCs/>
                <w:sz w:val="16"/>
                <w:szCs w:val="16"/>
              </w:rPr>
              <w:br/>
              <w:t>TRAŽBINE</w:t>
            </w:r>
          </w:p>
        </w:tc>
        <w:tc>
          <w:tcPr>
            <w:tcW w:type="dxa" w:w="1337"/>
            <w:tcBorders>
              <w:top w:space="0" w:sz="8" w:color="auto" w:val="single"/>
              <w:left w:val="nil"/>
              <w:bottom w:space="0" w:sz="4" w:color="auto" w:val="single"/>
              <w:right w:space="0" w:sz="4" w:color="auto" w:val="single"/>
            </w:tcBorders>
            <w:shd w:fill="D9D9D9" w:color="000000" w:val="clear"/>
            <w:vAlign w:val="center"/>
            <w:hideMark/>
          </w:tcPr>
          <w:p w:rsidRDefault="009F1899" w:rsidP="005C7BB5" w:rsidR="009F1899" w:rsidRPr="00DC7C1D">
            <w:pPr>
              <w:jc w:val="center"/>
              <w:rPr>
                <w:rFonts w:cs="Times New Roman" w:hAnsi="Times New Roman" w:ascii="Times New Roman"/>
                <w:b/>
                <w:bCs/>
                <w:sz w:val="16"/>
                <w:szCs w:val="16"/>
              </w:rPr>
            </w:pPr>
            <w:r w:rsidRPr="00DC7C1D">
              <w:rPr>
                <w:rFonts w:cs="Times New Roman" w:hAnsi="Times New Roman" w:ascii="Times New Roman"/>
                <w:b/>
                <w:bCs/>
                <w:sz w:val="16"/>
                <w:szCs w:val="16"/>
              </w:rPr>
              <w:t xml:space="preserve">IZNOS </w:t>
            </w:r>
            <w:r w:rsidRPr="00DC7C1D">
              <w:rPr>
                <w:rFonts w:cs="Times New Roman" w:hAnsi="Times New Roman" w:ascii="Times New Roman"/>
                <w:b/>
                <w:bCs/>
                <w:sz w:val="16"/>
                <w:szCs w:val="16"/>
              </w:rPr>
              <w:br/>
              <w:t>PRIJAVLJENE                                                                                                                                                                                    TRAŽBINE/KN</w:t>
            </w:r>
          </w:p>
        </w:tc>
        <w:tc>
          <w:tcPr>
            <w:tcW w:type="dxa" w:w="1356"/>
            <w:tcBorders>
              <w:top w:space="0" w:sz="8" w:color="auto" w:val="single"/>
              <w:left w:val="nil"/>
              <w:bottom w:space="0" w:sz="4" w:color="auto" w:val="single"/>
              <w:right w:space="0" w:sz="4" w:color="auto" w:val="single"/>
            </w:tcBorders>
            <w:shd w:fill="D9D9D9" w:color="000000" w:val="clear"/>
            <w:vAlign w:val="center"/>
            <w:hideMark/>
          </w:tcPr>
          <w:p w:rsidRDefault="009F1899" w:rsidP="005C7BB5" w:rsidR="009F1899" w:rsidRPr="00DC7C1D">
            <w:pPr>
              <w:jc w:val="center"/>
              <w:rPr>
                <w:rFonts w:cs="Times New Roman" w:hAnsi="Times New Roman" w:ascii="Times New Roman"/>
                <w:b/>
                <w:bCs/>
                <w:sz w:val="16"/>
                <w:szCs w:val="16"/>
              </w:rPr>
            </w:pPr>
            <w:r w:rsidRPr="00DC7C1D">
              <w:rPr>
                <w:rFonts w:cs="Times New Roman" w:hAnsi="Times New Roman" w:ascii="Times New Roman"/>
                <w:b/>
                <w:bCs/>
                <w:sz w:val="16"/>
                <w:szCs w:val="16"/>
              </w:rPr>
              <w:t xml:space="preserve">IZNOS PRIZNATE TRAŽBINE/KN                                                                                                                                                                                                                     </w:t>
            </w:r>
          </w:p>
        </w:tc>
        <w:tc>
          <w:tcPr>
            <w:tcW w:type="dxa" w:w="1418"/>
            <w:tcBorders>
              <w:top w:space="0" w:sz="8" w:color="auto" w:val="single"/>
              <w:left w:val="nil"/>
              <w:bottom w:space="0" w:sz="4" w:color="auto" w:val="single"/>
              <w:right w:space="0" w:sz="4" w:color="auto" w:val="single"/>
            </w:tcBorders>
            <w:shd w:fill="D9D9D9" w:color="000000" w:val="clear"/>
            <w:vAlign w:val="center"/>
            <w:hideMark/>
          </w:tcPr>
          <w:p w:rsidRDefault="009F1899" w:rsidP="005C7BB5" w:rsidR="009F1899" w:rsidRPr="00DC7C1D">
            <w:pPr>
              <w:jc w:val="center"/>
              <w:rPr>
                <w:rFonts w:cs="Times New Roman" w:hAnsi="Times New Roman" w:ascii="Times New Roman"/>
                <w:b/>
                <w:bCs/>
                <w:sz w:val="16"/>
                <w:szCs w:val="16"/>
              </w:rPr>
            </w:pPr>
            <w:r w:rsidRPr="00DC7C1D">
              <w:rPr>
                <w:rFonts w:cs="Times New Roman" w:hAnsi="Times New Roman" w:ascii="Times New Roman"/>
                <w:b/>
                <w:bCs/>
                <w:sz w:val="16"/>
                <w:szCs w:val="16"/>
              </w:rPr>
              <w:t xml:space="preserve">IZNOS OSPORENE TRAŽBINE/KN </w:t>
            </w:r>
          </w:p>
        </w:tc>
        <w:tc>
          <w:tcPr>
            <w:tcW w:type="dxa" w:w="1701"/>
            <w:tcBorders>
              <w:top w:space="0" w:sz="8" w:color="auto" w:val="single"/>
              <w:left w:val="nil"/>
              <w:bottom w:space="0" w:sz="4" w:color="auto" w:val="single"/>
              <w:right w:space="0" w:sz="8" w:color="auto" w:val="single"/>
            </w:tcBorders>
            <w:shd w:fill="D9D9D9" w:color="000000" w:val="clear"/>
            <w:vAlign w:val="center"/>
            <w:hideMark/>
          </w:tcPr>
          <w:p w:rsidRDefault="009F1899" w:rsidP="005C7BB5" w:rsidR="009F1899" w:rsidRPr="00DC7C1D">
            <w:pPr>
              <w:jc w:val="center"/>
              <w:rPr>
                <w:rFonts w:cs="Times New Roman" w:hAnsi="Times New Roman" w:ascii="Times New Roman"/>
                <w:b/>
                <w:bCs/>
                <w:sz w:val="16"/>
                <w:szCs w:val="16"/>
              </w:rPr>
            </w:pPr>
            <w:r w:rsidRPr="00DC7C1D">
              <w:rPr>
                <w:rFonts w:cs="Times New Roman" w:hAnsi="Times New Roman" w:ascii="Times New Roman"/>
                <w:b/>
                <w:bCs/>
                <w:sz w:val="16"/>
                <w:szCs w:val="16"/>
              </w:rPr>
              <w:t>RAZLOG OSPORAVANJA TRAŽBINE</w:t>
            </w:r>
          </w:p>
        </w:tc>
      </w:tr>
      <w:tr w:rsidTr="00DC7C1D" w:rsidR="009F1899" w:rsidRPr="00DC7C1D">
        <w:trPr>
          <w:trHeight w:val="855"/>
        </w:trPr>
        <w:tc>
          <w:tcPr>
            <w:tcW w:type="dxa" w:w="572"/>
            <w:tcBorders>
              <w:top w:val="nil"/>
              <w:left w:space="0" w:sz="8" w:color="auto" w:val="single"/>
              <w:bottom w:space="0" w:sz="4" w:color="auto" w:val="single"/>
              <w:right w:space="0" w:sz="4" w:color="auto" w:val="single"/>
            </w:tcBorders>
            <w:shd w:fill="auto" w:color="auto" w:val="clear"/>
            <w:noWrap/>
            <w:hideMark/>
          </w:tcPr>
          <w:p w:rsidRDefault="009F1899" w:rsidP="005C7BB5" w:rsidR="009F1899" w:rsidRPr="00DC7C1D">
            <w:pPr>
              <w:jc w:val="center"/>
              <w:rPr>
                <w:rFonts w:cs="Times New Roman" w:hAnsi="Times New Roman" w:ascii="Times New Roman"/>
                <w:sz w:val="16"/>
                <w:szCs w:val="16"/>
              </w:rPr>
            </w:pPr>
            <w:r w:rsidRPr="00DC7C1D">
              <w:rPr>
                <w:rFonts w:cs="Times New Roman" w:hAnsi="Times New Roman" w:ascii="Times New Roman"/>
                <w:sz w:val="16"/>
                <w:szCs w:val="16"/>
              </w:rPr>
              <w:t>1.</w:t>
            </w:r>
          </w:p>
        </w:tc>
        <w:tc>
          <w:tcPr>
            <w:tcW w:type="dxa" w:w="2547"/>
            <w:tcBorders>
              <w:top w:val="nil"/>
              <w:left w:val="nil"/>
              <w:bottom w:space="0" w:sz="4" w:color="auto" w:val="single"/>
              <w:right w:space="0" w:sz="4" w:color="auto" w:val="single"/>
            </w:tcBorders>
            <w:shd w:fill="auto" w:color="auto" w:val="clear"/>
            <w:hideMark/>
          </w:tcPr>
          <w:p w:rsidRDefault="009F1899" w:rsidP="005C7BB5" w:rsidR="009F1899" w:rsidRPr="00DC7C1D">
            <w:pPr>
              <w:rPr>
                <w:rFonts w:cs="Times New Roman" w:hAnsi="Times New Roman" w:ascii="Times New Roman"/>
                <w:sz w:val="16"/>
                <w:szCs w:val="16"/>
              </w:rPr>
            </w:pPr>
            <w:r w:rsidRPr="00DC7C1D">
              <w:rPr>
                <w:rFonts w:cs="Times New Roman" w:hAnsi="Times New Roman" w:ascii="Times New Roman"/>
                <w:sz w:val="16"/>
                <w:szCs w:val="16"/>
              </w:rPr>
              <w:t>VIP net d.o.o.,Zagreb, Vrtni put 1,                     OIB: 29524210204</w:t>
            </w:r>
          </w:p>
        </w:tc>
        <w:tc>
          <w:tcPr>
            <w:tcW w:type="dxa" w:w="1985"/>
            <w:tcBorders>
              <w:top w:val="nil"/>
              <w:left w:val="nil"/>
              <w:bottom w:space="0" w:sz="4" w:color="auto" w:val="single"/>
              <w:right w:space="0" w:sz="4" w:color="auto" w:val="single"/>
            </w:tcBorders>
            <w:shd w:fill="auto" w:color="auto" w:val="clear"/>
            <w:hideMark/>
          </w:tcPr>
          <w:p w:rsidRDefault="009F1899" w:rsidP="005C7BB5" w:rsidR="009F1899" w:rsidRPr="00DC7C1D">
            <w:pPr>
              <w:rPr>
                <w:rFonts w:cs="Times New Roman" w:hAnsi="Times New Roman" w:ascii="Times New Roman"/>
                <w:sz w:val="16"/>
                <w:szCs w:val="16"/>
              </w:rPr>
            </w:pPr>
            <w:r w:rsidRPr="00DC7C1D">
              <w:rPr>
                <w:rFonts w:cs="Times New Roman" w:hAnsi="Times New Roman" w:ascii="Times New Roman"/>
                <w:sz w:val="16"/>
                <w:szCs w:val="16"/>
              </w:rPr>
              <w:t xml:space="preserve">Rješenje pravomoćno i ovršno dana 07.09.2016.g. ovrv-1276/16 </w:t>
            </w:r>
          </w:p>
        </w:tc>
        <w:tc>
          <w:tcPr>
            <w:tcW w:type="dxa" w:w="1337"/>
            <w:tcBorders>
              <w:top w:val="nil"/>
              <w:left w:val="nil"/>
              <w:bottom w:space="0" w:sz="4" w:color="auto" w:val="single"/>
              <w:right w:space="0" w:sz="4" w:color="auto" w:val="single"/>
            </w:tcBorders>
            <w:shd w:fill="auto" w:color="auto" w:val="clear"/>
            <w:noWrap/>
            <w:vAlign w:val="bottom"/>
            <w:hideMark/>
          </w:tcPr>
          <w:p w:rsidRDefault="009F1899" w:rsidP="005C7BB5" w:rsidR="009F1899" w:rsidRPr="00DC7C1D">
            <w:pPr>
              <w:jc w:val="right"/>
              <w:rPr>
                <w:rFonts w:cs="Times New Roman" w:hAnsi="Times New Roman" w:ascii="Times New Roman"/>
                <w:sz w:val="16"/>
                <w:szCs w:val="16"/>
              </w:rPr>
            </w:pPr>
            <w:r w:rsidRPr="00DC7C1D">
              <w:rPr>
                <w:rFonts w:cs="Times New Roman" w:hAnsi="Times New Roman" w:ascii="Times New Roman"/>
                <w:sz w:val="16"/>
                <w:szCs w:val="16"/>
              </w:rPr>
              <w:t>18.746,43</w:t>
            </w:r>
          </w:p>
        </w:tc>
        <w:tc>
          <w:tcPr>
            <w:tcW w:type="dxa" w:w="1356"/>
            <w:tcBorders>
              <w:top w:val="nil"/>
              <w:left w:val="nil"/>
              <w:bottom w:space="0" w:sz="4" w:color="auto" w:val="single"/>
              <w:right w:space="0" w:sz="4" w:color="auto" w:val="single"/>
            </w:tcBorders>
            <w:shd w:fill="auto" w:color="auto" w:val="clear"/>
            <w:noWrap/>
            <w:vAlign w:val="bottom"/>
            <w:hideMark/>
          </w:tcPr>
          <w:p w:rsidRDefault="009F1899" w:rsidP="005C7BB5" w:rsidR="009F1899" w:rsidRPr="00DC7C1D">
            <w:pPr>
              <w:jc w:val="right"/>
              <w:rPr>
                <w:rFonts w:cs="Times New Roman" w:hAnsi="Times New Roman" w:ascii="Times New Roman"/>
                <w:sz w:val="16"/>
                <w:szCs w:val="16"/>
              </w:rPr>
            </w:pPr>
            <w:r w:rsidRPr="00DC7C1D">
              <w:rPr>
                <w:rFonts w:cs="Times New Roman" w:hAnsi="Times New Roman" w:ascii="Times New Roman"/>
                <w:sz w:val="16"/>
                <w:szCs w:val="16"/>
              </w:rPr>
              <w:t>18.746,43</w:t>
            </w:r>
          </w:p>
        </w:tc>
        <w:tc>
          <w:tcPr>
            <w:tcW w:type="dxa" w:w="1418"/>
            <w:tcBorders>
              <w:top w:val="nil"/>
              <w:left w:val="nil"/>
              <w:bottom w:space="0" w:sz="4" w:color="auto" w:val="single"/>
              <w:right w:space="0" w:sz="4" w:color="auto" w:val="single"/>
            </w:tcBorders>
            <w:shd w:fill="auto" w:color="auto" w:val="clear"/>
            <w:noWrap/>
            <w:vAlign w:val="bottom"/>
            <w:hideMark/>
          </w:tcPr>
          <w:p w:rsidRDefault="009F1899" w:rsidP="005C7BB5" w:rsidR="009F1899" w:rsidRPr="00DC7C1D">
            <w:pPr>
              <w:rPr>
                <w:rFonts w:cs="Times New Roman" w:hAnsi="Times New Roman" w:ascii="Times New Roman"/>
                <w:b/>
                <w:bCs/>
                <w:sz w:val="16"/>
                <w:szCs w:val="16"/>
              </w:rPr>
            </w:pPr>
            <w:r w:rsidRPr="00DC7C1D">
              <w:rPr>
                <w:rFonts w:cs="Times New Roman" w:hAnsi="Times New Roman" w:ascii="Times New Roman"/>
                <w:b/>
                <w:bCs/>
                <w:sz w:val="16"/>
                <w:szCs w:val="16"/>
              </w:rPr>
              <w:t> </w:t>
            </w:r>
          </w:p>
        </w:tc>
        <w:tc>
          <w:tcPr>
            <w:tcW w:type="dxa" w:w="1701"/>
            <w:tcBorders>
              <w:top w:val="nil"/>
              <w:left w:val="nil"/>
              <w:bottom w:space="0" w:sz="4" w:color="auto" w:val="single"/>
              <w:right w:space="0" w:sz="8" w:color="auto" w:val="single"/>
            </w:tcBorders>
            <w:shd w:fill="auto" w:color="auto" w:val="clear"/>
            <w:hideMark/>
          </w:tcPr>
          <w:p w:rsidRDefault="009F1899" w:rsidP="005C7BB5" w:rsidR="009F1899" w:rsidRPr="00DC7C1D">
            <w:pPr>
              <w:rPr>
                <w:rFonts w:cs="Times New Roman" w:hAnsi="Times New Roman" w:ascii="Times New Roman"/>
                <w:sz w:val="16"/>
                <w:szCs w:val="16"/>
              </w:rPr>
            </w:pPr>
            <w:r w:rsidRPr="00DC7C1D">
              <w:rPr>
                <w:rFonts w:cs="Times New Roman" w:hAnsi="Times New Roman" w:ascii="Times New Roman"/>
                <w:sz w:val="16"/>
                <w:szCs w:val="16"/>
              </w:rPr>
              <w:t> </w:t>
            </w:r>
          </w:p>
        </w:tc>
      </w:tr>
      <w:tr w:rsidTr="00DC7C1D" w:rsidR="009F1899" w:rsidRPr="00DC7C1D">
        <w:trPr>
          <w:trHeight w:val="1425"/>
        </w:trPr>
        <w:tc>
          <w:tcPr>
            <w:tcW w:type="dxa" w:w="572"/>
            <w:tcBorders>
              <w:top w:space="0" w:sz="4" w:color="auto" w:val="single"/>
              <w:left w:space="0" w:sz="8" w:color="auto" w:val="single"/>
              <w:bottom w:space="0" w:sz="4" w:color="auto" w:val="single"/>
              <w:right w:space="0" w:sz="4" w:color="auto" w:val="single"/>
            </w:tcBorders>
            <w:shd w:fill="auto" w:color="auto" w:val="clear"/>
            <w:noWrap/>
            <w:hideMark/>
          </w:tcPr>
          <w:p w:rsidRDefault="009F1899" w:rsidP="005C7BB5" w:rsidR="009F1899" w:rsidRPr="00DC7C1D">
            <w:pPr>
              <w:jc w:val="center"/>
              <w:rPr>
                <w:rFonts w:cs="Times New Roman" w:hAnsi="Times New Roman" w:ascii="Times New Roman"/>
                <w:sz w:val="16"/>
                <w:szCs w:val="16"/>
              </w:rPr>
            </w:pPr>
            <w:r w:rsidRPr="00DC7C1D">
              <w:rPr>
                <w:rFonts w:cs="Times New Roman" w:hAnsi="Times New Roman" w:ascii="Times New Roman"/>
                <w:sz w:val="16"/>
                <w:szCs w:val="16"/>
              </w:rPr>
              <w:lastRenderedPageBreak/>
              <w:t>2.</w:t>
            </w:r>
          </w:p>
        </w:tc>
        <w:tc>
          <w:tcPr>
            <w:tcW w:type="dxa" w:w="2547"/>
            <w:tcBorders>
              <w:top w:space="0" w:sz="4" w:color="auto" w:val="single"/>
              <w:left w:val="nil"/>
              <w:bottom w:space="0" w:sz="4" w:color="auto" w:val="single"/>
              <w:right w:space="0" w:sz="4" w:color="auto" w:val="single"/>
            </w:tcBorders>
            <w:shd w:fill="auto" w:color="auto" w:val="clear"/>
            <w:hideMark/>
          </w:tcPr>
          <w:p w:rsidRDefault="009F1899" w:rsidP="005C7BB5" w:rsidR="009F1899" w:rsidRPr="00DC7C1D">
            <w:pPr>
              <w:rPr>
                <w:rFonts w:cs="Times New Roman" w:hAnsi="Times New Roman" w:ascii="Times New Roman"/>
                <w:sz w:val="16"/>
                <w:szCs w:val="16"/>
              </w:rPr>
            </w:pPr>
            <w:r w:rsidRPr="00DC7C1D">
              <w:rPr>
                <w:rFonts w:cs="Times New Roman" w:hAnsi="Times New Roman" w:ascii="Times New Roman"/>
                <w:sz w:val="16"/>
                <w:szCs w:val="16"/>
              </w:rPr>
              <w:t xml:space="preserve">MINISTARSTVO FINANCIJA,Porezna uprava, područni ured sjeverna Hrvatska  Čakovec, O.Keršovanija 11,                                OIB: 18683136487 </w:t>
            </w:r>
          </w:p>
        </w:tc>
        <w:tc>
          <w:tcPr>
            <w:tcW w:type="dxa" w:w="1985"/>
            <w:tcBorders>
              <w:top w:space="0" w:sz="4" w:color="auto" w:val="single"/>
              <w:left w:val="nil"/>
              <w:bottom w:space="0" w:sz="4" w:color="auto" w:val="single"/>
              <w:right w:space="0" w:sz="4" w:color="auto" w:val="single"/>
            </w:tcBorders>
            <w:shd w:fill="auto" w:color="auto" w:val="clear"/>
            <w:hideMark/>
          </w:tcPr>
          <w:p w:rsidRDefault="009F1899" w:rsidP="005C7BB5" w:rsidR="009F1899" w:rsidRPr="00DC7C1D">
            <w:pPr>
              <w:rPr>
                <w:rFonts w:cs="Times New Roman" w:hAnsi="Times New Roman" w:ascii="Times New Roman"/>
                <w:sz w:val="16"/>
                <w:szCs w:val="16"/>
              </w:rPr>
            </w:pPr>
            <w:r w:rsidRPr="00DC7C1D">
              <w:rPr>
                <w:rFonts w:cs="Times New Roman" w:hAnsi="Times New Roman" w:ascii="Times New Roman"/>
                <w:sz w:val="16"/>
                <w:szCs w:val="16"/>
              </w:rPr>
              <w:t>porezi, doprinosi, kamate</w:t>
            </w:r>
          </w:p>
        </w:tc>
        <w:tc>
          <w:tcPr>
            <w:tcW w:type="dxa" w:w="1337"/>
            <w:tcBorders>
              <w:top w:space="0" w:sz="4" w:color="auto" w:val="single"/>
              <w:left w:val="nil"/>
              <w:bottom w:space="0" w:sz="4" w:color="auto" w:val="single"/>
              <w:right w:space="0" w:sz="4" w:color="auto" w:val="single"/>
            </w:tcBorders>
            <w:shd w:fill="auto" w:color="auto" w:val="clear"/>
            <w:noWrap/>
            <w:vAlign w:val="bottom"/>
            <w:hideMark/>
          </w:tcPr>
          <w:p w:rsidRDefault="009F1899" w:rsidP="005C7BB5" w:rsidR="009F1899" w:rsidRPr="00DC7C1D">
            <w:pPr>
              <w:jc w:val="right"/>
              <w:rPr>
                <w:rFonts w:cs="Times New Roman" w:hAnsi="Times New Roman" w:ascii="Times New Roman"/>
                <w:sz w:val="16"/>
                <w:szCs w:val="16"/>
              </w:rPr>
            </w:pPr>
            <w:r w:rsidRPr="00DC7C1D">
              <w:rPr>
                <w:rFonts w:cs="Times New Roman" w:hAnsi="Times New Roman" w:ascii="Times New Roman"/>
                <w:sz w:val="16"/>
                <w:szCs w:val="16"/>
              </w:rPr>
              <w:t>27.372,79</w:t>
            </w:r>
          </w:p>
        </w:tc>
        <w:tc>
          <w:tcPr>
            <w:tcW w:type="dxa" w:w="1356"/>
            <w:tcBorders>
              <w:top w:space="0" w:sz="4" w:color="auto" w:val="single"/>
              <w:left w:val="nil"/>
              <w:bottom w:space="0" w:sz="4" w:color="auto" w:val="single"/>
              <w:right w:space="0" w:sz="4" w:color="auto" w:val="single"/>
            </w:tcBorders>
            <w:shd w:fill="auto" w:color="auto" w:val="clear"/>
            <w:noWrap/>
            <w:vAlign w:val="bottom"/>
            <w:hideMark/>
          </w:tcPr>
          <w:p w:rsidRDefault="009F1899" w:rsidP="005C7BB5" w:rsidR="009F1899" w:rsidRPr="00DC7C1D">
            <w:pPr>
              <w:jc w:val="right"/>
              <w:rPr>
                <w:rFonts w:cs="Times New Roman" w:hAnsi="Times New Roman" w:ascii="Times New Roman"/>
                <w:sz w:val="16"/>
                <w:szCs w:val="16"/>
              </w:rPr>
            </w:pPr>
            <w:r w:rsidRPr="00DC7C1D">
              <w:rPr>
                <w:rFonts w:cs="Times New Roman" w:hAnsi="Times New Roman" w:ascii="Times New Roman"/>
                <w:sz w:val="16"/>
                <w:szCs w:val="16"/>
              </w:rPr>
              <w:t>27.372,79</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9F1899" w:rsidP="005C7BB5" w:rsidR="009F1899" w:rsidRPr="00DC7C1D">
            <w:pPr>
              <w:rPr>
                <w:rFonts w:cs="Times New Roman" w:hAnsi="Times New Roman" w:ascii="Times New Roman"/>
                <w:b/>
                <w:bCs/>
                <w:sz w:val="16"/>
                <w:szCs w:val="16"/>
              </w:rPr>
            </w:pPr>
            <w:r w:rsidRPr="00DC7C1D">
              <w:rPr>
                <w:rFonts w:cs="Times New Roman" w:hAnsi="Times New Roman" w:ascii="Times New Roman"/>
                <w:b/>
                <w:bCs/>
                <w:sz w:val="16"/>
                <w:szCs w:val="16"/>
              </w:rPr>
              <w:t> </w:t>
            </w:r>
          </w:p>
        </w:tc>
        <w:tc>
          <w:tcPr>
            <w:tcW w:type="dxa" w:w="1701"/>
            <w:tcBorders>
              <w:top w:space="0" w:sz="4" w:color="auto" w:val="single"/>
              <w:left w:val="nil"/>
              <w:bottom w:space="0" w:sz="4" w:color="auto" w:val="single"/>
              <w:right w:space="0" w:sz="8" w:color="auto" w:val="single"/>
            </w:tcBorders>
            <w:shd w:fill="auto" w:color="auto" w:val="clear"/>
            <w:hideMark/>
          </w:tcPr>
          <w:p w:rsidRDefault="009F1899" w:rsidP="005C7BB5" w:rsidR="009F1899" w:rsidRPr="00DC7C1D">
            <w:pPr>
              <w:rPr>
                <w:rFonts w:cs="Times New Roman" w:hAnsi="Times New Roman" w:ascii="Times New Roman"/>
                <w:sz w:val="16"/>
                <w:szCs w:val="16"/>
              </w:rPr>
            </w:pPr>
            <w:r w:rsidRPr="00DC7C1D">
              <w:rPr>
                <w:rFonts w:cs="Times New Roman" w:hAnsi="Times New Roman" w:ascii="Times New Roman"/>
                <w:sz w:val="16"/>
                <w:szCs w:val="16"/>
              </w:rPr>
              <w:t> </w:t>
            </w:r>
          </w:p>
        </w:tc>
      </w:tr>
      <w:tr w:rsidTr="005C7BB5" w:rsidR="009F1899" w:rsidRPr="00DC7C1D">
        <w:trPr>
          <w:trHeight w:val="1245"/>
        </w:trPr>
        <w:tc>
          <w:tcPr>
            <w:tcW w:type="dxa" w:w="572"/>
            <w:tcBorders>
              <w:top w:val="nil"/>
              <w:left w:space="0" w:sz="8" w:color="auto" w:val="single"/>
              <w:bottom w:val="nil"/>
              <w:right w:space="0" w:sz="4" w:color="auto" w:val="single"/>
            </w:tcBorders>
            <w:shd w:fill="auto" w:color="auto" w:val="clear"/>
            <w:noWrap/>
            <w:hideMark/>
          </w:tcPr>
          <w:p w:rsidRDefault="009F1899" w:rsidP="005C7BB5" w:rsidR="009F1899" w:rsidRPr="00DC7C1D">
            <w:pPr>
              <w:jc w:val="center"/>
              <w:rPr>
                <w:rFonts w:cs="Times New Roman" w:hAnsi="Times New Roman" w:ascii="Times New Roman"/>
                <w:sz w:val="16"/>
                <w:szCs w:val="16"/>
              </w:rPr>
            </w:pPr>
            <w:r w:rsidRPr="00DC7C1D">
              <w:rPr>
                <w:rFonts w:cs="Times New Roman" w:hAnsi="Times New Roman" w:ascii="Times New Roman"/>
                <w:sz w:val="16"/>
                <w:szCs w:val="16"/>
              </w:rPr>
              <w:t>3.</w:t>
            </w:r>
          </w:p>
        </w:tc>
        <w:tc>
          <w:tcPr>
            <w:tcW w:type="dxa" w:w="2547"/>
            <w:tcBorders>
              <w:top w:val="nil"/>
              <w:left w:val="nil"/>
              <w:bottom w:val="nil"/>
              <w:right w:space="0" w:sz="4" w:color="auto" w:val="single"/>
            </w:tcBorders>
            <w:shd w:fill="auto" w:color="auto" w:val="clear"/>
            <w:hideMark/>
          </w:tcPr>
          <w:p w:rsidRDefault="009F1899" w:rsidP="005C7BB5" w:rsidR="009F1899" w:rsidRPr="00DC7C1D">
            <w:pPr>
              <w:rPr>
                <w:rFonts w:cs="Times New Roman" w:hAnsi="Times New Roman" w:ascii="Times New Roman"/>
                <w:sz w:val="16"/>
                <w:szCs w:val="16"/>
              </w:rPr>
            </w:pPr>
            <w:r w:rsidRPr="00DC7C1D">
              <w:rPr>
                <w:rFonts w:cs="Times New Roman" w:hAnsi="Times New Roman" w:ascii="Times New Roman"/>
                <w:sz w:val="16"/>
                <w:szCs w:val="16"/>
              </w:rPr>
              <w:t>CROATIA osiguranje d.d., podružnica Varaždin,Kapucinski trg 14, OIB: 26187994862</w:t>
            </w:r>
          </w:p>
        </w:tc>
        <w:tc>
          <w:tcPr>
            <w:tcW w:type="dxa" w:w="1985"/>
            <w:tcBorders>
              <w:top w:val="nil"/>
              <w:left w:val="nil"/>
              <w:bottom w:space="0" w:sz="4" w:color="auto" w:val="single"/>
              <w:right w:space="0" w:sz="4" w:color="auto" w:val="single"/>
            </w:tcBorders>
            <w:shd w:fill="auto" w:color="auto" w:val="clear"/>
            <w:hideMark/>
          </w:tcPr>
          <w:p w:rsidRDefault="009F1899" w:rsidP="005C7BB5" w:rsidR="009F1899" w:rsidRPr="00DC7C1D">
            <w:pPr>
              <w:rPr>
                <w:rFonts w:cs="Times New Roman" w:hAnsi="Times New Roman" w:ascii="Times New Roman"/>
                <w:sz w:val="16"/>
                <w:szCs w:val="16"/>
              </w:rPr>
            </w:pPr>
            <w:r w:rsidRPr="00DC7C1D">
              <w:rPr>
                <w:rFonts w:cs="Times New Roman" w:hAnsi="Times New Roman" w:ascii="Times New Roman"/>
                <w:sz w:val="16"/>
                <w:szCs w:val="16"/>
              </w:rPr>
              <w:t xml:space="preserve">Rješenje pravomoćno i ovršno dana 25.01.2016.g. ovrv-2275/15 </w:t>
            </w:r>
          </w:p>
        </w:tc>
        <w:tc>
          <w:tcPr>
            <w:tcW w:type="dxa" w:w="1337"/>
            <w:tcBorders>
              <w:top w:val="nil"/>
              <w:left w:val="nil"/>
              <w:bottom w:val="nil"/>
              <w:right w:space="0" w:sz="4" w:color="auto" w:val="single"/>
            </w:tcBorders>
            <w:shd w:fill="auto" w:color="auto" w:val="clear"/>
            <w:noWrap/>
            <w:vAlign w:val="bottom"/>
            <w:hideMark/>
          </w:tcPr>
          <w:p w:rsidRDefault="009F1899" w:rsidP="005C7BB5" w:rsidR="009F1899" w:rsidRPr="00DC7C1D">
            <w:pPr>
              <w:jc w:val="right"/>
              <w:rPr>
                <w:rFonts w:cs="Times New Roman" w:hAnsi="Times New Roman" w:ascii="Times New Roman"/>
                <w:sz w:val="16"/>
                <w:szCs w:val="16"/>
              </w:rPr>
            </w:pPr>
            <w:r w:rsidRPr="00DC7C1D">
              <w:rPr>
                <w:rFonts w:cs="Times New Roman" w:hAnsi="Times New Roman" w:ascii="Times New Roman"/>
                <w:sz w:val="16"/>
                <w:szCs w:val="16"/>
              </w:rPr>
              <w:t>1.224,94</w:t>
            </w:r>
          </w:p>
        </w:tc>
        <w:tc>
          <w:tcPr>
            <w:tcW w:type="dxa" w:w="1356"/>
            <w:tcBorders>
              <w:top w:val="nil"/>
              <w:left w:val="nil"/>
              <w:bottom w:val="nil"/>
              <w:right w:space="0" w:sz="4" w:color="auto" w:val="single"/>
            </w:tcBorders>
            <w:shd w:fill="auto" w:color="auto" w:val="clear"/>
            <w:noWrap/>
            <w:vAlign w:val="bottom"/>
            <w:hideMark/>
          </w:tcPr>
          <w:p w:rsidRDefault="009F1899" w:rsidP="005C7BB5" w:rsidR="009F1899" w:rsidRPr="00DC7C1D">
            <w:pPr>
              <w:jc w:val="right"/>
              <w:rPr>
                <w:rFonts w:cs="Times New Roman" w:hAnsi="Times New Roman" w:ascii="Times New Roman"/>
                <w:sz w:val="16"/>
                <w:szCs w:val="16"/>
              </w:rPr>
            </w:pPr>
            <w:r w:rsidRPr="00DC7C1D">
              <w:rPr>
                <w:rFonts w:cs="Times New Roman" w:hAnsi="Times New Roman" w:ascii="Times New Roman"/>
                <w:sz w:val="16"/>
                <w:szCs w:val="16"/>
              </w:rPr>
              <w:t>1.224,94</w:t>
            </w:r>
          </w:p>
        </w:tc>
        <w:tc>
          <w:tcPr>
            <w:tcW w:type="dxa" w:w="1418"/>
            <w:tcBorders>
              <w:top w:val="nil"/>
              <w:left w:val="nil"/>
              <w:bottom w:val="nil"/>
              <w:right w:space="0" w:sz="4" w:color="auto" w:val="single"/>
            </w:tcBorders>
            <w:shd w:fill="auto" w:color="auto" w:val="clear"/>
            <w:noWrap/>
            <w:vAlign w:val="bottom"/>
            <w:hideMark/>
          </w:tcPr>
          <w:p w:rsidRDefault="009F1899" w:rsidP="005C7BB5" w:rsidR="009F1899" w:rsidRPr="00DC7C1D">
            <w:pPr>
              <w:rPr>
                <w:rFonts w:cs="Times New Roman" w:hAnsi="Times New Roman" w:ascii="Times New Roman"/>
                <w:b/>
                <w:bCs/>
                <w:sz w:val="16"/>
                <w:szCs w:val="16"/>
              </w:rPr>
            </w:pPr>
            <w:r w:rsidRPr="00DC7C1D">
              <w:rPr>
                <w:rFonts w:cs="Times New Roman" w:hAnsi="Times New Roman" w:ascii="Times New Roman"/>
                <w:b/>
                <w:bCs/>
                <w:sz w:val="16"/>
                <w:szCs w:val="16"/>
              </w:rPr>
              <w:t> </w:t>
            </w:r>
          </w:p>
        </w:tc>
        <w:tc>
          <w:tcPr>
            <w:tcW w:type="dxa" w:w="1701"/>
            <w:tcBorders>
              <w:top w:val="nil"/>
              <w:left w:val="nil"/>
              <w:bottom w:val="nil"/>
              <w:right w:space="0" w:sz="8" w:color="auto" w:val="single"/>
            </w:tcBorders>
            <w:shd w:fill="auto" w:color="auto" w:val="clear"/>
            <w:hideMark/>
          </w:tcPr>
          <w:p w:rsidRDefault="009F1899" w:rsidP="005C7BB5" w:rsidR="009F1899" w:rsidRPr="00DC7C1D">
            <w:pPr>
              <w:rPr>
                <w:rFonts w:cs="Times New Roman" w:hAnsi="Times New Roman" w:ascii="Times New Roman"/>
                <w:sz w:val="16"/>
                <w:szCs w:val="16"/>
              </w:rPr>
            </w:pPr>
            <w:r w:rsidRPr="00DC7C1D">
              <w:rPr>
                <w:rFonts w:cs="Times New Roman" w:hAnsi="Times New Roman" w:ascii="Times New Roman"/>
                <w:sz w:val="16"/>
                <w:szCs w:val="16"/>
              </w:rPr>
              <w:t> </w:t>
            </w:r>
          </w:p>
        </w:tc>
      </w:tr>
      <w:tr w:rsidTr="005C7BB5" w:rsidR="009F1899" w:rsidRPr="00DC7C1D">
        <w:trPr>
          <w:trHeight w:val="780"/>
        </w:trPr>
        <w:tc>
          <w:tcPr>
            <w:tcW w:type="dxa" w:w="572"/>
            <w:tcBorders>
              <w:top w:space="0" w:sz="4" w:color="auto" w:val="single"/>
              <w:left w:space="0" w:sz="8" w:color="auto" w:val="single"/>
              <w:bottom w:space="0" w:sz="8" w:color="auto" w:val="single"/>
              <w:right w:space="0" w:sz="4" w:color="auto" w:val="single"/>
            </w:tcBorders>
            <w:shd w:fill="D9D9D9" w:color="000000" w:val="clear"/>
            <w:noWrap/>
            <w:hideMark/>
          </w:tcPr>
          <w:p w:rsidRDefault="009F1899" w:rsidP="005C7BB5" w:rsidR="009F1899" w:rsidRPr="00DC7C1D">
            <w:pPr>
              <w:jc w:val="center"/>
              <w:rPr>
                <w:rFonts w:cs="Times New Roman" w:hAnsi="Times New Roman" w:ascii="Times New Roman"/>
                <w:b/>
                <w:bCs/>
                <w:sz w:val="16"/>
                <w:szCs w:val="16"/>
              </w:rPr>
            </w:pPr>
            <w:r w:rsidRPr="00DC7C1D">
              <w:rPr>
                <w:rFonts w:cs="Times New Roman" w:hAnsi="Times New Roman" w:ascii="Times New Roman"/>
                <w:b/>
                <w:bCs/>
                <w:sz w:val="16"/>
                <w:szCs w:val="16"/>
              </w:rPr>
              <w:t> </w:t>
            </w:r>
          </w:p>
        </w:tc>
        <w:tc>
          <w:tcPr>
            <w:tcW w:type="dxa" w:w="2547"/>
            <w:tcBorders>
              <w:top w:space="0" w:sz="4" w:color="auto" w:val="single"/>
              <w:left w:val="nil"/>
              <w:bottom w:space="0" w:sz="8" w:color="auto" w:val="single"/>
              <w:right w:space="0" w:sz="4" w:color="auto" w:val="single"/>
            </w:tcBorders>
            <w:shd w:fill="D9D9D9" w:color="000000" w:val="clear"/>
            <w:hideMark/>
          </w:tcPr>
          <w:p w:rsidRDefault="009F1899" w:rsidP="005C7BB5" w:rsidR="009F1899" w:rsidRPr="00DC7C1D">
            <w:pPr>
              <w:rPr>
                <w:rFonts w:cs="Times New Roman" w:hAnsi="Times New Roman" w:ascii="Times New Roman"/>
                <w:b/>
                <w:bCs/>
                <w:sz w:val="16"/>
                <w:szCs w:val="16"/>
              </w:rPr>
            </w:pPr>
            <w:r w:rsidRPr="00DC7C1D">
              <w:rPr>
                <w:rFonts w:cs="Times New Roman" w:hAnsi="Times New Roman" w:ascii="Times New Roman"/>
                <w:b/>
                <w:bCs/>
                <w:sz w:val="16"/>
                <w:szCs w:val="16"/>
              </w:rPr>
              <w:t>PRIJAVLJENE TRAŽBINE II VIŠI ISPLATNI RED UKUPNO</w:t>
            </w:r>
          </w:p>
        </w:tc>
        <w:tc>
          <w:tcPr>
            <w:tcW w:type="dxa" w:w="1985"/>
            <w:tcBorders>
              <w:top w:val="nil"/>
              <w:left w:val="nil"/>
              <w:bottom w:space="0" w:sz="8" w:color="auto" w:val="single"/>
              <w:right w:space="0" w:sz="4" w:color="auto" w:val="single"/>
            </w:tcBorders>
            <w:shd w:fill="D9D9D9" w:color="000000" w:val="clear"/>
            <w:hideMark/>
          </w:tcPr>
          <w:p w:rsidRDefault="009F1899" w:rsidP="005C7BB5" w:rsidR="009F1899" w:rsidRPr="00DC7C1D">
            <w:pPr>
              <w:rPr>
                <w:rFonts w:cs="Times New Roman" w:hAnsi="Times New Roman" w:ascii="Times New Roman"/>
                <w:b/>
                <w:bCs/>
                <w:sz w:val="16"/>
                <w:szCs w:val="16"/>
              </w:rPr>
            </w:pPr>
            <w:r w:rsidRPr="00DC7C1D">
              <w:rPr>
                <w:rFonts w:cs="Times New Roman" w:hAnsi="Times New Roman" w:ascii="Times New Roman"/>
                <w:b/>
                <w:bCs/>
                <w:sz w:val="16"/>
                <w:szCs w:val="16"/>
              </w:rPr>
              <w:t> </w:t>
            </w:r>
          </w:p>
        </w:tc>
        <w:tc>
          <w:tcPr>
            <w:tcW w:type="dxa" w:w="1337"/>
            <w:tcBorders>
              <w:top w:space="0" w:sz="4" w:color="auto" w:val="single"/>
              <w:left w:val="nil"/>
              <w:bottom w:space="0" w:sz="8" w:color="auto" w:val="single"/>
              <w:right w:space="0" w:sz="4" w:color="auto" w:val="single"/>
            </w:tcBorders>
            <w:shd w:fill="D9D9D9" w:color="000000" w:val="clear"/>
            <w:noWrap/>
            <w:vAlign w:val="bottom"/>
            <w:hideMark/>
          </w:tcPr>
          <w:p w:rsidRDefault="009F1899" w:rsidP="005C7BB5" w:rsidR="009F1899" w:rsidRPr="00DC7C1D">
            <w:pPr>
              <w:jc w:val="right"/>
              <w:rPr>
                <w:rFonts w:cs="Times New Roman" w:hAnsi="Times New Roman" w:ascii="Times New Roman"/>
                <w:b/>
                <w:bCs/>
                <w:sz w:val="16"/>
                <w:szCs w:val="16"/>
              </w:rPr>
            </w:pPr>
            <w:r w:rsidRPr="00DC7C1D">
              <w:rPr>
                <w:rFonts w:cs="Times New Roman" w:hAnsi="Times New Roman" w:ascii="Times New Roman"/>
                <w:b/>
                <w:bCs/>
                <w:sz w:val="16"/>
                <w:szCs w:val="16"/>
              </w:rPr>
              <w:t>47.344,16</w:t>
            </w:r>
          </w:p>
        </w:tc>
        <w:tc>
          <w:tcPr>
            <w:tcW w:type="dxa" w:w="1356"/>
            <w:tcBorders>
              <w:top w:space="0" w:sz="4" w:color="auto" w:val="single"/>
              <w:left w:val="nil"/>
              <w:bottom w:space="0" w:sz="8" w:color="auto" w:val="single"/>
              <w:right w:space="0" w:sz="4" w:color="auto" w:val="single"/>
            </w:tcBorders>
            <w:shd w:fill="D9D9D9" w:color="000000" w:val="clear"/>
            <w:noWrap/>
            <w:vAlign w:val="bottom"/>
            <w:hideMark/>
          </w:tcPr>
          <w:p w:rsidRDefault="009F1899" w:rsidP="005C7BB5" w:rsidR="009F1899" w:rsidRPr="00DC7C1D">
            <w:pPr>
              <w:jc w:val="right"/>
              <w:rPr>
                <w:rFonts w:cs="Times New Roman" w:hAnsi="Times New Roman" w:ascii="Times New Roman"/>
                <w:b/>
                <w:bCs/>
                <w:sz w:val="16"/>
                <w:szCs w:val="16"/>
              </w:rPr>
            </w:pPr>
            <w:r w:rsidRPr="00DC7C1D">
              <w:rPr>
                <w:rFonts w:cs="Times New Roman" w:hAnsi="Times New Roman" w:ascii="Times New Roman"/>
                <w:b/>
                <w:bCs/>
                <w:sz w:val="16"/>
                <w:szCs w:val="16"/>
              </w:rPr>
              <w:t>47.344,16</w:t>
            </w:r>
          </w:p>
        </w:tc>
        <w:tc>
          <w:tcPr>
            <w:tcW w:type="dxa" w:w="1418"/>
            <w:tcBorders>
              <w:top w:space="0" w:sz="4" w:color="auto" w:val="single"/>
              <w:left w:val="nil"/>
              <w:bottom w:space="0" w:sz="8" w:color="auto" w:val="single"/>
              <w:right w:space="0" w:sz="4" w:color="auto" w:val="single"/>
            </w:tcBorders>
            <w:shd w:fill="D9D9D9" w:color="000000" w:val="clear"/>
            <w:noWrap/>
            <w:vAlign w:val="bottom"/>
            <w:hideMark/>
          </w:tcPr>
          <w:p w:rsidRDefault="009F1899" w:rsidP="005C7BB5" w:rsidR="009F1899" w:rsidRPr="00DC7C1D">
            <w:pPr>
              <w:jc w:val="right"/>
              <w:rPr>
                <w:rFonts w:cs="Times New Roman" w:hAnsi="Times New Roman" w:ascii="Times New Roman"/>
                <w:b/>
                <w:bCs/>
                <w:sz w:val="16"/>
                <w:szCs w:val="16"/>
              </w:rPr>
            </w:pPr>
            <w:r w:rsidRPr="00DC7C1D">
              <w:rPr>
                <w:rFonts w:cs="Times New Roman" w:hAnsi="Times New Roman" w:ascii="Times New Roman"/>
                <w:b/>
                <w:bCs/>
                <w:sz w:val="16"/>
                <w:szCs w:val="16"/>
              </w:rPr>
              <w:t>0,00</w:t>
            </w:r>
          </w:p>
        </w:tc>
        <w:tc>
          <w:tcPr>
            <w:tcW w:type="dxa" w:w="1701"/>
            <w:tcBorders>
              <w:top w:space="0" w:sz="4" w:color="auto" w:val="single"/>
              <w:left w:val="nil"/>
              <w:bottom w:space="0" w:sz="8" w:color="auto" w:val="single"/>
              <w:right w:space="0" w:sz="8" w:color="auto" w:val="single"/>
            </w:tcBorders>
            <w:shd w:fill="D9D9D9" w:color="000000" w:val="clear"/>
            <w:noWrap/>
            <w:hideMark/>
          </w:tcPr>
          <w:p w:rsidRDefault="009F1899" w:rsidP="005C7BB5" w:rsidR="009F1899" w:rsidRPr="00DC7C1D">
            <w:pPr>
              <w:jc w:val="center"/>
              <w:rPr>
                <w:rFonts w:cs="Times New Roman" w:hAnsi="Times New Roman" w:ascii="Times New Roman"/>
                <w:sz w:val="16"/>
                <w:szCs w:val="16"/>
              </w:rPr>
            </w:pPr>
            <w:r w:rsidRPr="00DC7C1D">
              <w:rPr>
                <w:rFonts w:cs="Times New Roman" w:hAnsi="Times New Roman" w:ascii="Times New Roman"/>
                <w:sz w:val="16"/>
                <w:szCs w:val="16"/>
              </w:rPr>
              <w:t> </w:t>
            </w:r>
          </w:p>
        </w:tc>
      </w:tr>
    </w:tbl>
    <w:p w:rsidRDefault="00A14E40" w:rsidP="00A14E40" w:rsidR="00A14E40" w:rsidRPr="00DC7C1D">
      <w:pPr>
        <w:jc w:val="both"/>
        <w:rPr>
          <w:rFonts w:cs="Times New Roman" w:hAnsi="Times New Roman" w:ascii="Times New Roman"/>
          <w:b/>
        </w:rPr>
      </w:pPr>
    </w:p>
    <w:p w:rsidRDefault="00A14E40" w:rsidP="00A14E40" w:rsidR="00A14E40" w:rsidRPr="00DC7C1D">
      <w:pPr>
        <w:jc w:val="both"/>
        <w:rPr>
          <w:rFonts w:cs="Times New Roman" w:hAnsi="Times New Roman" w:ascii="Times New Roman"/>
        </w:rPr>
      </w:pPr>
    </w:p>
    <w:p w:rsidRDefault="00161282" w:rsidP="00276139" w:rsidR="00F82EAE" w:rsidRPr="00DC7C1D">
      <w:pPr>
        <w:jc w:val="center"/>
        <w:rPr>
          <w:rFonts w:cs="Times New Roman" w:hAnsi="Times New Roman" w:ascii="Times New Roman"/>
          <w:szCs w:val="24"/>
        </w:rPr>
      </w:pPr>
      <w:r w:rsidRPr="00DC7C1D">
        <w:rPr>
          <w:rFonts w:cs="Times New Roman" w:hAnsi="Times New Roman" w:ascii="Times New Roman"/>
          <w:szCs w:val="24"/>
        </w:rPr>
        <w:t>Obrazloženje:</w:t>
      </w:r>
    </w:p>
    <w:p w:rsidRDefault="00161282" w:rsidP="00F82EAE" w:rsidR="00161282" w:rsidRPr="00DC7C1D">
      <w:pPr>
        <w:jc w:val="both"/>
        <w:rPr>
          <w:rFonts w:cs="Times New Roman" w:hAnsi="Times New Roman" w:ascii="Times New Roman"/>
          <w:szCs w:val="24"/>
        </w:rPr>
      </w:pPr>
    </w:p>
    <w:p w:rsidRDefault="00161282" w:rsidP="00161282" w:rsidR="00161282" w:rsidRPr="00DC7C1D">
      <w:pPr>
        <w:jc w:val="both"/>
        <w:rPr>
          <w:rFonts w:cs="Times New Roman" w:hAnsi="Times New Roman" w:ascii="Times New Roman"/>
          <w:color w:val="000000"/>
          <w:szCs w:val="24"/>
        </w:rPr>
      </w:pPr>
      <w:r w:rsidRPr="00DC7C1D">
        <w:rPr>
          <w:rFonts w:cs="Times New Roman" w:hAnsi="Times New Roman" w:ascii="Times New Roman"/>
          <w:szCs w:val="24"/>
        </w:rPr>
        <w:tab/>
        <w:t xml:space="preserve">Rješenjem ovoga suda poslovni broj </w:t>
      </w:r>
      <w:r w:rsidR="00E77E1F" w:rsidRPr="00DC7C1D">
        <w:rPr>
          <w:rFonts w:cs="Times New Roman" w:hAnsi="Times New Roman" w:ascii="Times New Roman"/>
          <w:szCs w:val="24"/>
        </w:rPr>
        <w:t>St-</w:t>
      </w:r>
      <w:r w:rsidR="009F1899" w:rsidRPr="00DC7C1D">
        <w:rPr>
          <w:rFonts w:cs="Times New Roman" w:hAnsi="Times New Roman" w:ascii="Times New Roman"/>
          <w:szCs w:val="24"/>
        </w:rPr>
        <w:t>819</w:t>
      </w:r>
      <w:r w:rsidR="00E77E1F" w:rsidRPr="00DC7C1D">
        <w:rPr>
          <w:rFonts w:cs="Times New Roman" w:hAnsi="Times New Roman" w:ascii="Times New Roman"/>
          <w:szCs w:val="24"/>
        </w:rPr>
        <w:t>/16-</w:t>
      </w:r>
      <w:r w:rsidR="00DF63E4" w:rsidRPr="00DC7C1D">
        <w:rPr>
          <w:rFonts w:cs="Times New Roman" w:hAnsi="Times New Roman" w:ascii="Times New Roman"/>
          <w:szCs w:val="24"/>
        </w:rPr>
        <w:t>1</w:t>
      </w:r>
      <w:r w:rsidR="009F1899" w:rsidRPr="00DC7C1D">
        <w:rPr>
          <w:rFonts w:cs="Times New Roman" w:hAnsi="Times New Roman" w:ascii="Times New Roman"/>
          <w:szCs w:val="24"/>
        </w:rPr>
        <w:t>4</w:t>
      </w:r>
      <w:r w:rsidR="00E77E1F" w:rsidRPr="00DC7C1D">
        <w:rPr>
          <w:rFonts w:cs="Times New Roman" w:hAnsi="Times New Roman" w:ascii="Times New Roman"/>
          <w:szCs w:val="24"/>
        </w:rPr>
        <w:t xml:space="preserve"> od </w:t>
      </w:r>
      <w:r w:rsidR="009F1899" w:rsidRPr="00DC7C1D">
        <w:rPr>
          <w:rFonts w:cs="Times New Roman" w:hAnsi="Times New Roman" w:ascii="Times New Roman"/>
          <w:szCs w:val="24"/>
        </w:rPr>
        <w:t>14. listopada</w:t>
      </w:r>
      <w:r w:rsidR="00E77E1F" w:rsidRPr="00DC7C1D">
        <w:rPr>
          <w:rFonts w:cs="Times New Roman" w:hAnsi="Times New Roman" w:ascii="Times New Roman"/>
          <w:szCs w:val="24"/>
        </w:rPr>
        <w:t xml:space="preserve"> 2016.</w:t>
      </w:r>
      <w:r w:rsidRPr="00DC7C1D">
        <w:rPr>
          <w:rFonts w:cs="Times New Roman" w:hAnsi="Times New Roman" w:ascii="Times New Roman"/>
          <w:szCs w:val="24"/>
        </w:rPr>
        <w:t xml:space="preserve"> otvoren je stečajni postupak nad stečajnim dužnikom.</w:t>
      </w:r>
    </w:p>
    <w:p w:rsidRDefault="00161282" w:rsidP="00161282" w:rsidR="00161282" w:rsidRPr="00DC7C1D">
      <w:pPr>
        <w:ind w:left="708"/>
        <w:jc w:val="both"/>
        <w:rPr>
          <w:rFonts w:cs="Times New Roman" w:hAnsi="Times New Roman" w:ascii="Times New Roman"/>
          <w:szCs w:val="24"/>
        </w:rPr>
      </w:pPr>
    </w:p>
    <w:p w:rsidRDefault="00161282" w:rsidP="00161282" w:rsidR="00161282" w:rsidRPr="00DC7C1D">
      <w:pPr>
        <w:jc w:val="both"/>
        <w:rPr>
          <w:rFonts w:cs="Times New Roman" w:hAnsi="Times New Roman" w:ascii="Times New Roman"/>
          <w:szCs w:val="24"/>
        </w:rPr>
      </w:pPr>
      <w:r w:rsidRPr="00DC7C1D">
        <w:rPr>
          <w:rFonts w:cs="Times New Roman" w:hAnsi="Times New Roman" w:ascii="Times New Roman"/>
          <w:szCs w:val="24"/>
        </w:rPr>
        <w:tab/>
        <w:t xml:space="preserve">Na ispitnom ročištu održanom </w:t>
      </w:r>
      <w:r w:rsidR="009F1899" w:rsidRPr="00DC7C1D">
        <w:rPr>
          <w:rFonts w:cs="Times New Roman" w:hAnsi="Times New Roman" w:ascii="Times New Roman"/>
          <w:szCs w:val="24"/>
        </w:rPr>
        <w:t>17. siječnja 2017</w:t>
      </w:r>
      <w:r w:rsidRPr="00DC7C1D">
        <w:rPr>
          <w:rFonts w:cs="Times New Roman" w:hAnsi="Times New Roman" w:ascii="Times New Roman"/>
          <w:szCs w:val="24"/>
        </w:rPr>
        <w:t xml:space="preserve">. ispitane su prijavljene tražbine prema iznosima i redu. Nakon ispitnog ročišta stečajni sudac je sastavio, sukladno odredbi čl. </w:t>
      </w:r>
      <w:r w:rsidR="00E62644" w:rsidRPr="00DC7C1D">
        <w:rPr>
          <w:rFonts w:cs="Times New Roman" w:hAnsi="Times New Roman" w:ascii="Times New Roman"/>
          <w:szCs w:val="24"/>
        </w:rPr>
        <w:t>264.</w:t>
      </w:r>
      <w:r w:rsidRPr="00DC7C1D">
        <w:rPr>
          <w:rFonts w:cs="Times New Roman" w:hAnsi="Times New Roman" w:ascii="Times New Roman"/>
          <w:szCs w:val="24"/>
        </w:rPr>
        <w:t xml:space="preserve"> Steč</w:t>
      </w:r>
      <w:r w:rsidR="00E62644" w:rsidRPr="00DC7C1D">
        <w:rPr>
          <w:rFonts w:cs="Times New Roman" w:hAnsi="Times New Roman" w:ascii="Times New Roman"/>
          <w:szCs w:val="24"/>
        </w:rPr>
        <w:t>ajnog zakona (NN</w:t>
      </w:r>
      <w:r w:rsidRPr="00DC7C1D">
        <w:rPr>
          <w:rFonts w:cs="Times New Roman" w:hAnsi="Times New Roman" w:ascii="Times New Roman"/>
          <w:szCs w:val="24"/>
        </w:rPr>
        <w:t xml:space="preserve"> </w:t>
      </w:r>
      <w:r w:rsidR="00E62644" w:rsidRPr="00DC7C1D">
        <w:rPr>
          <w:rFonts w:cs="Times New Roman" w:hAnsi="Times New Roman" w:ascii="Times New Roman"/>
          <w:szCs w:val="24"/>
        </w:rPr>
        <w:t>71/15</w:t>
      </w:r>
      <w:r w:rsidRPr="00DC7C1D">
        <w:rPr>
          <w:rFonts w:cs="Times New Roman" w:hAnsi="Times New Roman" w:ascii="Times New Roman"/>
          <w:szCs w:val="24"/>
        </w:rPr>
        <w:t xml:space="preserve"> dalje skraćeno: SZ-a), posebnu tablicu ispitanih tražbina u kojoj su za svaku prijavljenu tražbinu uneseni podaci o tome u kojoj je mjeri tražbina utvrđena prema svom iznosu i svom redu. </w:t>
      </w:r>
    </w:p>
    <w:p w:rsidRDefault="00161282" w:rsidP="00161282" w:rsidR="00161282" w:rsidRPr="00DC7C1D">
      <w:pPr>
        <w:jc w:val="both"/>
        <w:rPr>
          <w:rFonts w:cs="Times New Roman" w:hAnsi="Times New Roman" w:ascii="Times New Roman"/>
          <w:szCs w:val="24"/>
        </w:rPr>
      </w:pPr>
    </w:p>
    <w:p w:rsidRDefault="00161282" w:rsidP="00161282" w:rsidR="00DF63E4" w:rsidRPr="00DC7C1D">
      <w:pPr>
        <w:jc w:val="both"/>
        <w:rPr>
          <w:rFonts w:cs="Times New Roman" w:hAnsi="Times New Roman" w:ascii="Times New Roman"/>
          <w:szCs w:val="24"/>
        </w:rPr>
      </w:pPr>
      <w:r w:rsidRPr="00DC7C1D">
        <w:rPr>
          <w:rFonts w:cs="Times New Roman" w:hAnsi="Times New Roman" w:ascii="Times New Roman"/>
          <w:szCs w:val="24"/>
        </w:rPr>
        <w:tab/>
      </w:r>
      <w:r w:rsidR="009F1899" w:rsidRPr="00DC7C1D">
        <w:rPr>
          <w:rFonts w:cs="Times New Roman" w:hAnsi="Times New Roman" w:ascii="Times New Roman"/>
          <w:szCs w:val="24"/>
        </w:rPr>
        <w:t>U prvom višem isplatnom redu p</w:t>
      </w:r>
      <w:r w:rsidR="003A7D75" w:rsidRPr="00DC7C1D">
        <w:rPr>
          <w:rFonts w:cs="Times New Roman" w:hAnsi="Times New Roman" w:ascii="Times New Roman"/>
          <w:szCs w:val="24"/>
        </w:rPr>
        <w:t>rijavljene</w:t>
      </w:r>
      <w:r w:rsidRPr="00DC7C1D">
        <w:rPr>
          <w:rFonts w:cs="Times New Roman" w:hAnsi="Times New Roman" w:ascii="Times New Roman"/>
          <w:szCs w:val="24"/>
        </w:rPr>
        <w:t xml:space="preserve"> </w:t>
      </w:r>
      <w:r w:rsidR="003A7D75" w:rsidRPr="00DC7C1D">
        <w:rPr>
          <w:rFonts w:cs="Times New Roman" w:hAnsi="Times New Roman" w:ascii="Times New Roman"/>
          <w:szCs w:val="24"/>
        </w:rPr>
        <w:t xml:space="preserve">su tražbine </w:t>
      </w:r>
      <w:r w:rsidRPr="00DC7C1D">
        <w:rPr>
          <w:rFonts w:cs="Times New Roman" w:hAnsi="Times New Roman" w:ascii="Times New Roman"/>
          <w:szCs w:val="24"/>
        </w:rPr>
        <w:t xml:space="preserve">u iznosu od </w:t>
      </w:r>
      <w:r w:rsidR="009F1899" w:rsidRPr="00DC7C1D">
        <w:rPr>
          <w:rFonts w:cs="Times New Roman" w:hAnsi="Times New Roman" w:ascii="Times New Roman"/>
          <w:bCs/>
        </w:rPr>
        <w:t>34.849,47 kn</w:t>
      </w:r>
      <w:r w:rsidR="000465F9" w:rsidRPr="00DC7C1D">
        <w:rPr>
          <w:rFonts w:cs="Times New Roman" w:hAnsi="Times New Roman" w:ascii="Times New Roman"/>
          <w:szCs w:val="24"/>
        </w:rPr>
        <w:t xml:space="preserve">, a </w:t>
      </w:r>
      <w:r w:rsidR="009F1899" w:rsidRPr="00DC7C1D">
        <w:rPr>
          <w:rFonts w:cs="Times New Roman" w:hAnsi="Times New Roman" w:ascii="Times New Roman"/>
          <w:szCs w:val="24"/>
        </w:rPr>
        <w:t xml:space="preserve">koje su u cijelosti </w:t>
      </w:r>
      <w:r w:rsidR="003A7D75" w:rsidRPr="00DC7C1D">
        <w:rPr>
          <w:rFonts w:cs="Times New Roman" w:hAnsi="Times New Roman" w:ascii="Times New Roman"/>
          <w:szCs w:val="24"/>
        </w:rPr>
        <w:t>priznate</w:t>
      </w:r>
      <w:r w:rsidRPr="00DC7C1D">
        <w:rPr>
          <w:rFonts w:cs="Times New Roman" w:hAnsi="Times New Roman" w:ascii="Times New Roman"/>
          <w:szCs w:val="24"/>
        </w:rPr>
        <w:t xml:space="preserve">. </w:t>
      </w:r>
    </w:p>
    <w:p w:rsidRDefault="009E21AD" w:rsidP="00161282" w:rsidR="009E21AD" w:rsidRPr="00DC7C1D">
      <w:pPr>
        <w:jc w:val="both"/>
        <w:rPr>
          <w:rFonts w:cs="Times New Roman" w:hAnsi="Times New Roman" w:ascii="Times New Roman"/>
          <w:szCs w:val="24"/>
        </w:rPr>
      </w:pPr>
    </w:p>
    <w:p w:rsidRDefault="003A7D75" w:rsidP="00DF63E4" w:rsidR="00161282" w:rsidRPr="00DC7C1D">
      <w:pPr>
        <w:ind w:firstLine="708"/>
        <w:jc w:val="both"/>
        <w:rPr>
          <w:rFonts w:cs="Times New Roman" w:hAnsi="Times New Roman" w:ascii="Times New Roman"/>
          <w:bCs/>
          <w:szCs w:val="24"/>
        </w:rPr>
      </w:pPr>
      <w:r w:rsidRPr="00DC7C1D">
        <w:rPr>
          <w:rFonts w:cs="Times New Roman" w:hAnsi="Times New Roman" w:ascii="Times New Roman"/>
          <w:szCs w:val="24"/>
        </w:rPr>
        <w:t>U drugom</w:t>
      </w:r>
      <w:r w:rsidR="00161282" w:rsidRPr="00DC7C1D">
        <w:rPr>
          <w:rFonts w:cs="Times New Roman" w:hAnsi="Times New Roman" w:ascii="Times New Roman"/>
          <w:szCs w:val="24"/>
        </w:rPr>
        <w:t xml:space="preserve"> višem isplatnom redu prijavljene su tražbine u iznosu od </w:t>
      </w:r>
      <w:r w:rsidR="00292EFF">
        <w:rPr>
          <w:rFonts w:cs="Times New Roman" w:hAnsi="Times New Roman" w:ascii="Times New Roman"/>
          <w:bCs/>
        </w:rPr>
        <w:t>47.344,16 kn</w:t>
      </w:r>
      <w:r w:rsidR="00161282" w:rsidRPr="00DC7C1D">
        <w:rPr>
          <w:rFonts w:cs="Times New Roman" w:hAnsi="Times New Roman" w:ascii="Times New Roman"/>
          <w:szCs w:val="24"/>
        </w:rPr>
        <w:t xml:space="preserve">, </w:t>
      </w:r>
      <w:r w:rsidR="000465F9" w:rsidRPr="00DC7C1D">
        <w:rPr>
          <w:rFonts w:cs="Times New Roman" w:hAnsi="Times New Roman" w:ascii="Times New Roman"/>
          <w:szCs w:val="24"/>
        </w:rPr>
        <w:t xml:space="preserve">a koje su u cijelosti priznate. </w:t>
      </w:r>
    </w:p>
    <w:p w:rsidRDefault="00A97103" w:rsidP="000465F9" w:rsidR="00A97103" w:rsidRPr="00DC7C1D">
      <w:pPr>
        <w:jc w:val="both"/>
        <w:rPr>
          <w:rFonts w:cs="Times New Roman" w:hAnsi="Times New Roman" w:ascii="Times New Roman"/>
          <w:szCs w:val="24"/>
        </w:rPr>
      </w:pPr>
    </w:p>
    <w:p w:rsidRDefault="00161282" w:rsidP="00161282" w:rsidR="00161282" w:rsidRPr="00DC7C1D">
      <w:pPr>
        <w:jc w:val="both"/>
        <w:rPr>
          <w:rFonts w:cs="Times New Roman" w:hAnsi="Times New Roman" w:ascii="Times New Roman"/>
          <w:szCs w:val="24"/>
        </w:rPr>
      </w:pPr>
      <w:r w:rsidRPr="00DC7C1D">
        <w:rPr>
          <w:rFonts w:cs="Times New Roman" w:hAnsi="Times New Roman" w:ascii="Times New Roman"/>
          <w:szCs w:val="24"/>
        </w:rPr>
        <w:tab/>
        <w:t xml:space="preserve">Stoga je na temelju odredbe čl. </w:t>
      </w:r>
      <w:r w:rsidR="002C7E4F" w:rsidRPr="00DC7C1D">
        <w:rPr>
          <w:rFonts w:cs="Times New Roman" w:hAnsi="Times New Roman" w:ascii="Times New Roman"/>
          <w:szCs w:val="24"/>
        </w:rPr>
        <w:t>265. SZ</w:t>
      </w:r>
      <w:r w:rsidRPr="00DC7C1D">
        <w:rPr>
          <w:rFonts w:cs="Times New Roman" w:hAnsi="Times New Roman" w:ascii="Times New Roman"/>
          <w:szCs w:val="24"/>
        </w:rPr>
        <w:t xml:space="preserve"> doneseno rješenje o utvrđenim i osporenim tražbinama i odlučeno kao u izreci toga rješenja.</w:t>
      </w:r>
    </w:p>
    <w:p w:rsidRDefault="00161282" w:rsidP="00161282" w:rsidR="00161282" w:rsidRPr="00DC7C1D">
      <w:pPr>
        <w:jc w:val="both"/>
        <w:rPr>
          <w:rFonts w:cs="Times New Roman" w:hAnsi="Times New Roman" w:ascii="Times New Roman"/>
          <w:szCs w:val="24"/>
        </w:rPr>
      </w:pPr>
    </w:p>
    <w:p w:rsidRDefault="00237D06" w:rsidP="00161282" w:rsidR="00237D06" w:rsidRPr="00DC7C1D">
      <w:pPr>
        <w:jc w:val="both"/>
        <w:rPr>
          <w:rFonts w:cs="Times New Roman" w:hAnsi="Times New Roman" w:ascii="Times New Roman"/>
          <w:szCs w:val="24"/>
        </w:rPr>
      </w:pPr>
    </w:p>
    <w:p w:rsidRDefault="00161282" w:rsidP="00D743C5" w:rsidR="00161282" w:rsidRPr="00DC7C1D">
      <w:pPr>
        <w:jc w:val="center"/>
        <w:rPr>
          <w:rFonts w:cs="Times New Roman" w:hAnsi="Times New Roman" w:ascii="Times New Roman"/>
          <w:szCs w:val="24"/>
        </w:rPr>
      </w:pPr>
      <w:r w:rsidRPr="00DC7C1D">
        <w:rPr>
          <w:rFonts w:cs="Times New Roman" w:hAnsi="Times New Roman" w:ascii="Times New Roman"/>
          <w:szCs w:val="24"/>
        </w:rPr>
        <w:t xml:space="preserve">U Varaždinu, </w:t>
      </w:r>
      <w:r w:rsidR="003A7D75" w:rsidRPr="00DC7C1D">
        <w:rPr>
          <w:rFonts w:cs="Times New Roman" w:hAnsi="Times New Roman" w:ascii="Times New Roman"/>
          <w:szCs w:val="24"/>
        </w:rPr>
        <w:t>1</w:t>
      </w:r>
      <w:r w:rsidR="00292EFF">
        <w:rPr>
          <w:rFonts w:cs="Times New Roman" w:hAnsi="Times New Roman" w:ascii="Times New Roman"/>
          <w:szCs w:val="24"/>
        </w:rPr>
        <w:t xml:space="preserve">0. veljače </w:t>
      </w:r>
      <w:r w:rsidR="003A7D75" w:rsidRPr="00DC7C1D">
        <w:rPr>
          <w:rFonts w:cs="Times New Roman" w:hAnsi="Times New Roman" w:ascii="Times New Roman"/>
          <w:szCs w:val="24"/>
        </w:rPr>
        <w:t>2017</w:t>
      </w:r>
      <w:r w:rsidRPr="00DC7C1D">
        <w:rPr>
          <w:rFonts w:cs="Times New Roman" w:hAnsi="Times New Roman" w:ascii="Times New Roman"/>
          <w:szCs w:val="24"/>
        </w:rPr>
        <w:t>.</w:t>
      </w:r>
    </w:p>
    <w:p w:rsidRDefault="00161282" w:rsidP="00161282" w:rsidR="00237D06" w:rsidRPr="00DC7C1D">
      <w:pPr>
        <w:jc w:val="both"/>
        <w:rPr>
          <w:rFonts w:cs="Times New Roman" w:hAnsi="Times New Roman" w:ascii="Times New Roman"/>
          <w:szCs w:val="24"/>
        </w:rPr>
      </w:pPr>
      <w:r w:rsidRPr="00DC7C1D">
        <w:rPr>
          <w:rFonts w:cs="Times New Roman" w:hAnsi="Times New Roman" w:ascii="Times New Roman"/>
          <w:szCs w:val="24"/>
        </w:rPr>
        <w:tab/>
      </w:r>
      <w:r w:rsidRPr="00DC7C1D">
        <w:rPr>
          <w:rFonts w:cs="Times New Roman" w:hAnsi="Times New Roman" w:ascii="Times New Roman"/>
          <w:szCs w:val="24"/>
        </w:rPr>
        <w:tab/>
      </w:r>
      <w:r w:rsidRPr="00DC7C1D">
        <w:rPr>
          <w:rFonts w:cs="Times New Roman" w:hAnsi="Times New Roman" w:ascii="Times New Roman"/>
          <w:szCs w:val="24"/>
        </w:rPr>
        <w:tab/>
      </w:r>
      <w:r w:rsidRPr="00DC7C1D">
        <w:rPr>
          <w:rFonts w:cs="Times New Roman" w:hAnsi="Times New Roman" w:ascii="Times New Roman"/>
          <w:szCs w:val="24"/>
        </w:rPr>
        <w:tab/>
      </w:r>
      <w:r w:rsidRPr="00DC7C1D">
        <w:rPr>
          <w:rFonts w:cs="Times New Roman" w:hAnsi="Times New Roman" w:ascii="Times New Roman"/>
          <w:szCs w:val="24"/>
        </w:rPr>
        <w:tab/>
      </w:r>
      <w:r w:rsidRPr="00DC7C1D">
        <w:rPr>
          <w:rFonts w:cs="Times New Roman" w:hAnsi="Times New Roman" w:ascii="Times New Roman"/>
          <w:szCs w:val="24"/>
        </w:rPr>
        <w:tab/>
      </w:r>
      <w:r w:rsidRPr="00DC7C1D">
        <w:rPr>
          <w:rFonts w:cs="Times New Roman" w:hAnsi="Times New Roman" w:ascii="Times New Roman"/>
          <w:szCs w:val="24"/>
        </w:rPr>
        <w:tab/>
      </w:r>
      <w:r w:rsidRPr="00DC7C1D">
        <w:rPr>
          <w:rFonts w:cs="Times New Roman" w:hAnsi="Times New Roman" w:ascii="Times New Roman"/>
          <w:szCs w:val="24"/>
        </w:rPr>
        <w:tab/>
      </w:r>
      <w:r w:rsidRPr="00DC7C1D">
        <w:rPr>
          <w:rFonts w:cs="Times New Roman" w:hAnsi="Times New Roman" w:ascii="Times New Roman"/>
          <w:szCs w:val="24"/>
        </w:rPr>
        <w:tab/>
      </w:r>
      <w:r w:rsidRPr="00DC7C1D">
        <w:rPr>
          <w:rFonts w:cs="Times New Roman" w:hAnsi="Times New Roman" w:ascii="Times New Roman"/>
          <w:szCs w:val="24"/>
        </w:rPr>
        <w:tab/>
      </w:r>
      <w:r w:rsidRPr="00DC7C1D">
        <w:rPr>
          <w:rFonts w:cs="Times New Roman" w:hAnsi="Times New Roman" w:ascii="Times New Roman"/>
          <w:szCs w:val="24"/>
        </w:rPr>
        <w:tab/>
      </w:r>
    </w:p>
    <w:p w:rsidRDefault="00161282" w:rsidP="00161282" w:rsidR="00161282" w:rsidRPr="00DC7C1D">
      <w:pPr>
        <w:jc w:val="both"/>
        <w:rPr>
          <w:rFonts w:cs="Times New Roman" w:hAnsi="Times New Roman" w:ascii="Times New Roman"/>
          <w:szCs w:val="24"/>
        </w:rPr>
      </w:pPr>
      <w:r w:rsidRPr="00DC7C1D">
        <w:rPr>
          <w:rFonts w:cs="Times New Roman" w:hAnsi="Times New Roman" w:ascii="Times New Roman"/>
          <w:szCs w:val="24"/>
        </w:rPr>
        <w:tab/>
      </w:r>
    </w:p>
    <w:p w:rsidRDefault="00DC7C1D" w:rsidP="00161282" w:rsidR="00161282" w:rsidRPr="00DC7C1D">
      <w:pPr>
        <w:jc w:val="both"/>
        <w:rPr>
          <w:rFonts w:cs="Times New Roman" w:hAnsi="Times New Roman" w:ascii="Times New Roman"/>
          <w:szCs w:val="24"/>
        </w:rPr>
      </w:pP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sidR="00161282" w:rsidRPr="00DC7C1D">
        <w:rPr>
          <w:rFonts w:cs="Times New Roman" w:hAnsi="Times New Roman" w:ascii="Times New Roman"/>
          <w:szCs w:val="24"/>
        </w:rPr>
        <w:t xml:space="preserve">Stečajni sudac: </w:t>
      </w:r>
    </w:p>
    <w:p w:rsidRDefault="00161282" w:rsidP="00161282" w:rsidR="00161282" w:rsidRPr="00DC7C1D">
      <w:pPr>
        <w:jc w:val="both"/>
        <w:rPr>
          <w:rFonts w:cs="Times New Roman" w:hAnsi="Times New Roman" w:ascii="Times New Roman"/>
          <w:szCs w:val="24"/>
        </w:rPr>
      </w:pPr>
    </w:p>
    <w:p w:rsidRDefault="00DC7C1D" w:rsidP="00161282" w:rsidR="00161282" w:rsidRPr="00DC7C1D">
      <w:pPr>
        <w:jc w:val="both"/>
        <w:rPr>
          <w:rFonts w:cs="Times New Roman" w:hAnsi="Times New Roman" w:ascii="Times New Roman"/>
          <w:szCs w:val="24"/>
        </w:rPr>
      </w:pP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t xml:space="preserve">       </w:t>
      </w:r>
      <w:r w:rsidR="00161282" w:rsidRPr="00DC7C1D">
        <w:rPr>
          <w:rFonts w:cs="Times New Roman" w:hAnsi="Times New Roman" w:ascii="Times New Roman"/>
          <w:szCs w:val="24"/>
        </w:rPr>
        <w:t>Iris Hatvalić Nemec, v.r.</w:t>
      </w:r>
    </w:p>
    <w:p w:rsidRDefault="00161282" w:rsidP="00161282" w:rsidR="00161282" w:rsidRPr="00DC7C1D">
      <w:pPr>
        <w:jc w:val="both"/>
        <w:rPr>
          <w:rFonts w:cs="Times New Roman" w:hAnsi="Times New Roman" w:ascii="Times New Roman"/>
          <w:szCs w:val="24"/>
        </w:rPr>
      </w:pPr>
    </w:p>
    <w:p w:rsidRDefault="00DC7C1D" w:rsidP="00161282" w:rsidR="00161282">
      <w:pPr>
        <w:ind w:firstLine="708" w:left="4248"/>
        <w:jc w:val="both"/>
        <w:rPr>
          <w:rFonts w:cs="Times New Roman" w:hAnsi="Times New Roman" w:ascii="Times New Roman"/>
          <w:szCs w:val="24"/>
        </w:rPr>
      </w:pPr>
      <w:r>
        <w:rPr>
          <w:rFonts w:cs="Times New Roman" w:hAnsi="Times New Roman" w:ascii="Times New Roman"/>
          <w:szCs w:val="24"/>
        </w:rPr>
        <w:t xml:space="preserve">     </w:t>
      </w:r>
      <w:r w:rsidR="00161282" w:rsidRPr="00DC7C1D">
        <w:rPr>
          <w:rFonts w:cs="Times New Roman" w:hAnsi="Times New Roman" w:ascii="Times New Roman"/>
          <w:szCs w:val="24"/>
        </w:rPr>
        <w:t>Za točnost otpravka-ovlašteni službenik:</w:t>
      </w:r>
    </w:p>
    <w:p w:rsidRDefault="00DC7C1D" w:rsidP="00161282" w:rsidR="00DC7C1D">
      <w:pPr>
        <w:ind w:firstLine="708" w:left="4248"/>
        <w:jc w:val="both"/>
        <w:rPr>
          <w:rFonts w:cs="Times New Roman" w:hAnsi="Times New Roman" w:ascii="Times New Roman"/>
          <w:szCs w:val="24"/>
        </w:rPr>
      </w:pPr>
    </w:p>
    <w:p w:rsidRDefault="00DC7C1D" w:rsidP="00161282" w:rsidR="00DC7C1D" w:rsidRPr="00DC7C1D">
      <w:pPr>
        <w:ind w:firstLine="708" w:left="4248"/>
        <w:jc w:val="both"/>
        <w:rPr>
          <w:rFonts w:cs="Times New Roman" w:hAnsi="Times New Roman" w:ascii="Times New Roman"/>
          <w:szCs w:val="24"/>
        </w:rPr>
      </w:pPr>
    </w:p>
    <w:p w:rsidRDefault="00237D06" w:rsidP="00161282" w:rsidR="00237D06">
      <w:pPr>
        <w:ind w:firstLine="708" w:left="4248"/>
        <w:jc w:val="both"/>
        <w:rPr>
          <w:rFonts w:cs="Times New Roman" w:hAnsi="Times New Roman" w:ascii="Times New Roman"/>
          <w:szCs w:val="24"/>
        </w:rPr>
      </w:pPr>
    </w:p>
    <w:p w:rsidRDefault="00E528AF" w:rsidP="00161282" w:rsidR="00E528AF" w:rsidRPr="00DC7C1D">
      <w:pPr>
        <w:ind w:firstLine="708" w:left="4248"/>
        <w:jc w:val="both"/>
        <w:rPr>
          <w:rFonts w:cs="Times New Roman" w:hAnsi="Times New Roman" w:ascii="Times New Roman"/>
          <w:szCs w:val="24"/>
        </w:rPr>
      </w:pPr>
    </w:p>
    <w:p w:rsidRDefault="00A65474" w:rsidP="00B054CA" w:rsidR="00A65474" w:rsidRPr="00DC7C1D">
      <w:pPr>
        <w:ind w:left="1416"/>
        <w:jc w:val="both"/>
        <w:rPr>
          <w:rFonts w:cs="Times New Roman" w:hAnsi="Times New Roman" w:ascii="Times New Roman"/>
          <w:szCs w:val="24"/>
        </w:rPr>
      </w:pPr>
      <w:r w:rsidRPr="00DC7C1D">
        <w:rPr>
          <w:rFonts w:cs="Times New Roman" w:hAnsi="Times New Roman" w:ascii="Times New Roman"/>
          <w:szCs w:val="24"/>
        </w:rPr>
        <w:lastRenderedPageBreak/>
        <w:t>Pouka o pravnom lijeku:</w:t>
      </w:r>
    </w:p>
    <w:p w:rsidRDefault="00A65474" w:rsidP="00A65474" w:rsidR="00A65474" w:rsidRPr="00DC7C1D">
      <w:pPr>
        <w:ind w:firstLine="708" w:left="708"/>
        <w:jc w:val="both"/>
        <w:rPr>
          <w:rFonts w:cs="Times New Roman" w:hAnsi="Times New Roman" w:ascii="Times New Roman"/>
          <w:szCs w:val="24"/>
        </w:rPr>
      </w:pPr>
      <w:r w:rsidRPr="00DC7C1D">
        <w:rPr>
          <w:rFonts w:cs="Times New Roman" w:hAnsi="Times New Roman" w:ascii="Times New Roman"/>
          <w:szCs w:val="24"/>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A65474" w:rsidP="00A65474" w:rsidR="00A65474" w:rsidRPr="00DC7C1D">
      <w:pPr>
        <w:ind w:firstLine="708" w:left="708"/>
        <w:jc w:val="both"/>
        <w:rPr>
          <w:rFonts w:cs="Times New Roman" w:hAnsi="Times New Roman" w:ascii="Times New Roman"/>
          <w:szCs w:val="24"/>
        </w:rPr>
      </w:pPr>
      <w:r w:rsidRPr="00DC7C1D">
        <w:rPr>
          <w:rFonts w:cs="Times New Roman" w:hAnsi="Times New Roman" w:ascii="Times New Roman"/>
          <w:szCs w:val="24"/>
        </w:rPr>
        <w:t xml:space="preserve"> Žalba se podnosi preporučeno poštom, ili se predaje neposredno ovome sudu u 3 primjerka, a o žalbu odlučuje Visoki trgovački sud RH Zagreb.</w:t>
      </w:r>
    </w:p>
    <w:p w:rsidRDefault="00A65474" w:rsidP="00A65474" w:rsidR="00A65474" w:rsidRPr="00DC7C1D">
      <w:pPr>
        <w:tabs>
          <w:tab w:pos="840" w:val="left"/>
        </w:tabs>
        <w:ind w:left="708"/>
        <w:jc w:val="both"/>
        <w:rPr>
          <w:rFonts w:cs="Times New Roman" w:hAnsi="Times New Roman" w:ascii="Times New Roman"/>
          <w:szCs w:val="24"/>
        </w:rPr>
      </w:pPr>
      <w:r w:rsidRPr="00DC7C1D">
        <w:rPr>
          <w:rFonts w:cs="Times New Roman" w:hAnsi="Times New Roman" w:ascii="Times New Roman"/>
          <w:szCs w:val="24"/>
        </w:rPr>
        <w:tab/>
      </w:r>
      <w:r w:rsidRPr="00DC7C1D">
        <w:rPr>
          <w:rFonts w:cs="Times New Roman" w:hAnsi="Times New Roman" w:ascii="Times New Roman"/>
          <w:szCs w:val="24"/>
        </w:rPr>
        <w:tab/>
      </w:r>
    </w:p>
    <w:p w:rsidRDefault="00161282" w:rsidP="00161282" w:rsidR="00161282" w:rsidRPr="00DC7C1D">
      <w:pPr>
        <w:tabs>
          <w:tab w:pos="840" w:val="left"/>
        </w:tabs>
        <w:ind w:left="708"/>
        <w:jc w:val="both"/>
        <w:rPr>
          <w:rFonts w:cs="Times New Roman" w:hAnsi="Times New Roman" w:ascii="Times New Roman"/>
          <w:szCs w:val="24"/>
        </w:rPr>
      </w:pPr>
      <w:r w:rsidRPr="00DC7C1D">
        <w:rPr>
          <w:rFonts w:cs="Times New Roman" w:hAnsi="Times New Roman" w:ascii="Times New Roman"/>
          <w:szCs w:val="24"/>
        </w:rPr>
        <w:tab/>
      </w:r>
      <w:r w:rsidRPr="00DC7C1D">
        <w:rPr>
          <w:rFonts w:cs="Times New Roman" w:hAnsi="Times New Roman" w:ascii="Times New Roman"/>
          <w:szCs w:val="24"/>
        </w:rPr>
        <w:tab/>
      </w:r>
    </w:p>
    <w:p w:rsidRDefault="00161282" w:rsidP="005230F8" w:rsidR="00161282" w:rsidRPr="00DC7C1D">
      <w:pPr>
        <w:jc w:val="both"/>
        <w:rPr>
          <w:rFonts w:cs="Times New Roman" w:hAnsi="Times New Roman" w:ascii="Times New Roman"/>
          <w:szCs w:val="24"/>
        </w:rPr>
      </w:pPr>
    </w:p>
    <w:p w:rsidRDefault="00161282" w:rsidP="00161282" w:rsidR="00161282" w:rsidRPr="00DC7C1D">
      <w:pPr>
        <w:ind w:left="708"/>
        <w:jc w:val="both"/>
        <w:rPr>
          <w:rFonts w:cs="Times New Roman" w:hAnsi="Times New Roman" w:ascii="Times New Roman"/>
          <w:szCs w:val="24"/>
        </w:rPr>
      </w:pPr>
      <w:r w:rsidRPr="00DC7C1D">
        <w:rPr>
          <w:rFonts w:cs="Times New Roman" w:hAnsi="Times New Roman" w:ascii="Times New Roman"/>
          <w:szCs w:val="24"/>
        </w:rPr>
        <w:t xml:space="preserve">DNA: </w:t>
      </w:r>
    </w:p>
    <w:p w:rsidRDefault="00D743C5" w:rsidP="00161282" w:rsidR="00E77E1F" w:rsidRPr="00DC7C1D">
      <w:pPr>
        <w:numPr>
          <w:ilvl w:val="0"/>
          <w:numId w:val="5"/>
        </w:numPr>
        <w:tabs>
          <w:tab w:pos="360" w:val="clear"/>
          <w:tab w:pos="1134" w:val="num"/>
        </w:tabs>
        <w:ind w:left="1068"/>
        <w:jc w:val="both"/>
        <w:rPr>
          <w:rFonts w:cs="Times New Roman" w:hAnsi="Times New Roman" w:ascii="Times New Roman"/>
          <w:szCs w:val="24"/>
        </w:rPr>
      </w:pPr>
      <w:r w:rsidRPr="00DC7C1D">
        <w:rPr>
          <w:rFonts w:cs="Times New Roman" w:hAnsi="Times New Roman" w:ascii="Times New Roman"/>
          <w:szCs w:val="24"/>
        </w:rPr>
        <w:t>Stečajni upravitelj</w:t>
      </w:r>
      <w:r w:rsidR="00161282" w:rsidRPr="00DC7C1D">
        <w:rPr>
          <w:rFonts w:cs="Times New Roman" w:hAnsi="Times New Roman" w:ascii="Times New Roman"/>
          <w:szCs w:val="24"/>
        </w:rPr>
        <w:t xml:space="preserve"> </w:t>
      </w:r>
      <w:r w:rsidR="00387B39" w:rsidRPr="00DC7C1D">
        <w:rPr>
          <w:rFonts w:cs="Times New Roman" w:hAnsi="Times New Roman" w:ascii="Times New Roman"/>
          <w:szCs w:val="24"/>
        </w:rPr>
        <w:t>Zvonko Hrain, Varaždin, Zagrebačka 51/3</w:t>
      </w:r>
    </w:p>
    <w:p w:rsidRDefault="00161282" w:rsidP="00161282" w:rsidR="00161282" w:rsidRPr="00DC7C1D">
      <w:pPr>
        <w:numPr>
          <w:ilvl w:val="0"/>
          <w:numId w:val="5"/>
        </w:numPr>
        <w:tabs>
          <w:tab w:pos="360" w:val="clear"/>
          <w:tab w:pos="1134" w:val="num"/>
        </w:tabs>
        <w:ind w:left="1068"/>
        <w:jc w:val="both"/>
        <w:rPr>
          <w:rFonts w:cs="Times New Roman" w:hAnsi="Times New Roman" w:ascii="Times New Roman"/>
          <w:szCs w:val="24"/>
        </w:rPr>
      </w:pPr>
      <w:r w:rsidRPr="00DC7C1D">
        <w:rPr>
          <w:rFonts w:cs="Times New Roman" w:hAnsi="Times New Roman" w:ascii="Times New Roman"/>
          <w:szCs w:val="24"/>
        </w:rPr>
        <w:t>Stečajna oglasna ploča suda</w:t>
      </w:r>
    </w:p>
    <w:p w:rsidRDefault="00161282" w:rsidP="00161282" w:rsidR="00161282" w:rsidRPr="00DC7C1D">
      <w:pPr>
        <w:ind w:left="1068"/>
        <w:jc w:val="both"/>
        <w:rPr>
          <w:rFonts w:cs="Times New Roman" w:hAnsi="Times New Roman" w:ascii="Times New Roman"/>
          <w:szCs w:val="24"/>
        </w:rPr>
      </w:pPr>
    </w:p>
    <w:p w:rsidRDefault="00F82EAE" w:rsidP="00161282" w:rsidR="00F82EAE" w:rsidRPr="00DC7C1D">
      <w:pPr>
        <w:ind w:left="1068"/>
        <w:jc w:val="both"/>
        <w:rPr>
          <w:rFonts w:cs="Times New Roman" w:hAnsi="Times New Roman" w:ascii="Times New Roman"/>
          <w:szCs w:val="24"/>
        </w:rPr>
      </w:pPr>
    </w:p>
    <w:p w:rsidRDefault="00473BD8" w:rsidP="00161282" w:rsidR="00473BD8" w:rsidRPr="00DC7C1D">
      <w:pPr>
        <w:rPr>
          <w:rFonts w:cs="Times New Roman" w:hAnsi="Times New Roman" w:ascii="Times New Roman"/>
        </w:rPr>
      </w:pPr>
    </w:p>
    <w:sectPr w:rsidSect="00DF63E4" w:rsidR="00473BD8" w:rsidRPr="00DC7C1D">
      <w:headerReference w:type="default" r:id="rId12"/>
      <w:headerReference w:type="first" r:id="rId13"/>
      <w:pgSz w:h="16838" w:w="11906"/>
      <w:pgMar w:gutter="0" w:footer="708" w:header="708" w:left="1276" w:bottom="1418" w:right="1274"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2EF5" w:rsidP="00C62BAB" w:rsidR="00AB2EF5">
      <w:r>
        <w:separator/>
      </w:r>
    </w:p>
  </w:endnote>
  <w:endnote w:id="0" w:type="continuationSeparator">
    <w:p w:rsidRDefault="00AB2EF5" w:rsidP="00C62BAB" w:rsidR="00AB2E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Math">
    <w:panose1 w:val="02040503050406030204"/>
    <w:charset w:val="EE"/>
    <w:family w:val="roman"/>
    <w:pitch w:val="variable"/>
    <w:sig w:csb1="00000000" w:csb0="0000019F" w:usb3="00000000" w:usb2="00000000" w:usb1="420024FF" w:usb0="E00002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2EF5" w:rsidP="00C62BAB" w:rsidR="00AB2EF5">
      <w:r>
        <w:separator/>
      </w:r>
    </w:p>
  </w:footnote>
  <w:footnote w:id="0" w:type="continuationSeparator">
    <w:p w:rsidRDefault="00AB2EF5" w:rsidP="00C62BAB" w:rsidR="00AB2E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2EF5" w:rsidR="00AB2EF5" w:rsidRPr="00B32871">
    <w:pPr>
      <w:pStyle w:val="Zaglavlje"/>
      <w:jc w:val="center"/>
      <w:rPr>
        <w:rFonts w:cs="Times New Roman" w:hAnsi="Times New Roman" w:ascii="Times New Roman"/>
        <w:szCs w:val="24"/>
      </w:rPr>
    </w:pPr>
    <w:r w:rsidRPr="00B32871">
      <w:rPr>
        <w:rFonts w:cs="Times New Roman" w:hAnsi="Times New Roman" w:ascii="Times New Roman"/>
        <w:szCs w:val="24"/>
      </w:rPr>
      <w:fldChar w:fldCharType="begin"/>
    </w:r>
    <w:r w:rsidRPr="00B32871">
      <w:rPr>
        <w:rFonts w:cs="Times New Roman" w:hAnsi="Times New Roman" w:ascii="Times New Roman"/>
        <w:szCs w:val="24"/>
      </w:rPr>
      <w:instrText>PAGE   \* MERGEFORMAT</w:instrText>
    </w:r>
    <w:r w:rsidRPr="00B32871">
      <w:rPr>
        <w:rFonts w:cs="Times New Roman" w:hAnsi="Times New Roman" w:ascii="Times New Roman"/>
        <w:szCs w:val="24"/>
      </w:rPr>
      <w:fldChar w:fldCharType="separate"/>
    </w:r>
    <w:r w:rsidR="00D37DF1">
      <w:rPr>
        <w:rFonts w:cs="Times New Roman" w:hAnsi="Times New Roman" w:ascii="Times New Roman"/>
        <w:noProof/>
        <w:szCs w:val="24"/>
      </w:rPr>
      <w:t>3</w:t>
    </w:r>
    <w:r w:rsidRPr="00B32871">
      <w:rPr>
        <w:rFonts w:cs="Times New Roman" w:hAnsi="Times New Roman" w:ascii="Times New Roman"/>
        <w:szCs w:val="24"/>
      </w:rPr>
      <w:fldChar w:fldCharType="end"/>
    </w:r>
  </w:p>
  <w:p w:rsidRDefault="00AB2EF5" w:rsidP="009F1899" w:rsidR="009F1899">
    <w:pPr>
      <w:pStyle w:val="Zaglavlje"/>
      <w:jc w:val="right"/>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9F1899" w:rsidP="009F1899" w:rsidR="009F1899">
    <w:pPr>
      <w:pStyle w:val="Zaglavlje"/>
      <w:jc w:val="right"/>
      <w:rPr>
        <w:rFonts w:cs="Times New Roman" w:hAnsi="Times New Roman" w:ascii="Times New Roman"/>
      </w:rPr>
    </w:pPr>
    <w:r w:rsidRPr="005D4FE6">
      <w:rPr>
        <w:rFonts w:cs="Times New Roman" w:hAnsi="Times New Roman" w:ascii="Times New Roman"/>
      </w:rPr>
      <w:t xml:space="preserve">Poslovni broj: 4 </w:t>
    </w:r>
    <w:r>
      <w:rPr>
        <w:rFonts w:cs="Times New Roman" w:hAnsi="Times New Roman" w:ascii="Times New Roman"/>
      </w:rPr>
      <w:t>St-819/16-30</w:t>
    </w:r>
  </w:p>
  <w:p w:rsidRDefault="00AB2EF5" w:rsidP="00CC1351" w:rsidR="00AB2EF5">
    <w:pPr>
      <w:pStyle w:val="Zaglavlje"/>
      <w:jc w:val="right"/>
      <w:rPr>
        <w:rFonts w:cs="Times New Roman" w:hAnsi="Times New Roman" w:ascii="Times New Roman"/>
      </w:rPr>
    </w:pPr>
  </w:p>
  <w:p w:rsidRDefault="00AB2EF5" w:rsidR="00AB2EF5" w:rsidRPr="00B32871">
    <w:pPr>
      <w:pStyle w:val="Zaglavlje"/>
      <w:rPr>
        <w:rFonts w:cs="Times New Roman" w:hAnsi="Times New Roman" w:ascii="Times New Roman"/>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2EF5" w:rsidP="00AB2EF5" w:rsidR="00AB2EF5">
    <w:pPr>
      <w:pStyle w:val="Zaglavlje"/>
      <w:jc w:val="right"/>
      <w:rPr>
        <w:rFonts w:cs="Times New Roman" w:hAnsi="Times New Roman" w:ascii="Times New Roman"/>
      </w:rPr>
    </w:pPr>
  </w:p>
  <w:p w:rsidRDefault="00AB2EF5" w:rsidP="00AB2EF5" w:rsidR="00AB2EF5">
    <w:pPr>
      <w:pStyle w:val="Zaglavlje"/>
      <w:jc w:val="right"/>
      <w:rPr>
        <w:rFonts w:cs="Times New Roman" w:hAnsi="Times New Roman" w:ascii="Times New Roman"/>
      </w:rPr>
    </w:pPr>
  </w:p>
  <w:p w:rsidRDefault="00AB2EF5" w:rsidP="00AB2EF5" w:rsidR="00AB2EF5">
    <w:pPr>
      <w:pStyle w:val="Zaglavlje"/>
      <w:jc w:val="right"/>
      <w:rPr>
        <w:rFonts w:cs="Times New Roman" w:hAnsi="Times New Roman" w:ascii="Times New Roman"/>
      </w:rPr>
    </w:pPr>
    <w:r w:rsidRPr="005D4FE6">
      <w:rPr>
        <w:rFonts w:cs="Times New Roman" w:hAnsi="Times New Roman" w:ascii="Times New Roman"/>
      </w:rPr>
      <w:t xml:space="preserve">Poslovni broj: 4 </w:t>
    </w:r>
    <w:r w:rsidR="00B054CA">
      <w:rPr>
        <w:rFonts w:cs="Times New Roman" w:hAnsi="Times New Roman" w:ascii="Times New Roman"/>
      </w:rPr>
      <w:t>St-</w:t>
    </w:r>
    <w:r w:rsidR="009F1899">
      <w:rPr>
        <w:rFonts w:cs="Times New Roman" w:hAnsi="Times New Roman" w:ascii="Times New Roman"/>
      </w:rPr>
      <w:t>819/16-30</w:t>
    </w:r>
  </w:p>
  <w:p w:rsidRDefault="00AB2EF5" w:rsidP="00AB2EF5" w:rsidR="00AB2EF5" w:rsidRPr="005D4FE6">
    <w:pPr>
      <w:pStyle w:val="Zaglavlje"/>
      <w:jc w:val="right"/>
      <w:rPr>
        <w:rFonts w:cs="Times New Roman"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11A31"/>
    <w:multiLevelType w:val="hybridMultilevel"/>
    <w:tmpl w:val="21480F2E"/>
    <w:lvl w:tplc="693A734E" w:ilvl="0">
      <w:start w:val="1"/>
      <w:numFmt w:val="decimal"/>
      <w:lvlText w:val="%1."/>
      <w:lvlJc w:val="left"/>
      <w:pPr>
        <w:tabs>
          <w:tab w:pos="360" w:val="num"/>
        </w:tabs>
        <w:ind w:hanging="360" w:left="360"/>
      </w:pPr>
      <w:rPr>
        <w:rFonts w:cs="Times New Roman" w:hint="default"/>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1">
    <w:nsid w:val="0C6F2BF3"/>
    <w:multiLevelType w:val="hybridMultilevel"/>
    <w:tmpl w:val="8A56AA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FE2B1C"/>
    <w:multiLevelType w:val="hybridMultilevel"/>
    <w:tmpl w:val="8286D52C"/>
    <w:lvl w:tplc="E29CFB48"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80848A3"/>
    <w:multiLevelType w:val="hybridMultilevel"/>
    <w:tmpl w:val="97483DF2"/>
    <w:lvl w:tplc="D04EC89C" w:ilvl="0">
      <w:start w:val="1"/>
      <w:numFmt w:val="decimal"/>
      <w:lvlText w:val="%1."/>
      <w:lvlJc w:val="left"/>
      <w:pPr>
        <w:ind w:hanging="360" w:left="107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5">
    <w:nsid w:val="5FD40874"/>
    <w:multiLevelType w:val="hybridMultilevel"/>
    <w:tmpl w:val="E8581970"/>
    <w:lvl w:tplc="0DCE122E" w:ilvl="0">
      <w:start w:val="2"/>
      <w:numFmt w:val="bullet"/>
      <w:lvlText w:val="-"/>
      <w:lvlJc w:val="left"/>
      <w:pPr>
        <w:ind w:hanging="360" w:left="1068"/>
      </w:pPr>
      <w:rPr>
        <w:rFonts w:cs="Arial" w:eastAsia="Times New Roman" w:hAnsi="Cambria Math" w:ascii="Cambria Math"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615669F6"/>
    <w:multiLevelType w:val="hybridMultilevel"/>
    <w:tmpl w:val="1B481956"/>
    <w:lvl w:tplc="EA0EAE66" w:ilvl="0">
      <w:start w:val="4"/>
      <w:numFmt w:val="bullet"/>
      <w:lvlText w:val="-"/>
      <w:lvlJc w:val="left"/>
      <w:pPr>
        <w:ind w:hanging="360" w:left="720"/>
      </w:pPr>
      <w:rPr>
        <w:rFonts w:cs="Times New Roman" w:eastAsia="Times New Roman" w:hAnsi="Times New Roman" w:ascii="Times New Roman" w:hint="default"/>
        <w:color w:val="7030A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EA556B5"/>
    <w:multiLevelType w:val="hybridMultilevel"/>
    <w:tmpl w:val="A2D06EC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num w:numId="1">
    <w:abstractNumId w:val="4"/>
  </w:num>
  <w:num w:numId="2">
    <w:abstractNumId w:val="0"/>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3"/>
  </w:num>
  <w:num w:numId="8">
    <w:abstractNumId w:val="1"/>
  </w:num>
  <w:num w:numId="9">
    <w:abstractNumId w:val="6"/>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F1E7E"/>
    <w:rsid w:val="000465F9"/>
    <w:rsid w:val="00046EA9"/>
    <w:rsid w:val="0007664F"/>
    <w:rsid w:val="00080187"/>
    <w:rsid w:val="00161282"/>
    <w:rsid w:val="001C7731"/>
    <w:rsid w:val="002121DB"/>
    <w:rsid w:val="00237D06"/>
    <w:rsid w:val="00276139"/>
    <w:rsid w:val="00292EFF"/>
    <w:rsid w:val="00296A15"/>
    <w:rsid w:val="002C6A42"/>
    <w:rsid w:val="002C7E4F"/>
    <w:rsid w:val="0035393C"/>
    <w:rsid w:val="003565F4"/>
    <w:rsid w:val="00387B39"/>
    <w:rsid w:val="00391CE9"/>
    <w:rsid w:val="003A26CB"/>
    <w:rsid w:val="003A7D75"/>
    <w:rsid w:val="003F1E7E"/>
    <w:rsid w:val="00463F64"/>
    <w:rsid w:val="00473BD8"/>
    <w:rsid w:val="004A0D43"/>
    <w:rsid w:val="004A2D75"/>
    <w:rsid w:val="0050711B"/>
    <w:rsid w:val="005230F8"/>
    <w:rsid w:val="00693603"/>
    <w:rsid w:val="009C0764"/>
    <w:rsid w:val="009E21AD"/>
    <w:rsid w:val="009F1899"/>
    <w:rsid w:val="00A14E40"/>
    <w:rsid w:val="00A65474"/>
    <w:rsid w:val="00A81032"/>
    <w:rsid w:val="00A97103"/>
    <w:rsid w:val="00AA6AD5"/>
    <w:rsid w:val="00AB2EF5"/>
    <w:rsid w:val="00B054CA"/>
    <w:rsid w:val="00C62BAB"/>
    <w:rsid w:val="00CC1351"/>
    <w:rsid w:val="00CE0B3A"/>
    <w:rsid w:val="00D239B3"/>
    <w:rsid w:val="00D37DF1"/>
    <w:rsid w:val="00D72240"/>
    <w:rsid w:val="00D743C5"/>
    <w:rsid w:val="00DC7C1D"/>
    <w:rsid w:val="00DF63E4"/>
    <w:rsid w:val="00E4612E"/>
    <w:rsid w:val="00E528AF"/>
    <w:rsid w:val="00E62644"/>
    <w:rsid w:val="00E77E1F"/>
    <w:rsid w:val="00F24BB5"/>
    <w:rsid w:val="00F557A1"/>
    <w:rsid w:val="00F82EAE"/>
    <w:rsid w:val="00FA0948"/>
    <w:rsid w:val="00FB7C1E"/>
    <w:rsid w:val="00FE42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62BAB"/>
    <w:pPr>
      <w:spacing w:lineRule="auto" w:line="240" w:after="0"/>
    </w:pPr>
    <w:rPr>
      <w:rFonts w:cs="Arial" w:eastAsia="Times New Roman" w:hAnsi="Cambria Math" w:ascii="Cambria Math"/>
      <w:sz w:val="24"/>
      <w:szCs w:val="20"/>
    </w:rPr>
  </w:style>
  <w:style w:styleId="Naslov2" w:type="paragraph">
    <w:name w:val="heading 2"/>
    <w:basedOn w:val="Normal"/>
    <w:next w:val="Normal"/>
    <w:link w:val="Naslov2Char"/>
    <w:qFormat/>
    <w:rsid w:val="00C62BAB"/>
    <w:pPr>
      <w:keepNext/>
      <w:jc w:val="center"/>
      <w:outlineLvl w:val="1"/>
    </w:pPr>
    <w:rPr>
      <w:rFonts w:cs="Times New Roman" w:hAnsi="Times New Roman" w:ascii="Times New Roman"/>
      <w:b/>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62BAB"/>
    <w:rPr>
      <w:rFonts w:cs="Times New Roman" w:eastAsia="Times New Roman" w:hAnsi="Times New Roman" w:ascii="Times New Roman"/>
      <w:b/>
      <w:sz w:val="24"/>
      <w:szCs w:val="20"/>
      <w:lang w:eastAsia="hr-HR"/>
    </w:rPr>
  </w:style>
  <w:style w:styleId="Zaglavlje" w:type="paragraph">
    <w:name w:val="header"/>
    <w:basedOn w:val="Normal"/>
    <w:link w:val="ZaglavljeChar"/>
    <w:uiPriority w:val="99"/>
    <w:rsid w:val="00C62BAB"/>
    <w:pPr>
      <w:tabs>
        <w:tab w:pos="4536" w:val="center"/>
        <w:tab w:pos="9072" w:val="right"/>
      </w:tabs>
    </w:pPr>
  </w:style>
  <w:style w:customStyle="true" w:styleId="ZaglavljeChar" w:type="character">
    <w:name w:val="Zaglavlje Char"/>
    <w:basedOn w:val="Zadanifontodlomka"/>
    <w:link w:val="Zaglavlje"/>
    <w:uiPriority w:val="99"/>
    <w:rsid w:val="00C62BAB"/>
    <w:rPr>
      <w:rFonts w:cs="Arial" w:eastAsia="Times New Roman" w:hAnsi="Cambria Math" w:ascii="Cambria Math"/>
      <w:sz w:val="24"/>
      <w:szCs w:val="20"/>
    </w:rPr>
  </w:style>
  <w:style w:styleId="Odlomakpopisa" w:type="paragraph">
    <w:name w:val="List Paragraph"/>
    <w:basedOn w:val="Normal"/>
    <w:link w:val="OdlomakpopisaChar"/>
    <w:uiPriority w:val="34"/>
    <w:qFormat/>
    <w:rsid w:val="00C62BAB"/>
    <w:pPr>
      <w:ind w:left="720"/>
      <w:contextualSpacing/>
    </w:pPr>
  </w:style>
  <w:style w:styleId="Podnoje" w:type="paragraph">
    <w:name w:val="footer"/>
    <w:basedOn w:val="Normal"/>
    <w:link w:val="PodnojeChar"/>
    <w:uiPriority w:val="99"/>
    <w:unhideWhenUsed/>
    <w:rsid w:val="00C62BAB"/>
    <w:pPr>
      <w:tabs>
        <w:tab w:pos="4536" w:val="center"/>
        <w:tab w:pos="9072" w:val="right"/>
      </w:tabs>
    </w:pPr>
  </w:style>
  <w:style w:customStyle="true" w:styleId="PodnojeChar" w:type="character">
    <w:name w:val="Podnožje Char"/>
    <w:basedOn w:val="Zadanifontodlomka"/>
    <w:link w:val="Podnoje"/>
    <w:uiPriority w:val="99"/>
    <w:rsid w:val="00C62BAB"/>
    <w:rPr>
      <w:rFonts w:cs="Arial" w:eastAsia="Times New Roman" w:hAnsi="Cambria Math" w:ascii="Cambria Math"/>
      <w:sz w:val="24"/>
      <w:szCs w:val="20"/>
    </w:rPr>
  </w:style>
  <w:style w:styleId="Reetkatablice" w:type="table">
    <w:name w:val="Table Grid"/>
    <w:basedOn w:val="Obinatablica"/>
    <w:uiPriority w:val="59"/>
    <w:rsid w:val="004A2D75"/>
    <w:pPr>
      <w:spacing w:lineRule="auto" w:line="240" w:after="0"/>
    </w:pPr>
    <w:rPr>
      <w:lang w:val="en-US"/>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OdlomakpopisaChar" w:type="character">
    <w:name w:val="Odlomak popisa Char"/>
    <w:basedOn w:val="Zadanifontodlomka"/>
    <w:link w:val="Odlomakpopisa"/>
    <w:uiPriority w:val="34"/>
    <w:locked/>
    <w:rsid w:val="00A97103"/>
    <w:rPr>
      <w:rFonts w:cs="Arial" w:eastAsia="Times New Roman" w:hAnsi="Cambria Math" w:ascii="Cambria Math"/>
      <w:sz w:val="24"/>
      <w:szCs w:val="20"/>
    </w:rPr>
  </w:style>
  <w:style w:styleId="Tekstrezerviranogmjesta" w:type="character">
    <w:name w:val="Placeholder Text"/>
    <w:basedOn w:val="Zadanifontodlomka"/>
    <w:uiPriority w:val="99"/>
    <w:semiHidden/>
    <w:rsid w:val="00D37DF1"/>
    <w:rPr>
      <w:color w:val="808080"/>
      <w:bdr w:space="0" w:sz="0" w:color="auto" w:val="none"/>
      <w:shd w:fill="auto" w:color="auto" w:val="clear"/>
    </w:rPr>
  </w:style>
  <w:style w:customStyle="true" w:styleId="eSPISCCParagraphDefaultFont" w:type="character">
    <w:name w:val="eSPIS_CC_Paragraph Default Font"/>
    <w:basedOn w:val="Zadanifontodlomka"/>
    <w:rsid w:val="00D37DF1"/>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D37DF1"/>
    <w:rPr>
      <w:rFonts w:cs="Times New Roman" w:hAnsi="Times New Roman" w:ascii="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D37DF1"/>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37DF1"/>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62BAB"/>
    <w:pPr>
      <w:spacing w:after="0" w:line="240" w:lineRule="auto"/>
    </w:pPr>
    <w:rPr>
      <w:rFonts w:ascii="Cambria Math" w:cs="Arial" w:eastAsia="Times New Roman" w:hAnsi="Cambria Math"/>
      <w:sz w:val="24"/>
      <w:szCs w:val="20"/>
    </w:rPr>
  </w:style>
  <w:style w:styleId="Naslov2" w:type="paragraph">
    <w:name w:val="heading 2"/>
    <w:basedOn w:val="Normal"/>
    <w:next w:val="Normal"/>
    <w:link w:val="Naslov2Char"/>
    <w:qFormat/>
    <w:rsid w:val="00C62BAB"/>
    <w:pPr>
      <w:keepNext/>
      <w:jc w:val="center"/>
      <w:outlineLvl w:val="1"/>
    </w:pPr>
    <w:rPr>
      <w:rFonts w:ascii="Times New Roman" w:cs="Times New Roman" w:hAnsi="Times New Roman"/>
      <w:b/>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62BAB"/>
    <w:rPr>
      <w:rFonts w:ascii="Times New Roman" w:cs="Times New Roman" w:eastAsia="Times New Roman" w:hAnsi="Times New Roman"/>
      <w:b/>
      <w:sz w:val="24"/>
      <w:szCs w:val="20"/>
      <w:lang w:eastAsia="hr-HR"/>
    </w:rPr>
  </w:style>
  <w:style w:styleId="Zaglavlje" w:type="paragraph">
    <w:name w:val="header"/>
    <w:basedOn w:val="Normal"/>
    <w:link w:val="ZaglavljeChar"/>
    <w:uiPriority w:val="99"/>
    <w:rsid w:val="00C62BAB"/>
    <w:pPr>
      <w:tabs>
        <w:tab w:pos="4536" w:val="center"/>
        <w:tab w:pos="9072" w:val="right"/>
      </w:tabs>
    </w:pPr>
  </w:style>
  <w:style w:customStyle="1" w:styleId="ZaglavljeChar" w:type="character">
    <w:name w:val="Zaglavlje Char"/>
    <w:basedOn w:val="Zadanifontodlomka"/>
    <w:link w:val="Zaglavlje"/>
    <w:uiPriority w:val="99"/>
    <w:rsid w:val="00C62BAB"/>
    <w:rPr>
      <w:rFonts w:ascii="Cambria Math" w:cs="Arial" w:eastAsia="Times New Roman" w:hAnsi="Cambria Math"/>
      <w:sz w:val="24"/>
      <w:szCs w:val="20"/>
    </w:rPr>
  </w:style>
  <w:style w:styleId="Odlomakpopisa" w:type="paragraph">
    <w:name w:val="List Paragraph"/>
    <w:basedOn w:val="Normal"/>
    <w:link w:val="OdlomakpopisaChar"/>
    <w:uiPriority w:val="34"/>
    <w:qFormat/>
    <w:rsid w:val="00C62BAB"/>
    <w:pPr>
      <w:ind w:left="720"/>
      <w:contextualSpacing/>
    </w:pPr>
  </w:style>
  <w:style w:styleId="Podnoje" w:type="paragraph">
    <w:name w:val="footer"/>
    <w:basedOn w:val="Normal"/>
    <w:link w:val="PodnojeChar"/>
    <w:uiPriority w:val="99"/>
    <w:unhideWhenUsed/>
    <w:rsid w:val="00C62BAB"/>
    <w:pPr>
      <w:tabs>
        <w:tab w:pos="4536" w:val="center"/>
        <w:tab w:pos="9072" w:val="right"/>
      </w:tabs>
    </w:pPr>
  </w:style>
  <w:style w:customStyle="1" w:styleId="PodnojeChar" w:type="character">
    <w:name w:val="Podnožje Char"/>
    <w:basedOn w:val="Zadanifontodlomka"/>
    <w:link w:val="Podnoje"/>
    <w:uiPriority w:val="99"/>
    <w:rsid w:val="00C62BAB"/>
    <w:rPr>
      <w:rFonts w:ascii="Cambria Math" w:cs="Arial" w:eastAsia="Times New Roman" w:hAnsi="Cambria Math"/>
      <w:sz w:val="24"/>
      <w:szCs w:val="20"/>
    </w:rPr>
  </w:style>
  <w:style w:styleId="Reetkatablice" w:type="table">
    <w:name w:val="Table Grid"/>
    <w:basedOn w:val="Obinatablica"/>
    <w:uiPriority w:val="59"/>
    <w:rsid w:val="004A2D75"/>
    <w:pPr>
      <w:spacing w:after="0" w:line="240" w:lineRule="auto"/>
    </w:pPr>
    <w:rPr>
      <w:lang w:val="en-US"/>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OdlomakpopisaChar" w:type="character">
    <w:name w:val="Odlomak popisa Char"/>
    <w:basedOn w:val="Zadanifontodlomka"/>
    <w:link w:val="Odlomakpopisa"/>
    <w:uiPriority w:val="34"/>
    <w:locked/>
    <w:rsid w:val="00A97103"/>
    <w:rPr>
      <w:rFonts w:ascii="Cambria Math" w:cs="Arial" w:eastAsia="Times New Roman" w:hAnsi="Cambria Math"/>
      <w:sz w:val="24"/>
      <w:szCs w:val="20"/>
    </w:rPr>
  </w:style>
  <w:style w:styleId="Tekstrezerviranogmjesta" w:type="character">
    <w:name w:val="Placeholder Text"/>
    <w:basedOn w:val="Zadanifontodlomka"/>
    <w:uiPriority w:val="99"/>
    <w:semiHidden/>
    <w:rsid w:val="00D37DF1"/>
    <w:rPr>
      <w:color w:val="808080"/>
      <w:bdr w:color="auto" w:space="0" w:sz="0" w:val="none"/>
      <w:shd w:color="auto" w:fill="auto" w:val="clear"/>
    </w:rPr>
  </w:style>
  <w:style w:customStyle="1" w:styleId="eSPISCCParagraphDefaultFont" w:type="character">
    <w:name w:val="eSPIS_CC_Paragraph Default Font"/>
    <w:basedOn w:val="Zadanifontodlomka"/>
    <w:rsid w:val="00D37DF1"/>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D37DF1"/>
    <w:rPr>
      <w:rFonts w:ascii="Times New Roman" w:cs="Times New Roman" w:hAnsi="Times New Roman"/>
      <w:bCs/>
      <w:bdr w:color="auto" w:space="0" w:sz="0" w:val="none"/>
      <w:shd w:color="auto" w:fill="FFFFCC" w:val="clear"/>
      <w:lang w:val="hr-HR"/>
    </w:rPr>
  </w:style>
  <w:style w:customStyle="1" w:styleId="PozadinaSvijetloCrvena" w:type="character">
    <w:name w:val="Pozadina_SvijetloCrvena"/>
    <w:basedOn w:val="eSPISCCParagraphDefaultFont"/>
    <w:rsid w:val="00D37DF1"/>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D37DF1"/>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118511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upload.wikimedia.org/wikipedia/commons/thumb/c/c9/Coat_of_arms_of_Croatia.svg/220px-Coat_of_arms_of_Croatia.svg.pn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hr.wikipedia.org/wiki/Datoteka:Coat_of_arms_of_Croatia.svg"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819</izvorni_sadrzaj>
    <derivirana_varijabla naziv="DomainObject.Predmet.Broj_1">819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postupka23.3.2016.</izvorni_sadrzaj>
    <derivirana_varijabla naziv="DomainObject.Predmet.Opis_1">Prijedlog za otvaranje st. postupka23.3.2016.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St-819/2016</izvorni_sadrzaj>
    <derivirana_varijabla naziv="DomainObject.Predmet.OznakaBroj_1">St-819/2016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ANIS društvo s ograničenom odgovornošću za završne radove u graditeljstvu u stečaju zastupanog po punomoćniku Zvonko Hrain</izvorni_sadrzaj>
    <derivirana_varijabla naziv="DomainObject.Predmet.ProtustrankaFormated_1">  ANIS društvo s ograničenom odgovornošću za završne radove u graditeljstvu u stečaju zastupanog po punomoćniku Zvonko Hrain</derivirana_varijabla>
  </DomainObject.Predmet.ProtustrankaFormated>
  <DomainObject.Predmet.ProtustrankaFormatedOIB>
    <izvorni_sadrzaj>  ANIS društvo s ograničenom odgovornošću za završne radove u graditeljstvu u stečaju, OIB 69801881400 zastupanog po punomoćniku Zvonko Hrain</izvorni_sadrzaj>
    <derivirana_varijabla naziv="DomainObject.Predmet.ProtustrankaFormatedOIB_1">  ANIS društvo s ograničenom odgovornošću za završne radove u graditeljstvu u stečaju, OIB 69801881400 zastupanog po punomoćniku Zvonko Hrain</derivirana_varijabla>
  </DomainObject.Predmet.ProtustrankaFormatedOIB>
  <DomainObject.Predmet.ProtustrankaFormatedWithAdress>
    <izvorni_sadrzaj> ANIS društvo s ograničenom odgovornošću za završne radove u graditeljstvu u stečaju, Braće Radića 35, 40000 Štefanec zastupanog po punomoćniku Zvonko Hrain</izvorni_sadrzaj>
    <derivirana_varijabla naziv="DomainObject.Predmet.ProtustrankaFormatedWithAdress_1"> ANIS društvo s ograničenom odgovornošću za završne radove u graditeljstvu u stečaju, Braće Radića 35, 40000 Štefanec zastupanog po punomoćniku Zvonko Hrain</derivirana_varijabla>
  </DomainObject.Predmet.ProtustrankaFormatedWithAdress>
  <DomainObject.Predmet.ProtustrankaFormatedWithAdressOIB>
    <izvorni_sadrzaj> ANIS društvo s ograničenom odgovornošću za završne radove u graditeljstvu u stečaju, OIB 69801881400, Braće Radića 35, 40000 Štefanec zastupanog po punomoćniku Zvonko Hrain</izvorni_sadrzaj>
    <derivirana_varijabla naziv="DomainObject.Predmet.ProtustrankaFormatedWithAdressOIB_1"> ANIS društvo s ograničenom odgovornošću za završne radove u graditeljstvu u stečaju, OIB 69801881400, Braće Radića 35, 40000 Štefanec zastupanog po punomoćniku Zvonko Hrain</derivirana_varijabla>
  </DomainObject.Predmet.ProtustrankaFormatedWithAdressOIB>
  <DomainObject.Predmet.ProtustrankaWithAdress>
    <izvorni_sadrzaj>ANIS društvo s ograničenom odgovornošću za završne radove u graditeljstvu u stečaju Braće Radića 35, 40000 Štefanec</izvorni_sadrzaj>
    <derivirana_varijabla naziv="DomainObject.Predmet.ProtustrankaWithAdress_1">ANIS društvo s ograničenom odgovornošću za završne radove u graditeljstvu u stečaju Braće Radića 35, 40000 Štefanec</derivirana_varijabla>
  </DomainObject.Predmet.ProtustrankaWithAdress>
  <DomainObject.Predmet.ProtustrankaWithAdressOIB>
    <izvorni_sadrzaj>ANIS društvo s ograničenom odgovornošću za završne radove u graditeljstvu u stečaju, OIB 69801881400, Braće Radića 35, 40000 Štefanec</izvorni_sadrzaj>
    <derivirana_varijabla naziv="DomainObject.Predmet.ProtustrankaWithAdressOIB_1">ANIS društvo s ograničenom odgovornošću za završne radove u graditeljstvu u stečaju, OIB 69801881400, Braće Radića 35, 40000 Štefanec</derivirana_varijabla>
  </DomainObject.Predmet.ProtustrankaWithAdressOIB>
  <DomainObject.Predmet.ProtustrankaNazivFormated>
    <izvorni_sadrzaj>ANIS društvo s ograničenom odgovornošću za završne radove u graditeljstvu u stečaju</izvorni_sadrzaj>
    <derivirana_varijabla naziv="DomainObject.Predmet.ProtustrankaNazivFormated_1">ANIS društvo s ograničenom odgovornošću za završne radove u graditeljstvu u stečaju</derivirana_varijabla>
  </DomainObject.Predmet.ProtustrankaNazivFormated>
  <DomainObject.Predmet.ProtustrankaNazivFormatedOIB>
    <izvorni_sadrzaj>ANIS društvo s ograničenom odgovornošću za završne radove u graditeljstvu u stečaju, OIB 69801881400</izvorni_sadrzaj>
    <derivirana_varijabla naziv="DomainObject.Predmet.ProtustrankaNazivFormatedOIB_1">ANIS društvo s ograničenom odgovornošću za završne radove u graditeljstvu u stečaju, OIB 69801881400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68258.50</izvorni_sadrzaj>
    <derivirana_varijabla naziv="DomainObject.Predmet.TrenutnaVrijednost_1">68258.50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ANIS društvo s ograničenom odgovornošću za završne radove u graditeljstvu u stečaju zastupanog po punomoćniku Zvonko Hrain</item>
    </izvorni_sadrzaj>
    <derivirana_varijabla naziv="DomainObject.Predmet.ProtuStrankaListFormated_1">
      <item>ANIS društvo s ograničenom odgovornošću za završne radove u graditeljstvu u stečaju zastupanog po punomoćniku Zvonko Hrain</item>
    </derivirana_varijabla>
  </DomainObject.Predmet.ProtuStrankaListFormated>
  <DomainObject.Predmet.ProtuStrankaListFormatedOIB>
    <izvorni_sadrzaj>
      <item>ANIS društvo s ograničenom odgovornošću za završne radove u graditeljstvu u stečaju, OIB 69801881400 zastupanog po punomoćniku Zvonko Hrain</item>
    </izvorni_sadrzaj>
    <derivirana_varijabla naziv="DomainObject.Predmet.ProtuStrankaListFormatedOIB_1">
      <item>ANIS društvo s ograničenom odgovornošću za završne radove u graditeljstvu u stečaju, OIB 69801881400 zastupanog po punomoćniku Zvonko Hrain</item>
    </derivirana_varijabla>
  </DomainObject.Predmet.ProtuStrankaListFormatedOIB>
  <DomainObject.Predmet.ProtuStrankaListFormatedWithAdress>
    <izvorni_sadrzaj>
      <item>ANIS društvo s ograničenom odgovornošću za završne radove u graditeljstvu u stečaju, Braće Radića 35, 40000 Štefanec zastupanog po punomoćniku Zvonko Hrain</item>
    </izvorni_sadrzaj>
    <derivirana_varijabla naziv="DomainObject.Predmet.ProtuStrankaListFormatedWithAdress_1">
      <item>ANIS društvo s ograničenom odgovornošću za završne radove u graditeljstvu u stečaju, Braće Radića 35, 40000 Štefanec zastupanog po punomoćniku Zvonko Hrain</item>
    </derivirana_varijabla>
  </DomainObject.Predmet.ProtuStrankaListFormatedWithAdress>
  <DomainObject.Predmet.ProtuStrankaListFormatedWithAdressOIB>
    <izvorni_sadrzaj>
      <item>ANIS društvo s ograničenom odgovornošću za završne radove u graditeljstvu u stečaju, OIB 69801881400, Braće Radića 35, 40000 Štefanec zastupanog po punomoćniku Zvonko Hrain</item>
    </izvorni_sadrzaj>
    <derivirana_varijabla naziv="DomainObject.Predmet.ProtuStrankaListFormatedWithAdressOIB_1">
      <item>ANIS društvo s ograničenom odgovornošću za završne radove u graditeljstvu u stečaju, OIB 69801881400, Braće Radića 35, 40000 Štefanec zastupanog po punomoćniku Zvonko Hrain</item>
    </derivirana_varijabla>
  </DomainObject.Predmet.ProtuStrankaListFormatedWithAdressOIB>
  <DomainObject.Predmet.ProtuStrankaListNazivFormated>
    <izvorni_sadrzaj>
      <item>ANIS društvo s ograničenom odgovornošću za završne radove u graditeljstvu u stečaju</item>
    </izvorni_sadrzaj>
    <derivirana_varijabla naziv="DomainObject.Predmet.ProtuStrankaListNazivFormated_1">
      <item>ANIS društvo s ograničenom odgovornošću za završne radove u graditeljstvu u stečaju</item>
    </derivirana_varijabla>
  </DomainObject.Predmet.ProtuStrankaListNazivFormated>
  <DomainObject.Predmet.ProtuStrankaListNazivFormatedOIB>
    <izvorni_sadrzaj>
      <item>ANIS društvo s ograničenom odgovornošću za završne radove u graditeljstvu u stečaju, OIB 69801881400</item>
    </izvorni_sadrzaj>
    <derivirana_varijabla naziv="DomainObject.Predmet.ProtuStrankaListNazivFormatedOIB_1">
      <item>ANIS društvo s ograničenom odgovornošću za završne radove u graditeljstvu u stečaju, OIB 69801881400</item>
    </derivirana_varijabla>
  </DomainObject.Predmet.ProtuStrankaListNazivFormatedOIB>
  <DomainObject.Predmet.OstaliListFormated>
    <izvorni_sadrzaj>
      <item>Suzana Pongračić</item>
      <item>Županijsko državno odvjetništvo u Varaždinu punomoćnik sudionika u postupku RH MINISTARSTVO FINANCIJA - POREZNA UPRAVA, Područni ured sjeverna Hrvatska</item>
      <item>Zvonko Hrain punomoćnik sudionika u postupku ANIS društvo s ograničenom odgovornošću za završne radove u graditeljstvu u stečaju</item>
    </izvorni_sadrzaj>
    <derivirana_varijabla naziv="DomainObject.Predmet.OstaliListFormated_1">
      <item>Suzana Pongračić</item>
      <item>Županijsko državno odvjetništvo u Varaždinu punomoćnik sudionika u postupku RH MINISTARSTVO FINANCIJA - POREZNA UPRAVA, Područni ured sjeverna Hrvatska</item>
      <item>Zvonko Hrain punomoćnik sudionika u postupku ANIS društvo s ograničenom odgovornošću za završne radove u graditeljstvu u stečaju</item>
    </derivirana_varijabla>
  </DomainObject.Predmet.OstaliListFormated>
  <DomainObject.Predmet.OstaliListFormatedOIB>
    <izvorni_sadrzaj>
      <item>Suzana Pongračić, OIB 39435888946</item>
      <item>Županijsko državno odvjetništvo u Varaždinu punomoćnik sudionika u postupku RH MINISTARSTVO FINANCIJA - POREZNA UPRAVA, Područni ured sjeverna Hrvatska</item>
      <item>Zvonko Hrain, OIB 25731960062 punomoćnik sudionika u postupku ANIS društvo s ograničenom odgovornošću za završne radove u graditeljstvu u stečaju</item>
    </izvorni_sadrzaj>
    <derivirana_varijabla naziv="DomainObject.Predmet.OstaliListFormatedOIB_1">
      <item>Suzana Pongračić, OIB 39435888946</item>
      <item>Županijsko državno odvjetništvo u Varaždinu punomoćnik sudionika u postupku RH MINISTARSTVO FINANCIJA - POREZNA UPRAVA, Područni ured sjeverna Hrvatska</item>
      <item>Zvonko Hrain, OIB 25731960062 punomoćnik sudionika u postupku ANIS društvo s ograničenom odgovornošću za završne radove u graditeljstvu u stečaju</item>
    </derivirana_varijabla>
  </DomainObject.Predmet.OstaliListFormatedOIB>
  <DomainObject.Predmet.OstaliListFormatedWithAdress>
    <izvorni_sadrzaj>
      <item>Suzana Pongračić, Ulica Ruđera Boškovića 41, 40000 Pribislavec</item>
      <item>Županijsko državno odvjetništvo u Varaždinu punomoćnik sudionika u postupku RH MINISTARSTVO FINANCIJA - POREZNA UPRAVA, Područni ured sjeverna Hrvatska</item>
      <item>Zvonko Hrain, Frana Supila 7a, 42000 Varaždin punomoćnik sudionika u postupku ANIS društvo s ograničenom odgovornošću za završne radove u graditeljstvu u stečaju</item>
    </izvorni_sadrzaj>
    <derivirana_varijabla naziv="DomainObject.Predmet.OstaliListFormatedWithAdress_1">
      <item>Suzana Pongračić, Ulica Ruđera Boškovića 41, 40000 Pribislavec</item>
      <item>Županijsko državno odvjetništvo u Varaždinu punomoćnik sudionika u postupku RH MINISTARSTVO FINANCIJA - POREZNA UPRAVA, Područni ured sjeverna Hrvatska</item>
      <item>Zvonko Hrain, Frana Supila 7a, 42000 Varaždin punomoćnik sudionika u postupku ANIS društvo s ograničenom odgovornošću za završne radove u graditeljstvu u stečaju</item>
    </derivirana_varijabla>
  </DomainObject.Predmet.OstaliListFormatedWithAdress>
  <DomainObject.Predmet.OstaliListFormatedWithAdressOIB>
    <izvorni_sadrzaj>
      <item>Suzana Pongračić, OIB 39435888946, Ulica Ruđera Boškovića 41, 40000 Pribislavec</item>
      <item>Županijsko državno odvjetništvo u Varaždinu punomoćnik sudionika u postupku RH MINISTARSTVO FINANCIJA - POREZNA UPRAVA, Područni ured sjeverna Hrvatska</item>
      <item>Zvonko Hrain, OIB 25731960062, Frana Supila 7a, 42000 Varaždin punomoćnik sudionika u postupku ANIS društvo s ograničenom odgovornošću za završne radove u graditeljstvu u stečaju</item>
    </izvorni_sadrzaj>
    <derivirana_varijabla naziv="DomainObject.Predmet.OstaliListFormatedWithAdressOIB_1">
      <item>Suzana Pongračić, OIB 39435888946, Ulica Ruđera Boškovića 41, 40000 Pribislavec</item>
      <item>Županijsko državno odvjetništvo u Varaždinu punomoćnik sudionika u postupku RH MINISTARSTVO FINANCIJA - POREZNA UPRAVA, Područni ured sjeverna Hrvatska</item>
      <item>Zvonko Hrain, OIB 25731960062, Frana Supila 7a, 42000 Varaždin punomoćnik sudionika u postupku ANIS društvo s ograničenom odgovornošću za završne radove u graditeljstvu u stečaju</item>
    </derivirana_varijabla>
  </DomainObject.Predmet.OstaliListFormatedWithAdressOIB>
  <DomainObject.Predmet.OstaliListNazivFormated>
    <izvorni_sadrzaj>
      <item>Suzana Pongračić</item>
      <item>Županijsko državno odvjetništvo u Varaždinu</item>
      <item>Zvonko Hrain</item>
    </izvorni_sadrzaj>
    <derivirana_varijabla naziv="DomainObject.Predmet.OstaliListNazivFormated_1">
      <item>Suzana Pongračić</item>
      <item>Županijsko državno odvjetništvo u Varaždinu</item>
      <item>Zvonko Hrain</item>
    </derivirana_varijabla>
  </DomainObject.Predmet.OstaliListNazivFormated>
  <DomainObject.Predmet.OstaliListNazivFormatedOIB>
    <izvorni_sadrzaj>
      <item>Suzana Pongračić, OIB 39435888946</item>
      <item>Županijsko državno odvjetništvo u Varaždinu</item>
      <item>Zvonko Hrain, OIB 25731960062</item>
    </izvorni_sadrzaj>
    <derivirana_varijabla naziv="DomainObject.Predmet.OstaliListNazivFormatedOIB_1">
      <item>Suzana Pongračić, OIB 39435888946</item>
      <item>Županijsko državno odvjetništvo u Varaždinu</item>
      <item>Zvonko Hrain, OIB 25731960062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ANIS društvo s ograničenom odgovornošću za završne radove u graditeljstvu u stečaju</izvorni_sadrzaj>
    <derivirana_varijabla naziv="DomainObject.Predmet.ProtustrankaIDrugi_1">ANIS društvo s ograničenom odgovornošću za završne radove u graditeljstvu u stečaju</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ANIS društvo s ograničenom odgovornošću za završne radove u graditeljstvu u stečaju, OIB 69801881400, Braće Radića 35, 40000 Štefanec</izvorni_sadrzaj>
    <derivirana_varijabla naziv="DomainObject.Predmet.ProtustrankaIDrugiAdressOIB_1">ANIS društvo s ograničenom odgovornošću za završne radove u graditeljstvu u stečaju, OIB 69801881400, Braće Radića 35, 40000 Štefanec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ANIS društvo s ograničenom odgovornošću za završne radove u graditeljstvu u stečaju</item>
      <item>Suzana Pongračić</item>
      <item>Županijsko državno odvjetništvo u Varaždinu</item>
      <item>RH MINISTARSTVO FINANCIJA - POREZNA UPRAVA, Područni ured sjeverna Hrvatska</item>
      <item>Zvonko Hrain</item>
    </izvorni_sadrzaj>
    <derivirana_varijabla naziv="DomainObject.Predmet.SudioniciListNaziv_1">
      <item>ANIS društvo s ograničenom odgovornošću za završne radove u graditeljstvu u stečaju</item>
      <item>Suzana Pongračić</item>
      <item>Županijsko državno odvjetništvo u Varaždinu</item>
      <item>RH MINISTARSTVO FINANCIJA - POREZNA UPRAVA, Područni ured sjeverna Hrvatska</item>
      <item>Zvonko Hrain</item>
    </derivirana_varijabla>
  </DomainObject.Predmet.SudioniciListNaziv>
  <DomainObject.Predmet.SudioniciListAdressOIB>
    <izvorni_sadrzaj>
      <item>ANIS društvo s ograničenom odgovornošću za završne radove u graditeljstvu u stečaju, OIB 69801881400, Braće Radića 35,40000 Štefanec</item>
      <item>Suzana Pongračić, OIB 39435888946, Ulica Ruđera Boškovića 41,40000 Pribislavec</item>
      <item>Županijsko državno odvjetništvo u Varaždinu</item>
      <item>RH MINISTARSTVO FINANCIJA - POREZNA UPRAVA, Područni ured sjeverna Hrvatska, OIB 18683136487, Graberje 1,42000 Varaždin</item>
      <item>Zvonko Hrain, OIB 25731960062, Frana Supila 7a,42000 Varaždin</item>
    </izvorni_sadrzaj>
    <derivirana_varijabla naziv="DomainObject.Predmet.SudioniciListAdressOIB_1">
      <item>ANIS društvo s ograničenom odgovornošću za završne radove u graditeljstvu u stečaju, OIB 69801881400, Braće Radića 35,40000 Štefanec</item>
      <item>Suzana Pongračić, OIB 39435888946, Ulica Ruđera Boškovića 41,40000 Pribislavec</item>
      <item>Županijsko državno odvjetništvo u Varaždinu</item>
      <item>RH MINISTARSTVO FINANCIJA - POREZNA UPRAVA, Područni ured sjeverna Hrvatska, OIB 18683136487, Graberje 1,42000 Varaždin</item>
      <item>Zvonko Hrain, OIB 25731960062, Frana Supila 7a,42000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69801881400</item>
      <item>, OIB 39435888946</item>
      <item>, OIB null</item>
      <item>, OIB 18683136487</item>
      <item>, OIB 25731960062</item>
    </izvorni_sadrzaj>
    <derivirana_varijabla naziv="DomainObject.Predmet.SudioniciListNazivOIB_1">
      <item>, OIB 69801881400</item>
      <item>, OIB 39435888946</item>
      <item>, OIB null</item>
      <item>, OIB 18683136487</item>
      <item>, OIB 25731960062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Hrain, OIB 25731960062, Zagrebačka 51 Varaždin</item>
    </izvorni_sadrzaj>
    <derivirana_varijabla naziv="DomainObject.Predmet.StecajniUpraviteljiListAddressOIB_1">
      <item>Zvonko Hrain, OIB 25731960062, Zagrebačka 51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508</properties:Words>
  <properties:Characters>2904</properties:Characters>
  <properties:Lines>177</properties:Lines>
  <properties:Paragraphs>67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2017-02-14T12:42:00Z</dcterms:created>
  <dc:creator>Tihana Martinez</dc:creator>
  <cp:lastModifiedBy>Katarina Breški</cp:lastModifiedBy>
  <cp:lastPrinted>2017-01-11T12:28:00Z</cp:lastPrinted>
  <dcterms:modified xmlns:xsi="http://www.w3.org/2001/XMLSchema-instance" xsi:type="dcterms:W3CDTF">2017-02-14T12:44:00Z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