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E710FF" w:rsidRPr="00C61EDF">
        <w:trPr>
          <w:trHeight w:val="2231"/>
        </w:trPr>
        <w:tc>
          <w:tcPr>
            <w:tcW w:type="dxa" w:w="3369"/>
            <w:vAlign w:val="center"/>
          </w:tcPr>
          <w:p w:rsidRDefault="00E710FF" w:rsidP="00A66C00" w:rsidR="00E710FF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E710FF" w:rsidP="00A66C00" w:rsidR="00E710FF" w:rsidRPr="00F24FD8">
            <w:pPr>
              <w:spacing w:before="100"/>
            </w:pPr>
            <w:r w:rsidRPr="00F24FD8">
              <w:t>REPUBLIKA HRVATSKA</w:t>
            </w:r>
          </w:p>
          <w:p w:rsidRDefault="00E710FF" w:rsidP="00A66C00" w:rsidR="00E710FF" w:rsidRPr="00F24FD8">
            <w:r w:rsidRPr="00F24FD8">
              <w:t>TRGOVAČKI SUD U SPLITU</w:t>
            </w:r>
          </w:p>
          <w:p w:rsidRDefault="00E710FF" w:rsidP="00DA5B9D" w:rsidR="00E710FF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E710FF" w:rsidP="00DA5B9D" w:rsidR="00E710FF">
            <w:pPr>
              <w:jc w:val="both"/>
            </w:pPr>
          </w:p>
          <w:p w:rsidRDefault="00E710FF" w:rsidP="00DA5B9D" w:rsidR="00E710FF">
            <w:pPr>
              <w:jc w:val="both"/>
            </w:pPr>
          </w:p>
          <w:p w:rsidRDefault="00E710FF" w:rsidP="00DA5B9D" w:rsidR="00E710FF">
            <w:pPr>
              <w:jc w:val="both"/>
            </w:pPr>
          </w:p>
          <w:p w:rsidRDefault="00E710FF" w:rsidP="00DA5B9D" w:rsidR="00E710FF">
            <w:pPr>
              <w:jc w:val="right"/>
            </w:pPr>
          </w:p>
          <w:p w:rsidRDefault="00E710FF" w:rsidP="00DA5B9D" w:rsidR="00E710FF">
            <w:pPr>
              <w:jc w:val="right"/>
            </w:pPr>
          </w:p>
          <w:p w:rsidRDefault="00E710FF" w:rsidP="00DA5B9D" w:rsidR="00E710FF">
            <w:pPr>
              <w:jc w:val="right"/>
              <w:rPr>
                <w:noProof/>
              </w:rPr>
            </w:pPr>
          </w:p>
          <w:p w:rsidRDefault="00E710FF" w:rsidP="00DA5B9D" w:rsidR="00E710FF">
            <w:pPr>
              <w:jc w:val="right"/>
              <w:rPr>
                <w:noProof/>
              </w:rPr>
            </w:pPr>
          </w:p>
          <w:p w:rsidRDefault="00E710FF" w:rsidP="00153BBB" w:rsidR="00E710FF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074337">
              <w:rPr>
                <w:noProof/>
              </w:rPr>
              <w:t>1880</w:t>
            </w:r>
            <w:r w:rsidR="0088247D">
              <w:rPr>
                <w:noProof/>
              </w:rPr>
              <w:t>/2016-</w:t>
            </w:r>
            <w:r w:rsidR="00153BBB">
              <w:rPr>
                <w:noProof/>
              </w:rPr>
              <w:t>60</w:t>
            </w:r>
          </w:p>
        </w:tc>
      </w:tr>
    </w:tbl>
    <w:p w14:textId="f68b465" w14:paraId="f68b465" w:rsidRDefault="00A16878" w:rsidP="00074337" w:rsidR="00A16878" w:rsidRPr="00A16878">
      <w:pPr>
        <w:spacing w:after="160" w:before="160"/>
        <w:jc w:val="center"/>
        <w15:collapsed w:val="false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E P U B L I K A  H R V A T S K A</w:t>
      </w:r>
    </w:p>
    <w:p w:rsidRDefault="00A16878" w:rsidP="00074337" w:rsidR="00A16878">
      <w:pPr>
        <w:spacing w:after="160" w:before="16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J E Š E N J E</w:t>
      </w:r>
    </w:p>
    <w:p w:rsidRDefault="00AD3DCE" w:rsidP="000B2A75" w:rsidR="006951FE" w:rsidRPr="00037EED">
      <w:pPr>
        <w:spacing w:beforeLines="40" w:before="96"/>
        <w:jc w:val="both"/>
      </w:pPr>
      <w:r>
        <w:tab/>
        <w:t>Trgovački sud u Splitu, po stečajnoj sutkinji Ani Golub Gruić</w:t>
      </w:r>
      <w:r w:rsidR="00DF524F" w:rsidRPr="00DF524F">
        <w:t>,</w:t>
      </w:r>
      <w:r w:rsidR="00002171" w:rsidRPr="00002171">
        <w:t xml:space="preserve"> u stečajnom postupku nad dužnikom</w:t>
      </w:r>
      <w:r w:rsidR="00074337" w:rsidRPr="00074337">
        <w:t xml:space="preserve"> </w:t>
      </w:r>
      <w:r w:rsidR="00074337" w:rsidRPr="00074337">
        <w:rPr>
          <w:bCs/>
        </w:rPr>
        <w:t>SENIOR d.o.o. u stečaju, OIB: 22269819736, Split, Ulica Vinka Milića 4</w:t>
      </w:r>
      <w:r w:rsidR="0062137D" w:rsidRPr="0062137D">
        <w:rPr>
          <w:bCs/>
        </w:rPr>
        <w:t>,</w:t>
      </w:r>
      <w:r w:rsidR="00127977">
        <w:t xml:space="preserve"> </w:t>
      </w:r>
      <w:r w:rsidR="00153BBB">
        <w:t>4. srpnja</w:t>
      </w:r>
      <w:r w:rsidR="0088247D">
        <w:t xml:space="preserve"> 2019</w:t>
      </w:r>
      <w:r w:rsidR="00E710FF">
        <w:t>.</w:t>
      </w:r>
    </w:p>
    <w:p w:rsidRDefault="006951FE" w:rsidP="00074337" w:rsidR="006951FE" w:rsidRPr="00037EED">
      <w:pPr>
        <w:spacing w:after="160" w:before="60"/>
        <w:jc w:val="center"/>
      </w:pPr>
      <w:r w:rsidRPr="00037EED">
        <w:t xml:space="preserve">r i j e š i o  j e </w:t>
      </w:r>
    </w:p>
    <w:p w:rsidRDefault="00D062CF" w:rsidP="00E710FF" w:rsidR="00E710FF">
      <w:pPr>
        <w:pStyle w:val="Tijeloteksta2"/>
        <w:spacing w:beforeLines="40" w:before="96"/>
        <w:ind w:firstLine="708"/>
      </w:pPr>
      <w:r>
        <w:t xml:space="preserve"> </w:t>
      </w:r>
      <w:r w:rsidR="00B92914">
        <w:t xml:space="preserve">I. </w:t>
      </w:r>
      <w:r w:rsidR="00590E39" w:rsidRPr="00037EED">
        <w:t>Saziva se skupština vjerovnika za</w:t>
      </w:r>
      <w:r w:rsidR="008750CF">
        <w:t xml:space="preserve"> </w:t>
      </w:r>
      <w:r w:rsidR="00153BBB">
        <w:t>23. srpnja</w:t>
      </w:r>
      <w:r w:rsidR="0088247D">
        <w:t xml:space="preserve"> 2019</w:t>
      </w:r>
      <w:r w:rsidR="00E710FF">
        <w:t>.</w:t>
      </w:r>
      <w:r w:rsidR="00777232">
        <w:rPr>
          <w:bCs/>
        </w:rPr>
        <w:t xml:space="preserve"> u </w:t>
      </w:r>
      <w:r w:rsidR="00153BBB">
        <w:rPr>
          <w:bCs/>
        </w:rPr>
        <w:t>08:30</w:t>
      </w:r>
      <w:r w:rsidR="00256C42" w:rsidRPr="00973DE1">
        <w:rPr>
          <w:bCs/>
        </w:rPr>
        <w:t xml:space="preserve"> sati</w:t>
      </w:r>
      <w:r w:rsidR="00A16878" w:rsidRPr="00973DE1">
        <w:rPr>
          <w:bCs/>
        </w:rPr>
        <w:t>,</w:t>
      </w:r>
      <w:r w:rsidR="00A16878">
        <w:rPr>
          <w:bCs/>
        </w:rPr>
        <w:t xml:space="preserve"> </w:t>
      </w:r>
      <w:r w:rsidR="00E710FF">
        <w:t>u sobi br. 111 Trgovačkog suda u Splitu, Sukoišanska 6, sa</w:t>
      </w:r>
    </w:p>
    <w:p w:rsidRDefault="00E710FF" w:rsidP="00153BBB" w:rsidR="00E710FF">
      <w:pPr>
        <w:pStyle w:val="Tijeloteksta2"/>
        <w:spacing w:after="160" w:before="160"/>
        <w:jc w:val="center"/>
      </w:pPr>
      <w:r>
        <w:t>Dnevnim redom:</w:t>
      </w:r>
    </w:p>
    <w:p w:rsidRDefault="00074337" w:rsidP="0088247D" w:rsidR="00E56788">
      <w:pPr>
        <w:pStyle w:val="Tijeloteksta2"/>
        <w:numPr>
          <w:ilvl w:val="0"/>
          <w:numId w:val="5"/>
        </w:numPr>
        <w:spacing w:beforeLines="40" w:before="96"/>
      </w:pPr>
      <w:r>
        <w:t>Izvješće stečajnog upravitelja o tijeku stečajnog postupka i stanju stečajne mase</w:t>
      </w:r>
    </w:p>
    <w:p w:rsidRDefault="00074337" w:rsidP="00631E47" w:rsidR="0088247D">
      <w:pPr>
        <w:pStyle w:val="Tijeloteksta2"/>
        <w:numPr>
          <w:ilvl w:val="0"/>
          <w:numId w:val="5"/>
        </w:numPr>
        <w:spacing w:beforeLines="40" w:before="96"/>
      </w:pPr>
      <w:r>
        <w:t>Donošenje odluke o</w:t>
      </w:r>
      <w:r w:rsidR="00631E47">
        <w:t xml:space="preserve"> </w:t>
      </w:r>
      <w:r w:rsidR="00153BBB">
        <w:t xml:space="preserve">prodaji imovine stečajnog dužnika - </w:t>
      </w:r>
      <w:r w:rsidR="00631E47">
        <w:t>m</w:t>
      </w:r>
      <w:r>
        <w:t>ontažnog objekta</w:t>
      </w:r>
      <w:r w:rsidR="00153BBB">
        <w:t xml:space="preserve"> -</w:t>
      </w:r>
      <w:r>
        <w:t xml:space="preserve"> kiosk </w:t>
      </w:r>
      <w:r w:rsidR="00153BBB">
        <w:t>-</w:t>
      </w:r>
      <w:r>
        <w:t xml:space="preserve"> zajedno sa opremom, lociran u Splitu u sjevernom dijelu gradske tržnice ˝Pazar˝, iznad ukopa pruge, površine 72,85 m</w:t>
      </w:r>
      <w:r w:rsidRPr="00631E47">
        <w:rPr>
          <w:vertAlign w:val="superscript"/>
        </w:rPr>
        <w:t>2</w:t>
      </w:r>
    </w:p>
    <w:p w:rsidRDefault="00153BBB" w:rsidP="00631E47" w:rsidR="00153BBB">
      <w:pPr>
        <w:pStyle w:val="Tijeloteksta2"/>
        <w:numPr>
          <w:ilvl w:val="0"/>
          <w:numId w:val="5"/>
        </w:numPr>
        <w:spacing w:beforeLines="40" w:before="96"/>
      </w:pPr>
      <w:r>
        <w:t>Razno.</w:t>
      </w:r>
    </w:p>
    <w:p w:rsidRDefault="00B92914" w:rsidP="00777232" w:rsidR="00166B6B">
      <w:pPr>
        <w:spacing w:before="200"/>
        <w:ind w:firstLine="709"/>
        <w:jc w:val="both"/>
      </w:pPr>
      <w:r>
        <w:t xml:space="preserve">II. Na skupštinu se pozivaju </w:t>
      </w:r>
      <w:r w:rsidR="00FB7F6A">
        <w:t>stečajn</w:t>
      </w:r>
      <w:r w:rsidR="00631E47">
        <w:t>i</w:t>
      </w:r>
      <w:r w:rsidR="0062137D">
        <w:t xml:space="preserve"> upravitelj</w:t>
      </w:r>
      <w:r w:rsidR="00FB7F6A">
        <w:t xml:space="preserve"> i </w:t>
      </w:r>
      <w:r>
        <w:t>svi vjerovnici stečajnog dužnika.</w:t>
      </w:r>
      <w:r w:rsidR="00D062CF" w:rsidRPr="00D062CF">
        <w:t xml:space="preserve"> </w:t>
      </w:r>
    </w:p>
    <w:p w:rsidRDefault="00624107" w:rsidP="00153BBB" w:rsidR="00FA40C6">
      <w:pPr>
        <w:spacing w:after="100" w:before="200"/>
        <w:jc w:val="center"/>
      </w:pPr>
      <w:r>
        <w:t>Obrazloženje</w:t>
      </w:r>
    </w:p>
    <w:p w:rsidRDefault="00FA40C6" w:rsidP="00F7248E" w:rsidR="001D7C00">
      <w:pPr>
        <w:spacing w:after="100"/>
        <w:jc w:val="both"/>
      </w:pPr>
      <w:r>
        <w:tab/>
        <w:t xml:space="preserve">U stečajnom postupku koji se </w:t>
      </w:r>
      <w:r w:rsidR="0067050D">
        <w:t xml:space="preserve">kod ovoga suda </w:t>
      </w:r>
      <w:r>
        <w:t xml:space="preserve">vodi </w:t>
      </w:r>
      <w:r w:rsidR="00B12AE6" w:rsidRPr="00B12AE6">
        <w:t xml:space="preserve">nad dužnikom </w:t>
      </w:r>
      <w:r w:rsidR="00074337" w:rsidRPr="00074337">
        <w:t>SENIOR d.o.o. u stečaju, OIB: 22269819736, Split, Ulica Vinka Milića 4</w:t>
      </w:r>
      <w:r w:rsidR="00C15292" w:rsidRPr="00C15292">
        <w:t>,</w:t>
      </w:r>
      <w:r w:rsidR="00B760A6">
        <w:t xml:space="preserve"> </w:t>
      </w:r>
      <w:r w:rsidR="00153BBB">
        <w:t>u svom izvješću od 17. lipnja</w:t>
      </w:r>
      <w:r w:rsidR="0088247D">
        <w:t xml:space="preserve"> 2019</w:t>
      </w:r>
      <w:r w:rsidR="00E710FF">
        <w:t>.</w:t>
      </w:r>
      <w:r w:rsidR="00FB7F6A">
        <w:t xml:space="preserve"> </w:t>
      </w:r>
      <w:r w:rsidR="00D54EAF">
        <w:t>stečajn</w:t>
      </w:r>
      <w:r w:rsidR="0088247D">
        <w:t>i</w:t>
      </w:r>
      <w:r w:rsidR="00D54EAF">
        <w:t xml:space="preserve"> upravitelj</w:t>
      </w:r>
      <w:r w:rsidR="0088247D">
        <w:t xml:space="preserve"> </w:t>
      </w:r>
      <w:r w:rsidR="00074337">
        <w:t>Ivo Bučan</w:t>
      </w:r>
      <w:r w:rsidR="00777232">
        <w:t xml:space="preserve"> predloži</w:t>
      </w:r>
      <w:r w:rsidR="0088247D">
        <w:t>o</w:t>
      </w:r>
      <w:r>
        <w:t xml:space="preserve"> je sudu sazivanje skupštine vjerovnika</w:t>
      </w:r>
      <w:r w:rsidR="00FB7F6A">
        <w:t xml:space="preserve"> s</w:t>
      </w:r>
      <w:r w:rsidR="0062137D">
        <w:t>a</w:t>
      </w:r>
      <w:r w:rsidR="00FB7F6A">
        <w:t xml:space="preserve"> dnevnim redom navedenim pod točkom I. izreke ovog rješenja</w:t>
      </w:r>
      <w:r w:rsidR="0067050D">
        <w:t>.</w:t>
      </w:r>
    </w:p>
    <w:p w:rsidRDefault="00FA40C6" w:rsidP="00E710FF" w:rsidR="00E710FF">
      <w:pPr>
        <w:spacing w:before="160"/>
        <w:jc w:val="both"/>
      </w:pPr>
      <w:r>
        <w:tab/>
      </w:r>
      <w:r w:rsidR="00E710FF">
        <w:t xml:space="preserve">Slijedom navedenog, a temeljem odredbe članka 103. i 104. </w:t>
      </w:r>
      <w:r w:rsidR="00E710FF" w:rsidRPr="0032578D">
        <w:t xml:space="preserve">Stečajnog zakona („Narodne novine“ </w:t>
      </w:r>
      <w:r w:rsidR="00E710FF">
        <w:t>71/15 i 104/17; dalje SZ) odlučeno je kao u izreci ovog rješenja.</w:t>
      </w:r>
    </w:p>
    <w:p w:rsidRDefault="00E710FF" w:rsidP="00E710FF" w:rsidR="00007AF7">
      <w:pPr>
        <w:spacing w:before="160"/>
        <w:jc w:val="center"/>
      </w:pPr>
      <w:r>
        <w:t xml:space="preserve">U </w:t>
      </w:r>
      <w:r w:rsidR="00153BBB">
        <w:t>Splitu 4. srpnja</w:t>
      </w:r>
      <w:r w:rsidR="0088247D">
        <w:t xml:space="preserve"> 2019</w:t>
      </w:r>
      <w:r>
        <w:t>.</w:t>
      </w:r>
    </w:p>
    <w:p w:rsidRDefault="00007AF7" w:rsidP="00E0415A" w:rsidR="00007AF7">
      <w:pPr>
        <w:spacing w:before="16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</w:t>
      </w:r>
      <w:r w:rsidR="001B7F9A">
        <w:t xml:space="preserve">      </w:t>
      </w:r>
      <w:r w:rsidR="00E710FF">
        <w:t>Sutkinja</w:t>
      </w:r>
    </w:p>
    <w:p w:rsidRDefault="00E710FF" w:rsidP="0094096C" w:rsidR="002B5831">
      <w:pPr>
        <w:ind w:left="6372"/>
        <w:jc w:val="center"/>
      </w:pPr>
      <w:r>
        <w:t xml:space="preserve">  Ana Golub Gruić</w:t>
      </w:r>
      <w:r w:rsidR="002B5831">
        <w:t>, v.r.</w:t>
      </w:r>
    </w:p>
    <w:p w:rsidRDefault="002B5831" w:rsidP="008832A6" w:rsidR="002B5831">
      <w:pPr>
        <w:jc w:val="right"/>
      </w:pPr>
      <w:r>
        <w:t>za točnost otpravka – ovlašteni službenik</w:t>
      </w:r>
    </w:p>
    <w:p w:rsidRDefault="002B5831" w:rsidP="008832A6" w:rsidR="002B5831">
      <w:pPr>
        <w:ind w:firstLine="708" w:left="4956"/>
        <w:jc w:val="center"/>
      </w:pPr>
      <w:r>
        <w:t xml:space="preserve">Ana </w:t>
      </w:r>
      <w:proofErr w:type="spellStart"/>
      <w:r>
        <w:t>Bosančić</w:t>
      </w:r>
      <w:proofErr w:type="spellEnd"/>
    </w:p>
    <w:p w:rsidRDefault="00777232" w:rsidP="00E56788" w:rsidR="00777232">
      <w:pPr>
        <w:jc w:val="right"/>
      </w:pPr>
    </w:p>
    <w:p w:rsidRDefault="00E56788" w:rsidP="00E56788" w:rsidR="00E56788">
      <w:pPr>
        <w:jc w:val="right"/>
      </w:pPr>
    </w:p>
    <w:p w:rsidRDefault="00E710FF" w:rsidP="00E710FF" w:rsidR="00E710FF">
      <w:pPr>
        <w:jc w:val="both"/>
      </w:pPr>
      <w:r>
        <w:t>Uputa o pravnom lijeku: Protiv ovog rješenja nije dopuštena žalba (članak 278. stavak 2. Zakona o parničnom postupku (˝Narodne novine˝ broj 53/91, 91/92, 112/99, 88/01, 117/03, 88/05, 2/07, 84/08, 96/08, 123/08, 57/11 i 25/13, dalje ZPP u vezi sa člankom 6. SZ-a).</w:t>
      </w:r>
    </w:p>
    <w:p w:rsidRDefault="00E710FF" w:rsidP="00E710FF" w:rsidR="00E710F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Sect="003100FD" w:rsidR="00E710FF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2914" w:rsidP="00B92914" w:rsidR="00B92914">
      <w:r>
        <w:separator/>
      </w:r>
    </w:p>
  </w:endnote>
  <w:endnote w:id="0" w:type="continuationSeparator">
    <w:p w:rsidRDefault="00B92914" w:rsidP="00B92914" w:rsidR="00B929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2914" w:rsidP="00B92914" w:rsidR="00B92914">
      <w:r>
        <w:separator/>
      </w:r>
    </w:p>
  </w:footnote>
  <w:footnote w:id="0" w:type="continuationSeparator">
    <w:p w:rsidRDefault="00B92914" w:rsidP="00B92914" w:rsidR="00B929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40301732"/>
      <w:docPartObj>
        <w:docPartGallery w:val="Page Numbers (Top of Page)"/>
        <w:docPartUnique/>
      </w:docPartObj>
    </w:sdtPr>
    <w:sdtEndPr/>
    <w:sdtContent>
      <w:p w:rsidRDefault="00B12AE6" w:rsidR="00B12AE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5831">
          <w:rPr>
            <w:noProof/>
          </w:rPr>
          <w:t>2</w:t>
        </w:r>
        <w:r>
          <w:fldChar w:fldCharType="end"/>
        </w:r>
      </w:p>
    </w:sdtContent>
  </w:sdt>
  <w:p w:rsidRDefault="00B12AE6" w:rsidP="00B92914" w:rsidR="00B92914">
    <w:pPr>
      <w:pStyle w:val="Zaglavlje"/>
      <w:jc w:val="right"/>
    </w:pPr>
    <w:r w:rsidRPr="00B12AE6">
      <w:t>11. St-</w:t>
    </w:r>
    <w:r w:rsidR="00777232">
      <w:t>9/2015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9897761"/>
    <w:multiLevelType w:val="hybridMultilevel"/>
    <w:tmpl w:val="1974F394"/>
    <w:lvl w:tplc="FB300C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22E0318A"/>
    <w:multiLevelType w:val="hybridMultilevel"/>
    <w:tmpl w:val="E4343F8A"/>
    <w:lvl w:tplc="BA48FD5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3EF16A43"/>
    <w:multiLevelType w:val="hybridMultilevel"/>
    <w:tmpl w:val="4386E040"/>
    <w:lvl w:tplc="F1D082B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1F06"/>
    <w:rsid w:val="00002171"/>
    <w:rsid w:val="00007AF7"/>
    <w:rsid w:val="00007DAB"/>
    <w:rsid w:val="00037EED"/>
    <w:rsid w:val="00052861"/>
    <w:rsid w:val="00070AC5"/>
    <w:rsid w:val="00074337"/>
    <w:rsid w:val="00081B46"/>
    <w:rsid w:val="000B2A75"/>
    <w:rsid w:val="000F7897"/>
    <w:rsid w:val="001027D0"/>
    <w:rsid w:val="00112564"/>
    <w:rsid w:val="00127977"/>
    <w:rsid w:val="00135CCC"/>
    <w:rsid w:val="00153BBB"/>
    <w:rsid w:val="00166B6B"/>
    <w:rsid w:val="001B7F9A"/>
    <w:rsid w:val="001D1A6B"/>
    <w:rsid w:val="001D7C00"/>
    <w:rsid w:val="00227E08"/>
    <w:rsid w:val="002337B3"/>
    <w:rsid w:val="00237BF5"/>
    <w:rsid w:val="00256C42"/>
    <w:rsid w:val="002B5831"/>
    <w:rsid w:val="002B6233"/>
    <w:rsid w:val="002D3B07"/>
    <w:rsid w:val="003100FD"/>
    <w:rsid w:val="00347638"/>
    <w:rsid w:val="003537DF"/>
    <w:rsid w:val="0038748A"/>
    <w:rsid w:val="003B005A"/>
    <w:rsid w:val="003D72B1"/>
    <w:rsid w:val="003F3F9F"/>
    <w:rsid w:val="003F73D8"/>
    <w:rsid w:val="00426C37"/>
    <w:rsid w:val="00466E01"/>
    <w:rsid w:val="004E7FD7"/>
    <w:rsid w:val="004F77B6"/>
    <w:rsid w:val="00517FEF"/>
    <w:rsid w:val="00581597"/>
    <w:rsid w:val="005879EA"/>
    <w:rsid w:val="00590E39"/>
    <w:rsid w:val="005A04CB"/>
    <w:rsid w:val="005C3750"/>
    <w:rsid w:val="005D6495"/>
    <w:rsid w:val="005F6BFE"/>
    <w:rsid w:val="0062137D"/>
    <w:rsid w:val="00624107"/>
    <w:rsid w:val="00631E47"/>
    <w:rsid w:val="00643AB8"/>
    <w:rsid w:val="0067050D"/>
    <w:rsid w:val="006951FE"/>
    <w:rsid w:val="006F308F"/>
    <w:rsid w:val="00760BEA"/>
    <w:rsid w:val="007659A5"/>
    <w:rsid w:val="00777232"/>
    <w:rsid w:val="00792894"/>
    <w:rsid w:val="007A4677"/>
    <w:rsid w:val="007A7272"/>
    <w:rsid w:val="007B40F5"/>
    <w:rsid w:val="007C20FA"/>
    <w:rsid w:val="007E2957"/>
    <w:rsid w:val="0080300F"/>
    <w:rsid w:val="008057D0"/>
    <w:rsid w:val="0087363E"/>
    <w:rsid w:val="008750CF"/>
    <w:rsid w:val="0088247D"/>
    <w:rsid w:val="008D31C1"/>
    <w:rsid w:val="008E103F"/>
    <w:rsid w:val="009133B2"/>
    <w:rsid w:val="009528A1"/>
    <w:rsid w:val="00973DE1"/>
    <w:rsid w:val="009B26C0"/>
    <w:rsid w:val="009E1F18"/>
    <w:rsid w:val="009F0FC8"/>
    <w:rsid w:val="00A0601A"/>
    <w:rsid w:val="00A16878"/>
    <w:rsid w:val="00A93DCB"/>
    <w:rsid w:val="00AA00BF"/>
    <w:rsid w:val="00AD3DCE"/>
    <w:rsid w:val="00B039F5"/>
    <w:rsid w:val="00B12AE6"/>
    <w:rsid w:val="00B2551B"/>
    <w:rsid w:val="00B34441"/>
    <w:rsid w:val="00B663C2"/>
    <w:rsid w:val="00B67A65"/>
    <w:rsid w:val="00B760A6"/>
    <w:rsid w:val="00B812F9"/>
    <w:rsid w:val="00B83F85"/>
    <w:rsid w:val="00B92232"/>
    <w:rsid w:val="00B92914"/>
    <w:rsid w:val="00BC35B1"/>
    <w:rsid w:val="00C13D9A"/>
    <w:rsid w:val="00C14E5E"/>
    <w:rsid w:val="00C15292"/>
    <w:rsid w:val="00C261FE"/>
    <w:rsid w:val="00C7705D"/>
    <w:rsid w:val="00CB2F65"/>
    <w:rsid w:val="00D062CF"/>
    <w:rsid w:val="00D348BD"/>
    <w:rsid w:val="00D36C8E"/>
    <w:rsid w:val="00D46B98"/>
    <w:rsid w:val="00D54EAF"/>
    <w:rsid w:val="00D661F4"/>
    <w:rsid w:val="00D67B63"/>
    <w:rsid w:val="00DF524F"/>
    <w:rsid w:val="00E03FDC"/>
    <w:rsid w:val="00E0415A"/>
    <w:rsid w:val="00E07A93"/>
    <w:rsid w:val="00E14F85"/>
    <w:rsid w:val="00E16608"/>
    <w:rsid w:val="00E1738A"/>
    <w:rsid w:val="00E27330"/>
    <w:rsid w:val="00E32ABE"/>
    <w:rsid w:val="00E44FFF"/>
    <w:rsid w:val="00E56788"/>
    <w:rsid w:val="00E63084"/>
    <w:rsid w:val="00E710FF"/>
    <w:rsid w:val="00E80E84"/>
    <w:rsid w:val="00E86A38"/>
    <w:rsid w:val="00EB5514"/>
    <w:rsid w:val="00EC6337"/>
    <w:rsid w:val="00ED0106"/>
    <w:rsid w:val="00F139CE"/>
    <w:rsid w:val="00F25213"/>
    <w:rsid w:val="00F326A8"/>
    <w:rsid w:val="00F44808"/>
    <w:rsid w:val="00F7248E"/>
    <w:rsid w:val="00FA40C6"/>
    <w:rsid w:val="00FB3F9C"/>
    <w:rsid w:val="00FB7F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3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3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2914"/>
    <w:rPr>
      <w:sz w:val="24"/>
      <w:szCs w:val="24"/>
    </w:rPr>
  </w:style>
  <w:style w:styleId="Reetkatablice" w:type="table">
    <w:name w:val="Table Grid"/>
    <w:basedOn w:val="Obinatablica"/>
    <w:rsid w:val="00E710F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3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3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92914"/>
    <w:rPr>
      <w:sz w:val="24"/>
      <w:szCs w:val="24"/>
    </w:rPr>
  </w:style>
  <w:style w:styleId="Reetkatablice" w:type="table">
    <w:name w:val="Table Grid"/>
    <w:basedOn w:val="Obinatablica"/>
    <w:rsid w:val="00E710F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2019.</izvorni_sadrzaj>
    <derivirana_varijabla naziv="DomainObject.DatumDonosenjaOdluke_1">4.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1880</izvorni_sadrzaj>
    <derivirana_varijabla naziv="DomainObject.Predmet.Broj_1">1880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St-1880/2016</izvorni_sadrzaj>
    <derivirana_varijabla naziv="DomainObject.Predmet.OznakaBroj_1">St-1880/2016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SENIOR export-import, poslovne usluge, d.o.o. u stečaju</izvorni_sadrzaj>
    <derivirana_varijabla naziv="DomainObject.Predmet.ProtustrankaFormated_1">  SENIOR export-import, poslovne usluge, d.o.o. u stečaju</derivirana_varijabla>
  </DomainObject.Predmet.ProtustrankaFormated>
  <DomainObject.Predmet.ProtustrankaFormatedOIB>
    <izvorni_sadrzaj>  SENIOR export-import, poslovne usluge, d.o.o. u stečaju, OIB 22269819736</izvorni_sadrzaj>
    <derivirana_varijabla naziv="DomainObject.Predmet.ProtustrankaFormatedOIB_1">  SENIOR export-import, poslovne usluge, d.o.o. u stečaju, OIB 22269819736</derivirana_varijabla>
  </DomainObject.Predmet.ProtustrankaFormatedOIB>
  <DomainObject.Predmet.ProtustrankaFormatedWithAdress>
    <izvorni_sadrzaj> SENIOR export-import, poslovne usluge, d.o.o. u stečaju, Ulica Vinka Milića 4, 21000 Split</izvorni_sadrzaj>
    <derivirana_varijabla naziv="DomainObject.Predmet.ProtustrankaFormatedWithAdress_1"> SENIOR export-import, poslovne usluge, d.o.o. u stečaju, Ulica Vinka Milića 4, 21000 Split</derivirana_varijabla>
  </DomainObject.Predmet.ProtustrankaFormatedWithAdress>
  <DomainObject.Predmet.ProtustrankaFormatedWithAdressOIB>
    <izvorni_sadrzaj> SENIOR export-import, poslovne usluge, d.o.o. u stečaju, OIB 22269819736, Ulica Vinka Milića 4, 21000 Split</izvorni_sadrzaj>
    <derivirana_varijabla naziv="DomainObject.Predmet.ProtustrankaFormatedWithAdressOIB_1"> SENIOR export-import, poslovne usluge, d.o.o. u stečaju, OIB 22269819736, Ulica Vinka Milića 4, 21000 Split</derivirana_varijabla>
  </DomainObject.Predmet.ProtustrankaFormatedWithAdressOIB>
  <DomainObject.Predmet.ProtustrankaWithAdress>
    <izvorni_sadrzaj>SENIOR export-import, poslovne usluge, d.o.o. u stečaju Ulica Vinka Milića 4, 21000 Split</izvorni_sadrzaj>
    <derivirana_varijabla naziv="DomainObject.Predmet.ProtustrankaWithAdress_1">SENIOR export-import, poslovne usluge, d.o.o. u stečaju Ulica Vinka Milića 4, 21000 Split</derivirana_varijabla>
  </DomainObject.Predmet.ProtustrankaWithAdress>
  <DomainObject.Predmet.ProtustrankaWithAdressOIB>
    <izvorni_sadrzaj>SENIOR export-import, poslovne usluge, d.o.o. u stečaju, OIB 22269819736, Ulica Vinka Milića 4, 21000 Split</izvorni_sadrzaj>
    <derivirana_varijabla naziv="DomainObject.Predmet.ProtustrankaWithAdressOIB_1">SENIOR export-import, poslovne usluge, d.o.o. u stečaju, OIB 22269819736, Ulica Vinka Milića 4, 21000 Split</derivirana_varijabla>
  </DomainObject.Predmet.ProtustrankaWithAdressOIB>
  <DomainObject.Predmet.ProtustrankaNazivFormated>
    <izvorni_sadrzaj>SENIOR export-import, poslovne usluge, d.o.o. u stečaju</izvorni_sadrzaj>
    <derivirana_varijabla naziv="DomainObject.Predmet.ProtustrankaNazivFormated_1">SENIOR export-import, poslovne usluge, d.o.o. u stečaju</derivirana_varijabla>
  </DomainObject.Predmet.ProtustrankaNazivFormated>
  <DomainObject.Predmet.ProtustrankaNazivFormatedOIB>
    <izvorni_sadrzaj>SENIOR export-import, poslovne usluge, d.o.o. u stečaju, OIB 22269819736</izvorni_sadrzaj>
    <derivirana_varijabla naziv="DomainObject.Predmet.ProtustrankaNazivFormatedOIB_1">SENIOR export-import, poslovne usluge, d.o.o. u stečaju, OIB 22269819736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SPLIT; Republika Hrvatska, Ministarstvo financija; ČISTOĆA društvo s ograničenom odgovornošću za obavljanje komunalnih djelatnosti održavanja čistoće i odlaganja komunaln; Hrvatsko društvo skladatelja zastupanog po punomoćniku Pavle Fellner; Grad Split; CROATIA osiguranje d.d.</izvorni_sadrzaj>
    <derivirana_varijabla naziv="DomainObject.Predmet.StrankaFormated_1">  FINANCIJSKA AGENCIJA,RC SPLIT; Republika Hrvatska, Ministarstvo financija; ČISTOĆA društvo s ograničenom odgovornošću za obavljanje komunalnih djelatnosti održavanja čistoće i odlaganja komunaln; Hrvatsko društvo skladatelja zastupanog po punomoćniku Pavle Fellner; Grad Split; CROATIA osiguranje d.d.</derivirana_varijabla>
  </DomainObject.Predmet.StrankaFormated>
  <DomainObject.Predmet.StrankaFormatedOIB>
    <izvorni_sadrzaj>  FINANCIJSKA AGENCIJA,RC SPLIT, OIB 85821130368; Republika Hrvatska, Ministarstvo financija, OIB 18683136487; ČISTOĆA društvo s ograničenom odgovornošću za obavljanje komunalnih djelatnosti održavanja čistoće i odlaganja komunaln, OIB 38812451417; Hrvatsko društvo skladatelja, OIB 56668956985 zastupanog po punomoćniku Pavle Fellner; Grad Split, OIB 78755598868; CROATIA osiguranje d.d., OIB 26187994862</izvorni_sadrzaj>
    <derivirana_varijabla naziv="DomainObject.Predmet.StrankaFormatedOIB_1">  FINANCIJSKA AGENCIJA,RC SPLIT, OIB 85821130368; Republika Hrvatska, Ministarstvo financija, OIB 18683136487; ČISTOĆA društvo s ograničenom odgovornošću za obavljanje komunalnih djelatnosti održavanja čistoće i odlaganja komunaln, OIB 38812451417; Hrvatsko društvo skladatelja, OIB 56668956985 zastupanog po punomoćniku Pavle Fellner; Grad Split, OIB 78755598868; CROATIA osiguranje d.d., OIB 26187994862</derivirana_varijabla>
  </DomainObject.Predmet.StrankaFormatedOIB>
  <DomainObject.Predmet.StrankaFormatedWithAdress>
    <izvorni_sadrzaj> FINANCIJSKA AGENCIJA,RC SPLIT, Mažuranićevo šetalište 24b, 21000 Split; Republika Hrvatska, Ministarstvo financija; ČISTOĆA društvo s ograničenom odgovornošću za obavljanje komunalnih djelatnosti održavanja čistoće i odlaganja komunaln, Put Plokita 81, 21000 Split; Hrvatsko društvo skladatelja, Berislavićeva 9, 10000 Zagreb zastupanog po punomoćniku Pavle Fellner; Grad Split, Branimirova obala 17, 21000 Split; CROATIA osiguranje d.d., Vatroslava Jagića 33, 10000 Zagreb</izvorni_sadrzaj>
    <derivirana_varijabla naziv="DomainObject.Predmet.StrankaFormatedWithAdress_1"> FINANCIJSKA AGENCIJA,RC SPLIT, Mažuranićevo šetalište 24b, 21000 Split; Republika Hrvatska, Ministarstvo financija; ČISTOĆA društvo s ograničenom odgovornošću za obavljanje komunalnih djelatnosti održavanja čistoće i odlaganja komunaln, Put Plokita 81, 21000 Split; Hrvatsko društvo skladatelja, Berislavićeva 9, 10000 Zagreb zastupanog po punomoćniku Pavle Fellner; Grad Split, Branimirova obala 17, 21000 Split; CROATIA osiguranje d.d., Vatroslava Jagića 33, 10000 Zagreb</derivirana_varijabla>
  </DomainObject.Predmet.StrankaFormatedWithAdress>
  <DomainObject.Predmet.StrankaFormatedWithAdressOIB>
    <izvorni_sadrzaj> FINANCIJSKA AGENCIJA,RC SPLIT, OIB 85821130368, Mažuranićevo šetalište 24b, 21000 Split; Republika Hrvatska, Ministarstvo financija, OIB 18683136487; ČISTOĆA društvo s ograničenom odgovornošću za obavljanje komunalnih djelatnosti održavanja čistoće i odlaganja komunaln, OIB 38812451417, Put Plokita 81, 21000 Split; Hrvatsko društvo skladatelja, OIB 56668956985, Berislavićeva 9, 10000 Zagreb zastupanog po punomoćniku Pavle Fellner; Grad Split, OIB 78755598868, Branimirova obala 17, 21000 Split; CROATIA osiguranje d.d., OIB 26187994862, Vatroslava Jagića 33, 10000 Zagreb</izvorni_sadrzaj>
    <derivirana_varijabla naziv="DomainObject.Predmet.StrankaFormatedWithAdressOIB_1"> FINANCIJSKA AGENCIJA,RC SPLIT, OIB 85821130368, Mažuranićevo šetalište 24b, 21000 Split; Republika Hrvatska, Ministarstvo financija, OIB 18683136487; ČISTOĆA društvo s ograničenom odgovornošću za obavljanje komunalnih djelatnosti održavanja čistoće i odlaganja komunaln, OIB 38812451417, Put Plokita 81, 21000 Split; Hrvatsko društvo skladatelja, OIB 56668956985, Berislavićeva 9, 10000 Zagreb zastupanog po punomoćniku Pavle Fellner; Grad Split, OIB 78755598868, Branimirova obala 17, 21000 Split; CROATIA osiguranje d.d., OIB 26187994862, Vatroslava Jagića 33, 10000 Zagreb</derivirana_varijabla>
  </DomainObject.Predmet.StrankaFormatedWithAdressOIB>
  <DomainObject.Predmet.StrankaWithAdress>
    <izvorni_sadrzaj>FINANCIJSKA AGENCIJA,RC SPLIT Mažuranićevo šetalište 24b,21000 Split,Republika Hrvatska, Ministarstvo financija ,ČISTOĆA društvo s ograničenom odgovornošću za obavljanje komunalnih djelatnosti održavanja čistoće i odlaganja komunaln Put Plokita 81,21000 Split,Hrvatsko društvo skladatelja Berislavićeva 9,10000 Zagreb,Grad Split Branimirova obala 17,21000 Split,CROATIA osiguranje d.d. Vatroslava Jagića 33,10000 Zagreb</izvorni_sadrzaj>
    <derivirana_varijabla naziv="DomainObject.Predmet.StrankaWithAdress_1">FINANCIJSKA AGENCIJA,RC SPLIT Mažuranićevo šetalište 24b,21000 Split,Republika Hrvatska, Ministarstvo financija ,ČISTOĆA društvo s ograničenom odgovornošću za obavljanje komunalnih djelatnosti održavanja čistoće i odlaganja komunaln Put Plokita 81,21000 Split,Hrvatsko društvo skladatelja Berislavićeva 9,10000 Zagreb,Grad Split Branimirova obala 17,21000 Split,CROATIA osiguranje d.d. Vatroslava Jagića 33,10000 Zagreb</derivirana_varijabla>
  </DomainObject.Predmet.StrankaWithAdress>
  <DomainObject.Predmet.StrankaWithAdressOIB>
    <izvorni_sadrzaj>FINANCIJSKA AGENCIJA,RC SPLIT, OIB 85821130368, Mažuranićevo šetalište 24b,21000 Split,Republika Hrvatska, Ministarstvo financija, OIB 18683136487,ČISTOĆA društvo s ograničenom odgovornošću za obavljanje komunalnih djelatnosti održavanja čistoće i odlaganja komunaln, OIB 38812451417, Put Plokita 81,21000 Split,Hrvatsko društvo skladatelja, OIB 56668956985, Berislavićeva 9,10000 Zagreb,Grad Split, OIB 78755598868, Branimirova obala 17,21000 Split,CROATIA osiguranje d.d., OIB 26187994862, Vatroslava Jagića 33,10000 Zagreb</izvorni_sadrzaj>
    <derivirana_varijabla naziv="DomainObject.Predmet.StrankaWithAdressOIB_1">FINANCIJSKA AGENCIJA,RC SPLIT, OIB 85821130368, Mažuranićevo šetalište 24b,21000 Split,Republika Hrvatska, Ministarstvo financija, OIB 18683136487,ČISTOĆA društvo s ograničenom odgovornošću za obavljanje komunalnih djelatnosti održavanja čistoće i odlaganja komunaln, OIB 38812451417, Put Plokita 81,21000 Split,Hrvatsko društvo skladatelja, OIB 56668956985, Berislavićeva 9,10000 Zagreb,Grad Split, OIB 78755598868, Branimirova obala 17,21000 Split,CROATIA osiguranje d.d., OIB 26187994862, Vatroslava Jagića 33,10000 Zagreb</derivirana_varijabla>
  </DomainObject.Predmet.StrankaWithAdressOIB>
  <DomainObject.Predmet.StrankaNazivFormated>
    <izvorni_sadrzaj>FINANCIJSKA AGENCIJA,RC SPLIT,Republika Hrvatska, Ministarstvo financija,ČISTOĆA društvo s ograničenom odgovornošću za obavljanje komunalnih djelatnosti održavanja čistoće i odlaganja komunaln,Hrvatsko društvo skladatelja,Grad Split,CROATIA osiguranje d.d.</izvorni_sadrzaj>
    <derivirana_varijabla naziv="DomainObject.Predmet.StrankaNazivFormated_1">FINANCIJSKA AGENCIJA,RC SPLIT,Republika Hrvatska, Ministarstvo financija,ČISTOĆA društvo s ograničenom odgovornošću za obavljanje komunalnih djelatnosti održavanja čistoće i odlaganja komunaln,Hrvatsko društvo skladatelja,Grad Split,CROATIA osiguranje d.d.</derivirana_varijabla>
  </DomainObject.Predmet.StrankaNazivFormated>
  <DomainObject.Predmet.StrankaNazivFormatedOIB>
    <izvorni_sadrzaj>FINANCIJSKA AGENCIJA,RC SPLIT, OIB 85821130368,Republika Hrvatska, Ministarstvo financija, OIB 18683136487,ČISTOĆA društvo s ograničenom odgovornošću za obavljanje komunalnih djelatnosti održavanja čistoće i odlaganja komunaln, OIB 38812451417,Hrvatsko društvo skladatelja, OIB 56668956985,Grad Split, OIB 78755598868,CROATIA osiguranje d.d., OIB 26187994862</izvorni_sadrzaj>
    <derivirana_varijabla naziv="DomainObject.Predmet.StrankaNazivFormatedOIB_1">FINANCIJSKA AGENCIJA,RC SPLIT, OIB 85821130368,Republika Hrvatska, Ministarstvo financija, OIB 18683136487,ČISTOĆA društvo s ograničenom odgovornošću za obavljanje komunalnih djelatnosti održavanja čistoće i odlaganja komunaln, OIB 38812451417,Hrvatsko društvo skladatelja, OIB 56668956985,Grad Split, OIB 78755598868,CROATIA osiguranje d.d., OIB 26187994862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339265.13</izvorni_sadrzaj>
    <derivirana_varijabla naziv="DomainObject.Predmet.TrenutnaVrijednost_1">339265.13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AGENCIJA,RC SPLIT</item>
      <item>Republika Hrvatska, Ministarstvo financija</item>
      <item>ČISTOĆA društvo s ograničenom odgovornošću za obavljanje komunalnih djelatnosti održavanja čistoće i odlaganja komunaln</item>
      <item>Hrvatsko društvo skladatelja zastupanog po punomoćniku Pavle Fellner</item>
      <item>Grad Split</item>
      <item>CROATIA osiguranje d.d.</item>
    </izvorni_sadrzaj>
    <derivirana_varijabla naziv="DomainObject.Predmet.StrankaListFormated_1">
      <item>FINANCIJSKA AGENCIJA,RC SPLIT</item>
      <item>Republika Hrvatska, Ministarstvo financija</item>
      <item>ČISTOĆA društvo s ograničenom odgovornošću za obavljanje komunalnih djelatnosti održavanja čistoće i odlaganja komunaln</item>
      <item>Hrvatsko društvo skladatelja zastupanog po punomoćniku Pavle Fellner</item>
      <item>Grad Split</item>
      <item>CROATIA osiguranje d.d.</item>
    </derivirana_varijabla>
  </DomainObject.Predmet.StrankaListFormated>
  <DomainObject.Predmet.StrankaListFormatedOIB>
    <izvorni_sadrzaj>
      <item>FINANCIJSKA AGENCIJA,RC SPLIT, OIB 85821130368</item>
      <item>Republika Hrvatska, Ministarstvo financija, OIB 18683136487</item>
      <item>ČISTOĆA društvo s ograničenom odgovornošću za obavljanje komunalnih djelatnosti održavanja čistoće i odlaganja komunaln, OIB 38812451417</item>
      <item>Hrvatsko društvo skladatelja, OIB 56668956985 zastupanog po punomoćniku Pavle Fellner</item>
      <item>Grad Split, OIB 78755598868</item>
      <item>CROATIA osiguranje d.d., OIB 26187994862</item>
    </izvorni_sadrzaj>
    <derivirana_varijabla naziv="DomainObject.Predmet.StrankaListFormatedOIB_1">
      <item>FINANCIJSKA AGENCIJA,RC SPLIT, OIB 85821130368</item>
      <item>Republika Hrvatska, Ministarstvo financija, OIB 18683136487</item>
      <item>ČISTOĆA društvo s ograničenom odgovornošću za obavljanje komunalnih djelatnosti održavanja čistoće i odlaganja komunaln, OIB 38812451417</item>
      <item>Hrvatsko društvo skladatelja, OIB 56668956985 zastupanog po punomoćniku Pavle Fellner</item>
      <item>Grad Split, OIB 78755598868</item>
      <item>CROATIA osiguranje d.d., OIB 26187994862</item>
    </derivirana_varijabla>
  </DomainObject.Predmet.StrankaListFormatedOIB>
  <DomainObject.Predmet.StrankaListFormatedWithAdress>
    <izvorni_sadrzaj>
      <item>FINANCIJSKA AGENCIJA,RC SPLIT, Mažuranićevo šetalište 24b, 21000 Split</item>
      <item>Republika Hrvatska, Ministarstvo financija</item>
      <item>ČISTOĆA društvo s ograničenom odgovornošću za obavljanje komunalnih djelatnosti održavanja čistoće i odlaganja komunaln, Put Plokita 81, 21000 Split</item>
      <item>Hrvatsko društvo skladatelja, Berislavićeva 9, 10000 Zagreb zastupanog po punomoćniku Pavle Fellner</item>
      <item>Grad Split, Branimirova obala 17, 21000 Split</item>
      <item>CROATIA osiguranje d.d., Vatroslava Jagića 33, 10000 Zagreb</item>
    </izvorni_sadrzaj>
    <derivirana_varijabla naziv="DomainObject.Predmet.StrankaListFormatedWithAdress_1">
      <item>FINANCIJSKA AGENCIJA,RC SPLIT, Mažuranićevo šetalište 24b, 21000 Split</item>
      <item>Republika Hrvatska, Ministarstvo financija</item>
      <item>ČISTOĆA društvo s ograničenom odgovornošću za obavljanje komunalnih djelatnosti održavanja čistoće i odlaganja komunaln, Put Plokita 81, 21000 Split</item>
      <item>Hrvatsko društvo skladatelja, Berislavićeva 9, 10000 Zagreb zastupanog po punomoćniku Pavle Fellner</item>
      <item>Grad Split, Branimirova obala 17, 21000 Split</item>
      <item>CROATIA osiguranje d.d., Vatroslava Jagića 33, 10000 Zagreb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  <item>Republika Hrvatska, Ministarstvo financija, OIB 18683136487</item>
      <item>ČISTOĆA društvo s ograničenom odgovornošću za obavljanje komunalnih djelatnosti održavanja čistoće i odlaganja komunaln, OIB 38812451417, Put Plokita 81, 21000 Split</item>
      <item>Hrvatsko društvo skladatelja, OIB 56668956985, Berislavićeva 9, 10000 Zagreb zastupanog po punomoćniku Pavle Fellner</item>
      <item>Grad Split, OIB 78755598868, Branimirova obala 17, 21000 Split</item>
      <item>CROATIA osiguranje d.d., OIB 26187994862, Vatroslava Jagića 33, 10000 Zagreb</item>
    </izvorni_sadrzaj>
    <derivirana_varijabla naziv="DomainObject.Predmet.StrankaListFormatedWithAdressOIB_1">
      <item>FINANCIJSKA AGENCIJA,RC SPLIT, OIB 85821130368, Mažuranićevo šetalište 24b, 21000 Split</item>
      <item>Republika Hrvatska, Ministarstvo financija, OIB 18683136487</item>
      <item>ČISTOĆA društvo s ograničenom odgovornošću za obavljanje komunalnih djelatnosti održavanja čistoće i odlaganja komunaln, OIB 38812451417, Put Plokita 81, 21000 Split</item>
      <item>Hrvatsko društvo skladatelja, OIB 56668956985, Berislavićeva 9, 10000 Zagreb zastupanog po punomoćniku Pavle Fellner</item>
      <item>Grad Split, OIB 78755598868, Branimirova obala 17, 21000 Split</item>
      <item>CROATIA osiguranje d.d., OIB 26187994862, Vatroslava Jagića 33, 10000 Zagreb</item>
    </derivirana_varijabla>
  </DomainObject.Predmet.StrankaListFormatedWithAdressOIB>
  <DomainObject.Predmet.StrankaListNazivFormated>
    <izvorni_sadrzaj>
      <item>FINANCIJSKA AGENCIJA,RC SPLIT</item>
      <item>Republika Hrvatska, Ministarstvo financija</item>
      <item>ČISTOĆA društvo s ograničenom odgovornošću za obavljanje komunalnih djelatnosti održavanja čistoće i odlaganja komunaln</item>
      <item>Hrvatsko društvo skladatelja</item>
      <item>Grad Split</item>
      <item>CROATIA osiguranje d.d.</item>
    </izvorni_sadrzaj>
    <derivirana_varijabla naziv="DomainObject.Predmet.StrankaListNazivFormated_1">
      <item>FINANCIJSKA AGENCIJA,RC SPLIT</item>
      <item>Republika Hrvatska, Ministarstvo financija</item>
      <item>ČISTOĆA društvo s ograničenom odgovornošću za obavljanje komunalnih djelatnosti održavanja čistoće i odlaganja komunaln</item>
      <item>Hrvatsko društvo skladatelja</item>
      <item>Grad Split</item>
      <item>CROATIA osiguranje d.d.</item>
    </derivirana_varijabla>
  </DomainObject.Predmet.StrankaListNazivFormated>
  <DomainObject.Predmet.StrankaListNazivFormatedOIB>
    <izvorni_sadrzaj>
      <item>FINANCIJSKA AGENCIJA,RC SPLIT, OIB 85821130368</item>
      <item>Republika Hrvatska, Ministarstvo financija, OIB 18683136487</item>
      <item>ČISTOĆA društvo s ograničenom odgovornošću za obavljanje komunalnih djelatnosti održavanja čistoće i odlaganja komunaln, OIB 38812451417</item>
      <item>Hrvatsko društvo skladatelja, OIB 56668956985</item>
      <item>Grad Split, OIB 78755598868</item>
      <item>CROATIA osiguranje d.d., OIB 26187994862</item>
    </izvorni_sadrzaj>
    <derivirana_varijabla naziv="DomainObject.Predmet.StrankaListNazivFormatedOIB_1">
      <item>FINANCIJSKA AGENCIJA,RC SPLIT, OIB 85821130368</item>
      <item>Republika Hrvatska, Ministarstvo financija, OIB 18683136487</item>
      <item>ČISTOĆA društvo s ograničenom odgovornošću za obavljanje komunalnih djelatnosti održavanja čistoće i odlaganja komunaln, OIB 38812451417</item>
      <item>Hrvatsko društvo skladatelja, OIB 56668956985</item>
      <item>Grad Split, OIB 78755598868</item>
      <item>CROATIA osiguranje d.d., OIB 26187994862</item>
    </derivirana_varijabla>
  </DomainObject.Predmet.StrankaListNazivFormatedOIB>
  <DomainObject.Predmet.ProtuStrankaListFormated>
    <izvorni_sadrzaj>
      <item>SENIOR export-import, poslovne usluge, d.o.o. u stečaju</item>
    </izvorni_sadrzaj>
    <derivirana_varijabla naziv="DomainObject.Predmet.ProtuStrankaListFormated_1">
      <item>SENIOR export-import, poslovne usluge, d.o.o. u stečaju</item>
    </derivirana_varijabla>
  </DomainObject.Predmet.ProtuStrankaListFormated>
  <DomainObject.Predmet.ProtuStrankaListFormatedOIB>
    <izvorni_sadrzaj>
      <item>SENIOR export-import, poslovne usluge, d.o.o. u stečaju, OIB 22269819736</item>
    </izvorni_sadrzaj>
    <derivirana_varijabla naziv="DomainObject.Predmet.ProtuStrankaListFormatedOIB_1">
      <item>SENIOR export-import, poslovne usluge, d.o.o. u stečaju, OIB 22269819736</item>
    </derivirana_varijabla>
  </DomainObject.Predmet.ProtuStrankaListFormatedOIB>
  <DomainObject.Predmet.ProtuStrankaListFormatedWithAdress>
    <izvorni_sadrzaj>
      <item>SENIOR export-import, poslovne usluge, d.o.o. u stečaju, Ulica Vinka Milića 4, 21000 Split</item>
    </izvorni_sadrzaj>
    <derivirana_varijabla naziv="DomainObject.Predmet.ProtuStrankaListFormatedWithAdress_1">
      <item>SENIOR export-import, poslovne usluge, d.o.o. u stečaju, Ulica Vinka Milića 4, 21000 Split</item>
    </derivirana_varijabla>
  </DomainObject.Predmet.ProtuStrankaListFormatedWithAdress>
  <DomainObject.Predmet.ProtuStrankaListFormatedWithAdressOIB>
    <izvorni_sadrzaj>
      <item>SENIOR export-import, poslovne usluge, d.o.o. u stečaju, OIB 22269819736, Ulica Vinka Milića 4, 21000 Split</item>
    </izvorni_sadrzaj>
    <derivirana_varijabla naziv="DomainObject.Predmet.ProtuStrankaListFormatedWithAdressOIB_1">
      <item>SENIOR export-import, poslovne usluge, d.o.o. u stečaju, OIB 22269819736, Ulica Vinka Milića 4, 21000 Split</item>
    </derivirana_varijabla>
  </DomainObject.Predmet.ProtuStrankaListFormatedWithAdressOIB>
  <DomainObject.Predmet.ProtuStrankaListNazivFormated>
    <izvorni_sadrzaj>
      <item>SENIOR export-import, poslovne usluge, d.o.o. u stečaju</item>
    </izvorni_sadrzaj>
    <derivirana_varijabla naziv="DomainObject.Predmet.ProtuStrankaListNazivFormated_1">
      <item>SENIOR export-import, poslovne usluge, d.o.o. u stečaju</item>
    </derivirana_varijabla>
  </DomainObject.Predmet.ProtuStrankaListNazivFormated>
  <DomainObject.Predmet.ProtuStrankaListNazivFormatedOIB>
    <izvorni_sadrzaj>
      <item>SENIOR export-import, poslovne usluge, d.o.o. u stečaju, OIB 22269819736</item>
    </izvorni_sadrzaj>
    <derivirana_varijabla naziv="DomainObject.Predmet.ProtuStrankaListNazivFormatedOIB_1">
      <item>SENIOR export-import, poslovne usluge, d.o.o. u stečaju, OIB 22269819736</item>
    </derivirana_varijabla>
  </DomainObject.Predmet.ProtuStrankaListNazivFormatedOIB>
  <DomainObject.Predmet.OstaliListFormated>
    <izvorni_sadrzaj>
      <item>Nevenka Bakota</item>
      <item>Pavle Fellner punomoćnik sudionika u postupku Hrvatsko društvo skladatelja</item>
    </izvorni_sadrzaj>
    <derivirana_varijabla naziv="DomainObject.Predmet.OstaliListFormated_1">
      <item>Nevenka Bakota</item>
      <item>Pavle Fellner punomoćnik sudionika u postupku Hrvatsko društvo skladatelja</item>
    </derivirana_varijabla>
  </DomainObject.Predmet.OstaliListFormated>
  <DomainObject.Predmet.OstaliListFormatedOIB>
    <izvorni_sadrzaj>
      <item>Nevenka Bakota, OIB 43372741288</item>
      <item>Pavle Fellner, OIB 66210646862 punomoćnik sudionika u postupku Hrvatsko društvo skladatelja</item>
    </izvorni_sadrzaj>
    <derivirana_varijabla naziv="DomainObject.Predmet.OstaliListFormatedOIB_1">
      <item>Nevenka Bakota, OIB 43372741288</item>
      <item>Pavle Fellner, OIB 66210646862 punomoćnik sudionika u postupku Hrvatsko društvo skladatelja</item>
    </derivirana_varijabla>
  </DomainObject.Predmet.OstaliListFormatedOIB>
  <DomainObject.Predmet.OstaliListFormatedWithAdress>
    <izvorni_sadrzaj>
      <item>Nevenka Bakota, Vinka Milića 4, 21000 Split</item>
      <item>Pavle Fellner, Jurišićeva 1A, 10000 Zagreb punomoćnik sudionika u postupku Hrvatsko društvo skladatelja</item>
    </izvorni_sadrzaj>
    <derivirana_varijabla naziv="DomainObject.Predmet.OstaliListFormatedWithAdress_1">
      <item>Nevenka Bakota, Vinka Milića 4, 21000 Split</item>
      <item>Pavle Fellner, Jurišićeva 1A, 10000 Zagreb punomoćnik sudionika u postupku Hrvatsko društvo skladatelja</item>
    </derivirana_varijabla>
  </DomainObject.Predmet.OstaliListFormatedWithAdress>
  <DomainObject.Predmet.OstaliListFormatedWithAdressOIB>
    <izvorni_sadrzaj>
      <item>Nevenka Bakota, OIB 43372741288, Vinka Milića 4, 21000 Split</item>
      <item>Pavle Fellner, OIB 66210646862, Jurišićeva 1A, 10000 Zagreb punomoćnik sudionika u postupku Hrvatsko društvo skladatelja</item>
    </izvorni_sadrzaj>
    <derivirana_varijabla naziv="DomainObject.Predmet.OstaliListFormatedWithAdressOIB_1">
      <item>Nevenka Bakota, OIB 43372741288, Vinka Milića 4, 21000 Split</item>
      <item>Pavle Fellner, OIB 66210646862, Jurišićeva 1A, 10000 Zagreb punomoćnik sudionika u postupku Hrvatsko društvo skladatelja</item>
    </derivirana_varijabla>
  </DomainObject.Predmet.OstaliListFormatedWithAdressOIB>
  <DomainObject.Predmet.OstaliListNazivFormated>
    <izvorni_sadrzaj>
      <item>Nevenka Bakota</item>
      <item>Pavle Fellner</item>
    </izvorni_sadrzaj>
    <derivirana_varijabla naziv="DomainObject.Predmet.OstaliListNazivFormated_1">
      <item>Nevenka Bakota</item>
      <item>Pavle Fellner</item>
    </derivirana_varijabla>
  </DomainObject.Predmet.OstaliListNazivFormated>
  <DomainObject.Predmet.OstaliListNazivFormatedOIB>
    <izvorni_sadrzaj>
      <item>Nevenka Bakota, OIB 43372741288</item>
      <item>Pavle Fellner, OIB 66210646862</item>
    </izvorni_sadrzaj>
    <derivirana_varijabla naziv="DomainObject.Predmet.OstaliListNazivFormatedOIB_1">
      <item>Nevenka Bakota, OIB 43372741288</item>
      <item>Pavle Fellner, OIB 66210646862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2019.</izvorni_sadrzaj>
    <derivirana_varijabla naziv="DomainObject.Datum_1">4.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 i dr.</izvorni_sadrzaj>
    <derivirana_varijabla naziv="DomainObject.Predmet.StrankaIDrugi_1">FINANCIJSKA AGENCIJA,RC SPLIT i dr.</derivirana_varijabla>
  </DomainObject.Predmet.StrankaIDrugi>
  <DomainObject.Predmet.ProtustrankaIDrugi>
    <izvorni_sadrzaj>SENIOR export-import, poslovne usluge, d.o.o. u stečaju</izvorni_sadrzaj>
    <derivirana_varijabla naziv="DomainObject.Predmet.ProtustrankaIDrugi_1">SENIOR export-import, poslovne usluge, d.o.o. u stečaju</derivirana_varijabla>
  </DomainObject.Predmet.ProtustrankaIDrugi>
  <DomainObject.Predmet.StrankaIDrugiAdressOIB>
    <izvorni_sadrzaj>FINANCIJSKA AGENCIJA,RC SPLIT, OIB 85821130368, Mažuranićevo šetalište 24b, 21000 Split i dr.</izvorni_sadrzaj>
    <derivirana_varijabla naziv="DomainObject.Predmet.StrankaIDrugiAdressOIB_1">FINANCIJSKA AGENCIJA,RC SPLIT, OIB 85821130368, Mažuranićevo šetalište 24b, 21000 Split i dr.</derivirana_varijabla>
  </DomainObject.Predmet.StrankaIDrugiAdressOIB>
  <DomainObject.Predmet.ProtustrankaIDrugiAdressOIB>
    <izvorni_sadrzaj>SENIOR export-import, poslovne usluge, d.o.o. u stečaju, OIB 22269819736, Ulica Vinka Milića 4, 21000 Split</izvorni_sadrzaj>
    <derivirana_varijabla naziv="DomainObject.Predmet.ProtustrankaIDrugiAdressOIB_1">SENIOR export-import, poslovne usluge, d.o.o. u stečaju, OIB 22269819736, Ulica Vinka Milića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SENIOR export-import, poslovne usluge, d.o.o. u stečaju</item>
      <item>FINANCIJSKA AGENCIJA,RC SPLIT</item>
      <item>Republika Hrvatska, Ministarstvo financija</item>
      <item>Nevenka Bakota</item>
      <item>ČISTOĆA društvo s ograničenom odgovornošću za obavljanje komunalnih djelatnosti održavanja čistoće i odlaganja komunaln</item>
      <item>Hrvatsko društvo skladatelja</item>
      <item>Pavle Fellner</item>
      <item>Grad Split</item>
      <item>CROATIA osiguranje d.d.</item>
    </izvorni_sadrzaj>
    <derivirana_varijabla naziv="DomainObject.Predmet.SudioniciListNaziv_1">
      <item>SENIOR export-import, poslovne usluge, d.o.o. u stečaju</item>
      <item>FINANCIJSKA AGENCIJA,RC SPLIT</item>
      <item>Republika Hrvatska, Ministarstvo financija</item>
      <item>Nevenka Bakota</item>
      <item>ČISTOĆA društvo s ograničenom odgovornošću za obavljanje komunalnih djelatnosti održavanja čistoće i odlaganja komunaln</item>
      <item>Hrvatsko društvo skladatelja</item>
      <item>Pavle Fellner</item>
      <item>Grad Split</item>
      <item>CROATIA osiguranje d.d.</item>
    </derivirana_varijabla>
  </DomainObject.Predmet.SudioniciListNaziv>
  <DomainObject.Predmet.SudioniciListAdressOIB>
    <izvorni_sadrzaj>
      <item>SENIOR export-import, poslovne usluge, d.o.o. u stečaju, OIB 22269819736, Ulica Vinka Milića 4,21000 Split</item>
      <item>FINANCIJSKA AGENCIJA,RC SPLIT, OIB 85821130368, Mažuranićevo šetalište 24b,21000 Split</item>
      <item>Republika Hrvatska, Ministarstvo financija, OIB 18683136487</item>
      <item>Nevenka Bakota, OIB 43372741288, Vinka Milića 4,21000 Split</item>
      <item>ČISTOĆA društvo s ograničenom odgovornošću za obavljanje komunalnih djelatnosti održavanja čistoće i odlaganja komunaln, OIB 38812451417, Put Plokita 81,21000 Split</item>
      <item>Hrvatsko društvo skladatelja, OIB 56668956985, Berislavićeva 9,10000 Zagreb</item>
      <item>Pavle Fellner, OIB 66210646862, Jurišićeva 1A,10000 Zagreb</item>
      <item>Grad Split, OIB 78755598868, Branimirova obala 17,21000 Split</item>
      <item>CROATIA osiguranje d.d., OIB 26187994862, Vatroslava Jagića 33,10000 Zagreb</item>
    </izvorni_sadrzaj>
    <derivirana_varijabla naziv="DomainObject.Predmet.SudioniciListAdressOIB_1">
      <item>SENIOR export-import, poslovne usluge, d.o.o. u stečaju, OIB 22269819736, Ulica Vinka Milića 4,21000 Split</item>
      <item>FINANCIJSKA AGENCIJA,RC SPLIT, OIB 85821130368, Mažuranićevo šetalište 24b,21000 Split</item>
      <item>Republika Hrvatska, Ministarstvo financija, OIB 18683136487</item>
      <item>Nevenka Bakota, OIB 43372741288, Vinka Milića 4,21000 Split</item>
      <item>ČISTOĆA društvo s ograničenom odgovornošću za obavljanje komunalnih djelatnosti održavanja čistoće i odlaganja komunaln, OIB 38812451417, Put Plokita 81,21000 Split</item>
      <item>Hrvatsko društvo skladatelja, OIB 56668956985, Berislavićeva 9,10000 Zagreb</item>
      <item>Pavle Fellner, OIB 66210646862, Jurišićeva 1A,10000 Zagreb</item>
      <item>Grad Split, OIB 78755598868, Branimirova obala 17,21000 Split</item>
      <item>CROATIA osiguranje d.d., OIB 26187994862, Vatroslava Jagića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22269819736</item>
      <item>, OIB 85821130368</item>
      <item>, OIB 18683136487</item>
      <item>, OIB 43372741288</item>
      <item>, OIB 38812451417</item>
      <item>, OIB 56668956985</item>
      <item>, OIB 66210646862</item>
      <item>, OIB 78755598868</item>
      <item>, OIB 26187994862</item>
    </izvorni_sadrzaj>
    <derivirana_varijabla naziv="DomainObject.Predmet.SudioniciListNazivOIB_1">
      <item>, OIB 22269819736</item>
      <item>, OIB 85821130368</item>
      <item>, OIB 18683136487</item>
      <item>, OIB 43372741288</item>
      <item>, OIB 38812451417</item>
      <item>, OIB 56668956985</item>
      <item>, OIB 66210646862</item>
      <item>, OIB 78755598868</item>
      <item>, OIB 26187994862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9BFE96-F02E-42DF-8444-58DCE0D076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292</properties:Words>
  <properties:Characters>1443</properties:Characters>
  <properties:Lines>45</properties:Lines>
  <properties:Paragraphs>23</properties:Paragraphs>
  <properties:TotalTime>101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2016-12-15T07:37:00Z</dcterms:created>
  <dc:creator>Tatjana Kujundžić-Novak</dc:creator>
  <cp:lastModifiedBy>Ana Golub Gruić</cp:lastModifiedBy>
  <cp:lastPrinted>2019-07-04T06:58:00Z</cp:lastPrinted>
  <dcterms:modified xmlns:xsi="http://www.w3.org/2001/XMLSchema-instance" xsi:type="dcterms:W3CDTF">2019-07-04T06:58:00Z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(St-1880-2016 skupština vjerovnika - saziva 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