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29ef" w14:paraId="32229e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513427">
        <w:rPr>
          <w:rFonts w:hAnsi="Times New Roman" w:ascii="Times New Roman"/>
          <w:szCs w:val="24"/>
        </w:rPr>
        <w:t>5176</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Porezna uprava, Područni ured Zagreb, OIB: 18683136487,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783313" w:rsidRPr="00783313">
        <w:rPr>
          <w:rFonts w:hAnsi="Times New Roman" w:ascii="Times New Roman"/>
          <w:szCs w:val="24"/>
        </w:rPr>
        <w:t>PURIJ d.o.o.</w:t>
      </w:r>
      <w:r w:rsidR="00783313">
        <w:rPr>
          <w:rFonts w:hAnsi="Times New Roman" w:ascii="Times New Roman"/>
          <w:szCs w:val="24"/>
        </w:rPr>
        <w:t>, Sesvete</w:t>
      </w:r>
      <w:r w:rsidRPr="00255267">
        <w:rPr>
          <w:rFonts w:hAnsi="Times New Roman" w:ascii="Times New Roman"/>
          <w:szCs w:val="24"/>
        </w:rPr>
        <w:t xml:space="preserve">, </w:t>
      </w:r>
      <w:r w:rsidR="00783313">
        <w:rPr>
          <w:rFonts w:hAnsi="Times New Roman" w:ascii="Times New Roman"/>
          <w:szCs w:val="24"/>
        </w:rPr>
        <w:t>Ljudevita Posavskog 3</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783313" w:rsidRPr="00783313">
        <w:rPr>
          <w:rFonts w:hAnsi="Times New Roman" w:ascii="Times New Roman"/>
          <w:szCs w:val="24"/>
        </w:rPr>
        <w:t>70289485419</w:t>
      </w:r>
      <w:r w:rsidR="00B53009">
        <w:rPr>
          <w:rFonts w:hAnsi="Times New Roman" w:ascii="Times New Roman"/>
          <w:szCs w:val="24"/>
        </w:rPr>
        <w:t xml:space="preserve">, </w:t>
      </w:r>
      <w:r w:rsidR="00BD43CC">
        <w:rPr>
          <w:rFonts w:hAnsi="Times New Roman" w:ascii="Times New Roman"/>
          <w:szCs w:val="24"/>
        </w:rPr>
        <w:t>10</w:t>
      </w:r>
      <w:r w:rsidRPr="00255267">
        <w:rPr>
          <w:rFonts w:hAnsi="Times New Roman" w:ascii="Times New Roman"/>
          <w:szCs w:val="24"/>
        </w:rPr>
        <w:t xml:space="preserve">. </w:t>
      </w:r>
      <w:r w:rsidR="00BD43CC">
        <w:rPr>
          <w:rFonts w:hAnsi="Times New Roman" w:ascii="Times New Roman"/>
          <w:szCs w:val="24"/>
        </w:rPr>
        <w:t xml:space="preserve">listopad </w:t>
      </w:r>
      <w:r w:rsidRPr="00255267">
        <w:rPr>
          <w:rFonts w:hAnsi="Times New Roman" w:ascii="Times New Roman"/>
          <w:szCs w:val="24"/>
        </w:rPr>
        <w:t>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783313" w:rsidRPr="00783313">
        <w:rPr>
          <w:rFonts w:hAnsi="Times New Roman" w:ascii="Times New Roman"/>
          <w:szCs w:val="24"/>
        </w:rPr>
        <w:t>PURIJ d.o.o., Sesvete, Ljudevita Posavskog 3, OIB: 70289485419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D43CC" w:rsidRPr="00BD43CC">
        <w:rPr>
          <w:rFonts w:hAnsi="Times New Roman" w:ascii="Times New Roman"/>
          <w:b/>
          <w:szCs w:val="24"/>
        </w:rPr>
        <w:t>28</w:t>
      </w:r>
      <w:r w:rsidR="00914ABA" w:rsidRPr="00BD43CC">
        <w:rPr>
          <w:rFonts w:hAnsi="Times New Roman" w:ascii="Times New Roman"/>
          <w:b/>
          <w:szCs w:val="24"/>
        </w:rPr>
        <w:t xml:space="preserve">. </w:t>
      </w:r>
      <w:r w:rsidR="00BD43CC" w:rsidRPr="00BD43CC">
        <w:rPr>
          <w:rFonts w:hAnsi="Times New Roman" w:ascii="Times New Roman"/>
          <w:b/>
          <w:szCs w:val="24"/>
        </w:rPr>
        <w:t>studeni</w:t>
      </w:r>
      <w:r w:rsidR="00914ABA" w:rsidRPr="00BD43CC">
        <w:rPr>
          <w:rFonts w:hAnsi="Times New Roman" w:ascii="Times New Roman"/>
          <w:b/>
          <w:szCs w:val="24"/>
        </w:rPr>
        <w:t xml:space="preserve"> 2016. u </w:t>
      </w:r>
      <w:r w:rsidR="00BD43CC" w:rsidRPr="00BD43CC">
        <w:rPr>
          <w:rFonts w:hAnsi="Times New Roman" w:ascii="Times New Roman"/>
          <w:b/>
          <w:szCs w:val="24"/>
        </w:rPr>
        <w:t>9</w:t>
      </w:r>
      <w:r w:rsidR="00914ABA" w:rsidRPr="00BD43CC">
        <w:rPr>
          <w:rFonts w:hAnsi="Times New Roman" w:ascii="Times New Roman"/>
          <w:b/>
          <w:szCs w:val="24"/>
        </w:rPr>
        <w:t>,</w:t>
      </w:r>
      <w:r w:rsidR="00BD43CC" w:rsidRPr="00BD43CC">
        <w:rPr>
          <w:rFonts w:hAnsi="Times New Roman" w:ascii="Times New Roman"/>
          <w:b/>
          <w:szCs w:val="24"/>
        </w:rPr>
        <w:t>4</w:t>
      </w:r>
      <w:r w:rsidR="00914ABA" w:rsidRPr="00BD43CC">
        <w:rPr>
          <w:rFonts w:hAnsi="Times New Roman" w:ascii="Times New Roman"/>
          <w:b/>
          <w:szCs w:val="24"/>
        </w:rPr>
        <w:t>0 sati</w:t>
      </w:r>
      <w:r w:rsidR="00702B20" w:rsidRPr="00BD43CC">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7E06A1">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BD43CC" w:rsidP="009B556F" w:rsidR="00EE5DD1" w:rsidRPr="009B556F">
      <w:pPr>
        <w:rPr>
          <w:rFonts w:hAnsi="Times New Roman" w:ascii="Times New Roman"/>
          <w:szCs w:val="24"/>
        </w:rPr>
      </w:pPr>
      <w:r w:rsidRPr="009B556F">
        <w:rPr>
          <w:rFonts w:hAnsi="Times New Roman" w:ascii="Times New Roman"/>
          <w:szCs w:val="24"/>
        </w:rPr>
        <w:t xml:space="preserve"> </w:t>
      </w: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4C4658"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783313">
        <w:rPr>
          <w:rFonts w:hAnsi="Times New Roman" w:ascii="Times New Roman"/>
        </w:rPr>
        <w:t>8227</w:t>
      </w:r>
      <w:r w:rsidR="007122D2">
        <w:rPr>
          <w:rFonts w:hAnsi="Times New Roman" w:ascii="Times New Roman"/>
        </w:rPr>
        <w:t>/</w:t>
      </w:r>
      <w:r w:rsidR="002E5ED8">
        <w:rPr>
          <w:rFonts w:hAnsi="Times New Roman" w:ascii="Times New Roman"/>
        </w:rPr>
        <w:t>15</w:t>
      </w:r>
      <w:r w:rsidR="00E74A6D">
        <w:rPr>
          <w:rFonts w:hAnsi="Times New Roman" w:ascii="Times New Roman"/>
        </w:rPr>
        <w:t xml:space="preserve"> od </w:t>
      </w:r>
      <w:r w:rsidR="00783313">
        <w:rPr>
          <w:rFonts w:hAnsi="Times New Roman" w:ascii="Times New Roman"/>
        </w:rPr>
        <w:t>4</w:t>
      </w:r>
      <w:r w:rsidR="00E74A6D">
        <w:rPr>
          <w:rFonts w:hAnsi="Times New Roman" w:ascii="Times New Roman"/>
        </w:rPr>
        <w:t xml:space="preserve">. </w:t>
      </w:r>
      <w:r w:rsidR="00783313">
        <w:rPr>
          <w:rFonts w:hAnsi="Times New Roman" w:ascii="Times New Roman"/>
        </w:rPr>
        <w:t>svibnja</w:t>
      </w:r>
      <w:r w:rsidR="00E74A6D">
        <w:rPr>
          <w:rFonts w:hAnsi="Times New Roman" w:ascii="Times New Roman"/>
        </w:rPr>
        <w:t xml:space="preserve"> 2016. obustavljeno je postupanje povodom prijedloga FINA-e za provedb</w:t>
      </w:r>
      <w:r w:rsidR="0072746B">
        <w:rPr>
          <w:rFonts w:hAnsi="Times New Roman" w:ascii="Times New Roman"/>
        </w:rPr>
        <w:t xml:space="preserve">om skraćenog stečajnog postupka, </w:t>
      </w:r>
      <w:r w:rsidR="00E74A6D">
        <w:rPr>
          <w:rFonts w:hAnsi="Times New Roman" w:ascii="Times New Roman"/>
        </w:rPr>
        <w:t xml:space="preserve">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4C4658">
        <w:rPr>
          <w:rFonts w:hAnsi="Times New Roman" w:ascii="Times New Roman"/>
        </w:rPr>
        <w:t>inu, te je vlasnik teretnog vozila.</w:t>
      </w:r>
      <w:r w:rsidR="00CA5195">
        <w:rPr>
          <w:rFonts w:hAnsi="Times New Roman" w:ascii="Times New Roman"/>
        </w:rPr>
        <w:t>Po pravomoćnosti istog postupak je nastavljen pod novim brojem St-</w:t>
      </w:r>
      <w:r w:rsidR="00783313">
        <w:rPr>
          <w:rFonts w:hAnsi="Times New Roman" w:ascii="Times New Roman"/>
        </w:rPr>
        <w:t>517</w:t>
      </w:r>
      <w:r w:rsidR="0072746B">
        <w:rPr>
          <w:rFonts w:hAnsi="Times New Roman" w:ascii="Times New Roman"/>
        </w:rPr>
        <w:t>6</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4C4658" w:rsidP="00FD1A05" w:rsidR="004C4658">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654689">
        <w:rPr>
          <w:rFonts w:hAnsi="Times New Roman" w:ascii="Times New Roman"/>
        </w:rPr>
        <w:t>10</w:t>
      </w:r>
      <w:r>
        <w:rPr>
          <w:rFonts w:hAnsi="Times New Roman" w:ascii="Times New Roman"/>
        </w:rPr>
        <w:t xml:space="preserve">. </w:t>
      </w:r>
      <w:r w:rsidR="00654689">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C11C4A">
        <w:rPr>
          <w:rFonts w:hAnsi="Times New Roman" w:ascii="Times New Roman"/>
          <w:szCs w:val="24"/>
          <w:lang w:val="pl-PL"/>
        </w:rPr>
        <w:t>, v.r.</w:t>
      </w:r>
    </w:p>
    <w:p w:rsidRDefault="00C11C4A" w:rsidP="00123A31" w:rsidR="00C11C4A">
      <w:pPr>
        <w:jc w:val="right"/>
        <w:rPr>
          <w:rFonts w:hAnsi="Times New Roman" w:ascii="Times New Roman"/>
          <w:szCs w:val="24"/>
          <w:lang w:val="pl-PL"/>
        </w:rPr>
      </w:pPr>
    </w:p>
    <w:p w:rsidRDefault="00C11C4A" w:rsidP="00123A31" w:rsidR="00C11C4A">
      <w:pPr>
        <w:jc w:val="right"/>
        <w:rPr>
          <w:rFonts w:hAnsi="Times New Roman" w:ascii="Times New Roman"/>
          <w:szCs w:val="24"/>
          <w:lang w:val="pl-PL"/>
        </w:rPr>
      </w:pPr>
      <w:r>
        <w:rPr>
          <w:rFonts w:hAnsi="Times New Roman" w:ascii="Times New Roman"/>
          <w:szCs w:val="24"/>
          <w:lang w:val="pl-PL"/>
        </w:rPr>
        <w:t>Za točnost otpravka-</w:t>
      </w:r>
    </w:p>
    <w:p w:rsidRDefault="00C11C4A" w:rsidP="00123A31" w:rsidR="00C11C4A">
      <w:pPr>
        <w:jc w:val="right"/>
        <w:rPr>
          <w:rFonts w:hAnsi="Times New Roman" w:ascii="Times New Roman"/>
          <w:szCs w:val="24"/>
          <w:lang w:val="pl-PL"/>
        </w:rPr>
      </w:pPr>
      <w:r>
        <w:rPr>
          <w:rFonts w:hAnsi="Times New Roman" w:ascii="Times New Roman"/>
          <w:szCs w:val="24"/>
          <w:lang w:val="pl-PL"/>
        </w:rPr>
        <w:t>Ovlašteni službenik:</w:t>
      </w:r>
    </w:p>
    <w:p w:rsidRDefault="00C11C4A" w:rsidP="00123A31" w:rsidR="00C11C4A">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C11C4A"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D24F56">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783313">
      <w:rPr>
        <w:rFonts w:hAnsi="Times New Roman" w:ascii="Times New Roman"/>
        <w:szCs w:val="24"/>
      </w:rPr>
      <w:t>5176/</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B72C9"/>
    <w:rsid w:val="001E1B5B"/>
    <w:rsid w:val="0021052A"/>
    <w:rsid w:val="00255267"/>
    <w:rsid w:val="00262DC8"/>
    <w:rsid w:val="002E24AC"/>
    <w:rsid w:val="002E5ED8"/>
    <w:rsid w:val="00336B0D"/>
    <w:rsid w:val="00386090"/>
    <w:rsid w:val="00426B48"/>
    <w:rsid w:val="0046121A"/>
    <w:rsid w:val="00461F40"/>
    <w:rsid w:val="00474BC0"/>
    <w:rsid w:val="004B1A2C"/>
    <w:rsid w:val="004C3626"/>
    <w:rsid w:val="004C4658"/>
    <w:rsid w:val="00511AF4"/>
    <w:rsid w:val="00513427"/>
    <w:rsid w:val="005224CA"/>
    <w:rsid w:val="00596756"/>
    <w:rsid w:val="00654689"/>
    <w:rsid w:val="006A1868"/>
    <w:rsid w:val="006C5127"/>
    <w:rsid w:val="006D1979"/>
    <w:rsid w:val="00702B20"/>
    <w:rsid w:val="007122D2"/>
    <w:rsid w:val="00720CB1"/>
    <w:rsid w:val="0072746B"/>
    <w:rsid w:val="0077215A"/>
    <w:rsid w:val="00782828"/>
    <w:rsid w:val="00783313"/>
    <w:rsid w:val="007C4FE8"/>
    <w:rsid w:val="007E06A1"/>
    <w:rsid w:val="008066F0"/>
    <w:rsid w:val="00817209"/>
    <w:rsid w:val="00864656"/>
    <w:rsid w:val="00871645"/>
    <w:rsid w:val="008E442C"/>
    <w:rsid w:val="00914ABA"/>
    <w:rsid w:val="0092529E"/>
    <w:rsid w:val="00927925"/>
    <w:rsid w:val="00981914"/>
    <w:rsid w:val="00991C0F"/>
    <w:rsid w:val="009B556F"/>
    <w:rsid w:val="009C4185"/>
    <w:rsid w:val="00A01449"/>
    <w:rsid w:val="00A23F46"/>
    <w:rsid w:val="00A37BA6"/>
    <w:rsid w:val="00AB5D01"/>
    <w:rsid w:val="00AD3BE5"/>
    <w:rsid w:val="00B53009"/>
    <w:rsid w:val="00B811E7"/>
    <w:rsid w:val="00B86189"/>
    <w:rsid w:val="00BD31F6"/>
    <w:rsid w:val="00BD43CC"/>
    <w:rsid w:val="00BE1BD1"/>
    <w:rsid w:val="00C11C4A"/>
    <w:rsid w:val="00C559E3"/>
    <w:rsid w:val="00CA5195"/>
    <w:rsid w:val="00CC75F3"/>
    <w:rsid w:val="00CD00B1"/>
    <w:rsid w:val="00D11597"/>
    <w:rsid w:val="00D24F56"/>
    <w:rsid w:val="00D36513"/>
    <w:rsid w:val="00D37C54"/>
    <w:rsid w:val="00D45F7F"/>
    <w:rsid w:val="00DD4A74"/>
    <w:rsid w:val="00E4216F"/>
    <w:rsid w:val="00E54049"/>
    <w:rsid w:val="00E74A6D"/>
    <w:rsid w:val="00EE0DC9"/>
    <w:rsid w:val="00EE5DD1"/>
    <w:rsid w:val="00F07871"/>
    <w:rsid w:val="00F535E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C11C4A"/>
    <w:rPr>
      <w:color w:val="808080"/>
      <w:bdr w:space="0" w:sz="0" w:color="auto" w:val="none"/>
      <w:shd w:fill="auto" w:color="auto" w:val="clear"/>
    </w:rPr>
  </w:style>
  <w:style w:customStyle="true" w:styleId="eSPISCCParagraphDefaultFont" w:type="character">
    <w:name w:val="eSPIS_CC_Paragraph Default Font"/>
    <w:basedOn w:val="Zadanifontodlomka"/>
    <w:rsid w:val="00C11C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1C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11C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1C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C11C4A"/>
    <w:rPr>
      <w:color w:val="808080"/>
      <w:bdr w:color="auto" w:space="0" w:sz="0" w:val="none"/>
      <w:shd w:color="auto" w:fill="auto" w:val="clear"/>
    </w:rPr>
  </w:style>
  <w:style w:customStyle="1" w:styleId="eSPISCCParagraphDefaultFont" w:type="character">
    <w:name w:val="eSPIS_CC_Paragraph Default Font"/>
    <w:basedOn w:val="Zadanifontodlomka"/>
    <w:rsid w:val="00C11C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1C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11C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1C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5176</izvorni_sadrzaj>
    <derivirana_varijabla naziv="DomainObject.Predmet.Broj_1">5176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St-5176/2016</izvorni_sadrzaj>
    <derivirana_varijabla naziv="DomainObject.Predmet.OznakaBroj_1">St-5176/2016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PURIJ d.o.o. zastupanog po punomoćniku Samil Jakupović</izvorni_sadrzaj>
    <derivirana_varijabla naziv="DomainObject.Predmet.ProtustrankaFormated_1">  PURIJ d.o.o. zastupanog po punomoćniku Samil Jakupović</derivirana_varijabla>
  </DomainObject.Predmet.ProtustrankaFormated>
  <DomainObject.Predmet.ProtustrankaFormatedOIB>
    <izvorni_sadrzaj>  PURIJ d.o.o., OIB 70289485419 zastupanog po punomoćniku Samil Jakupović</izvorni_sadrzaj>
    <derivirana_varijabla naziv="DomainObject.Predmet.ProtustrankaFormatedOIB_1">  PURIJ d.o.o., OIB 70289485419 zastupanog po punomoćniku Samil Jakupović</derivirana_varijabla>
  </DomainObject.Predmet.ProtustrankaFormatedOIB>
  <DomainObject.Predmet.ProtustrankaFormatedWithAdress>
    <izvorni_sadrzaj> PURIJ d.o.o., Ljudevita Posavskog 3, 10360 Sesvete zastupanog po punomoćniku Samil Jakupović</izvorni_sadrzaj>
    <derivirana_varijabla naziv="DomainObject.Predmet.ProtustrankaFormatedWithAdress_1"> PURIJ d.o.o., Ljudevita Posavskog 3, 10360 Sesvete zastupanog po punomoćniku Samil Jakupović</derivirana_varijabla>
  </DomainObject.Predmet.ProtustrankaFormatedWithAdress>
  <DomainObject.Predmet.ProtustrankaFormatedWithAdressOIB>
    <izvorni_sadrzaj> PURIJ d.o.o., OIB 70289485419, Ljudevita Posavskog 3, 10360 Sesvete zastupanog po punomoćniku Samil Jakupović</izvorni_sadrzaj>
    <derivirana_varijabla naziv="DomainObject.Predmet.ProtustrankaFormatedWithAdressOIB_1"> PURIJ d.o.o., OIB 70289485419, Ljudevita Posavskog 3, 10360 Sesvete zastupanog po punomoćniku Samil Jakupović</derivirana_varijabla>
  </DomainObject.Predmet.ProtustrankaFormatedWithAdressOIB>
  <DomainObject.Predmet.ProtustrankaWithAdress>
    <izvorni_sadrzaj>PURIJ d.o.o. Ljudevita Posavskog 3, 10360 Sesvete</izvorni_sadrzaj>
    <derivirana_varijabla naziv="DomainObject.Predmet.ProtustrankaWithAdress_1">PURIJ d.o.o. Ljudevita Posavskog 3, 10360 Sesvete</derivirana_varijabla>
  </DomainObject.Predmet.ProtustrankaWithAdress>
  <DomainObject.Predmet.ProtustrankaWithAdressOIB>
    <izvorni_sadrzaj>PURIJ d.o.o., OIB 70289485419, Ljudevita Posavskog 3, 10360 Sesvete</izvorni_sadrzaj>
    <derivirana_varijabla naziv="DomainObject.Predmet.ProtustrankaWithAdressOIB_1">PURIJ d.o.o., OIB 70289485419, Ljudevita Posavskog 3, 10360 Sesvete</derivirana_varijabla>
  </DomainObject.Predmet.ProtustrankaWithAdressOIB>
  <DomainObject.Predmet.ProtustrankaNazivFormated>
    <izvorni_sadrzaj>PURIJ d.o.o.</izvorni_sadrzaj>
    <derivirana_varijabla naziv="DomainObject.Predmet.ProtustrankaNazivFormated_1">PURIJ d.o.o.</derivirana_varijabla>
  </DomainObject.Predmet.ProtustrankaNazivFormated>
  <DomainObject.Predmet.ProtustrankaNazivFormatedOIB>
    <izvorni_sadrzaj>PURIJ d.o.o., OIB 70289485419</izvorni_sadrzaj>
    <derivirana_varijabla naziv="DomainObject.Predmet.ProtustrankaNazivFormatedOIB_1">PURIJ d.o.o., OIB 70289485419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PURIJ d.o.o. zastupanog po punomoćniku Samil Jakupović</item>
    </izvorni_sadrzaj>
    <derivirana_varijabla naziv="DomainObject.Predmet.ProtuStrankaListFormated_1">
      <item>PURIJ d.o.o. zastupanog po punomoćniku Samil Jakupović</item>
    </derivirana_varijabla>
  </DomainObject.Predmet.ProtuStrankaListFormated>
  <DomainObject.Predmet.ProtuStrankaListFormatedOIB>
    <izvorni_sadrzaj>
      <item>PURIJ d.o.o., OIB 70289485419 zastupanog po punomoćniku Samil Jakupović</item>
    </izvorni_sadrzaj>
    <derivirana_varijabla naziv="DomainObject.Predmet.ProtuStrankaListFormatedOIB_1">
      <item>PURIJ d.o.o., OIB 70289485419 zastupanog po punomoćniku Samil Jakupović</item>
    </derivirana_varijabla>
  </DomainObject.Predmet.ProtuStrankaListFormatedOIB>
  <DomainObject.Predmet.ProtuStrankaListFormatedWithAdress>
    <izvorni_sadrzaj>
      <item>PURIJ d.o.o., Ljudevita Posavskog 3, 10360 Sesvete zastupanog po punomoćniku Samil Jakupović</item>
    </izvorni_sadrzaj>
    <derivirana_varijabla naziv="DomainObject.Predmet.ProtuStrankaListFormatedWithAdress_1">
      <item>PURIJ d.o.o., Ljudevita Posavskog 3, 10360 Sesvete zastupanog po punomoćniku Samil Jakupović</item>
    </derivirana_varijabla>
  </DomainObject.Predmet.ProtuStrankaListFormatedWithAdress>
  <DomainObject.Predmet.ProtuStrankaListFormatedWithAdressOIB>
    <izvorni_sadrzaj>
      <item>PURIJ d.o.o., OIB 70289485419, Ljudevita Posavskog 3, 10360 Sesvete zastupanog po punomoćniku Samil Jakupović</item>
    </izvorni_sadrzaj>
    <derivirana_varijabla naziv="DomainObject.Predmet.ProtuStrankaListFormatedWithAdressOIB_1">
      <item>PURIJ d.o.o., OIB 70289485419, Ljudevita Posavskog 3, 10360 Sesvete zastupanog po punomoćniku Samil Jakupović</item>
    </derivirana_varijabla>
  </DomainObject.Predmet.ProtuStrankaListFormatedWithAdressOIB>
  <DomainObject.Predmet.ProtuStrankaListNazivFormated>
    <izvorni_sadrzaj>
      <item>PURIJ d.o.o.</item>
    </izvorni_sadrzaj>
    <derivirana_varijabla naziv="DomainObject.Predmet.ProtuStrankaListNazivFormated_1">
      <item>PURIJ d.o.o.</item>
    </derivirana_varijabla>
  </DomainObject.Predmet.ProtuStrankaListNazivFormated>
  <DomainObject.Predmet.ProtuStrankaListNazivFormatedOIB>
    <izvorni_sadrzaj>
      <item>PURIJ d.o.o., OIB 70289485419</item>
    </izvorni_sadrzaj>
    <derivirana_varijabla naziv="DomainObject.Predmet.ProtuStrankaListNazivFormatedOIB_1">
      <item>PURIJ d.o.o., OIB 70289485419</item>
    </derivirana_varijabla>
  </DomainObject.Predmet.ProtuStrankaListNazivFormatedOIB>
  <DomainObject.Predmet.OstaliListFormated>
    <izvorni_sadrzaj>
      <item>Samil Jakupović punomoćnik sudionika u postupku PURIJ d.o.o.</item>
    </izvorni_sadrzaj>
    <derivirana_varijabla naziv="DomainObject.Predmet.OstaliListFormated_1">
      <item>Samil Jakupović punomoćnik sudionika u postupku PURIJ d.o.o.</item>
    </derivirana_varijabla>
  </DomainObject.Predmet.OstaliListFormated>
  <DomainObject.Predmet.OstaliListFormatedOIB>
    <izvorni_sadrzaj>
      <item>Samil Jakupović, OIB 89050084785 punomoćnik sudionika u postupku PURIJ d.o.o.</item>
    </izvorni_sadrzaj>
    <derivirana_varijabla naziv="DomainObject.Predmet.OstaliListFormatedOIB_1">
      <item>Samil Jakupović, OIB 89050084785 punomoćnik sudionika u postupku PURIJ d.o.o.</item>
    </derivirana_varijabla>
  </DomainObject.Predmet.OstaliListFormatedOIB>
  <DomainObject.Predmet.OstaliListFormatedWithAdress>
    <izvorni_sadrzaj>
      <item>Samil Jakupović, Brgodski Put 26, 10000 Zagreb punomoćnik sudionika u postupku PURIJ d.o.o.</item>
    </izvorni_sadrzaj>
    <derivirana_varijabla naziv="DomainObject.Predmet.OstaliListFormatedWithAdress_1">
      <item>Samil Jakupović, Brgodski Put 26, 10000 Zagreb punomoćnik sudionika u postupku PURIJ d.o.o.</item>
    </derivirana_varijabla>
  </DomainObject.Predmet.OstaliListFormatedWithAdress>
  <DomainObject.Predmet.OstaliListFormatedWithAdressOIB>
    <izvorni_sadrzaj>
      <item>Samil Jakupović, OIB 89050084785, Brgodski Put 26, 10000 Zagreb punomoćnik sudionika u postupku PURIJ d.o.o.</item>
    </izvorni_sadrzaj>
    <derivirana_varijabla naziv="DomainObject.Predmet.OstaliListFormatedWithAdressOIB_1">
      <item>Samil Jakupović, OIB 89050084785, Brgodski Put 26, 10000 Zagreb punomoćnik sudionika u postupku PURIJ d.o.o.</item>
    </derivirana_varijabla>
  </DomainObject.Predmet.OstaliListFormatedWithAdressOIB>
  <DomainObject.Predmet.OstaliListNazivFormated>
    <izvorni_sadrzaj>
      <item>Samil Jakupović</item>
    </izvorni_sadrzaj>
    <derivirana_varijabla naziv="DomainObject.Predmet.OstaliListNazivFormated_1">
      <item>Samil Jakupović</item>
    </derivirana_varijabla>
  </DomainObject.Predmet.OstaliListNazivFormated>
  <DomainObject.Predmet.OstaliListNazivFormatedOIB>
    <izvorni_sadrzaj>
      <item>Samil Jakupović, OIB 89050084785</item>
    </izvorni_sadrzaj>
    <derivirana_varijabla naziv="DomainObject.Predmet.OstaliListNazivFormatedOIB_1">
      <item>Samil Jakupović, OIB 89050084785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PURIJ d.o.o.</izvorni_sadrzaj>
    <derivirana_varijabla naziv="DomainObject.Predmet.ProtustrankaIDrugi_1">PURIJ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PURIJ d.o.o., OIB 70289485419, Ljudevita Posavskog 3, 10360 Sesvete</izvorni_sadrzaj>
    <derivirana_varijabla naziv="DomainObject.Predmet.ProtustrankaIDrugiAdressOIB_1">PURIJ d.o.o., OIB 70289485419,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PURIJ d.o.o.</item>
      <item>FINA Regionalni centar Zagreb</item>
      <item>Samil Jakupović</item>
    </izvorni_sadrzaj>
    <derivirana_varijabla naziv="DomainObject.Predmet.SudioniciListNaziv_1">
      <item>PURIJ d.o.o.</item>
      <item>FINA Regionalni centar Zagreb</item>
      <item>Samil Jakupović</item>
    </derivirana_varijabla>
  </DomainObject.Predmet.SudioniciListNaziv>
  <DomainObject.Predmet.SudioniciListAdressOIB>
    <izvorni_sadrzaj>
      <item>PURIJ d.o.o., OIB 70289485419, Ljudevita Posavskog 3,10360 Sesvete</item>
      <item>FINA Regionalni centar Zagreb, OIB 85821130368, Trg svibanjskih žrtava 1995. 1,10000 Zagreb</item>
      <item>Samil Jakupović, OIB 89050084785, Brgodski Put 26,10000 Zagreb</item>
    </izvorni_sadrzaj>
    <derivirana_varijabla naziv="DomainObject.Predmet.SudioniciListAdressOIB_1">
      <item>PURIJ d.o.o., OIB 70289485419, Ljudevita Posavskog 3,10360 Sesvete</item>
      <item>FINA Regionalni centar Zagreb, OIB 85821130368, Trg svibanjskih žrtava 1995. 1,10000 Zagreb</item>
      <item>Samil Jakupović, OIB 89050084785, Brgodski Put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70289485419</item>
      <item>, OIB 85821130368</item>
      <item>, OIB 89050084785</item>
    </izvorni_sadrzaj>
    <derivirana_varijabla naziv="DomainObject.Predmet.SudioniciListNazivOIB_1">
      <item>, OIB 70289485419</item>
      <item>, OIB 85821130368</item>
      <item>, OIB 89050084785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2093</properties:Characters>
  <properties:Lines>67</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2016-07-18T07:31:00Z</dcterms:created>
  <dc:creator>Gordana Grčić</dc:creator>
  <cp:lastModifiedBy>Žana Livaja</cp:lastModifiedBy>
  <cp:lastPrinted>2016-10-12T06:57:00Z</cp:lastPrinted>
  <dcterms:modified xmlns:xsi="http://www.w3.org/2001/XMLSchema-instance" xsi:type="dcterms:W3CDTF">2016-10-12T06:57:00Z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