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f925" w14:paraId="26df925" w:rsidRDefault="00C80CFD" w:rsidR="00D6593B">
      <w:pPr>
        <w15:collapsed w:val="false"/>
        <w:rPr>
          <w:rFonts w:cs="Times New Roman"/>
          <w:noProof/>
          <w:lang w:eastAsia="hr-HR"/>
        </w:rPr>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CD0559" w:rsidP="00CE5D04" w:rsidR="00CE5D04">
      <w:pPr>
        <w:jc w:val="right"/>
        <w:rPr>
          <w:rFonts w:cs="Times New Roman" w:eastAsia="Times New Roman"/>
          <w:lang w:eastAsia="hr-HR"/>
        </w:rPr>
      </w:pPr>
      <w:r>
        <w:rPr>
          <w:rFonts w:cs="Times New Roman" w:eastAsia="Times New Roman"/>
          <w:lang w:eastAsia="hr-HR"/>
        </w:rPr>
        <w:t>48. St-1018</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CD0559">
        <w:rPr>
          <w:rFonts w:cs="Times New Roman" w:eastAsia="Times New Roman"/>
          <w:color w:val="FF0000"/>
          <w:lang w:eastAsia="hr-HR"/>
        </w:rPr>
        <w:t xml:space="preserve">M.F. GREDELJ d.o.o., Kutina, Andrije Hebranga 16, OIB </w:t>
      </w:r>
      <w:r w:rsidR="00CD0559" w:rsidRPr="00CD0559">
        <w:rPr>
          <w:rFonts w:cs="Times New Roman" w:eastAsia="Times New Roman"/>
          <w:color w:val="FF0000"/>
          <w:lang w:eastAsia="hr-HR"/>
        </w:rPr>
        <w:t>96067500359</w:t>
      </w:r>
      <w:r w:rsidRPr="00D8177F">
        <w:rPr>
          <w:rFonts w:cs="Times New Roman" w:eastAsia="Times New Roman"/>
          <w:color w:val="FF0000"/>
          <w:lang w:eastAsia="hr-HR"/>
        </w:rPr>
        <w:t xml:space="preserve">, dana </w:t>
      </w:r>
      <w:r>
        <w:rPr>
          <w:rFonts w:cs="Times New Roman" w:eastAsia="Times New Roman"/>
          <w:color w:val="FF0000"/>
          <w:lang w:eastAsia="hr-HR"/>
        </w:rPr>
        <w:t xml:space="preserve"> </w:t>
      </w:r>
      <w:r w:rsidR="007059FE">
        <w:rPr>
          <w:rFonts w:cs="Times New Roman" w:eastAsia="Times New Roman"/>
          <w:color w:val="FF0000"/>
          <w:lang w:eastAsia="hr-HR"/>
        </w:rPr>
        <w:t>07</w:t>
      </w:r>
      <w:r>
        <w:rPr>
          <w:rFonts w:cs="Times New Roman" w:eastAsia="Times New Roman"/>
          <w:color w:val="FF0000"/>
          <w:lang w:eastAsia="hr-HR"/>
        </w:rPr>
        <w:t>.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7059FE">
        <w:rPr>
          <w:rFonts w:cs="Times New Roman" w:eastAsia="Times New Roman"/>
          <w:lang w:eastAsia="hr-HR"/>
        </w:rPr>
        <w:t xml:space="preserve"> </w:t>
      </w:r>
      <w:r w:rsidR="00CD0559">
        <w:rPr>
          <w:rFonts w:cs="Times New Roman" w:eastAsia="Times New Roman"/>
          <w:color w:val="FF0000"/>
          <w:lang w:eastAsia="hr-HR"/>
        </w:rPr>
        <w:t xml:space="preserve">M.F. GREDELJ d.o.o., Kutina, Andrije Hebranga 16, OIB </w:t>
      </w:r>
      <w:r w:rsidR="00CD0559" w:rsidRPr="00CD0559">
        <w:rPr>
          <w:rFonts w:cs="Times New Roman" w:eastAsia="Times New Roman"/>
          <w:color w:val="FF0000"/>
          <w:lang w:eastAsia="hr-HR"/>
        </w:rPr>
        <w:t>96067500359</w:t>
      </w:r>
      <w:r w:rsidR="00CD0559" w:rsidRPr="00E33042">
        <w:rPr>
          <w:rFonts w:cs="Times New Roman" w:eastAsia="Times New Roman"/>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CD0559"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CD0559">
        <w:rPr>
          <w:rFonts w:cs="Times New Roman" w:eastAsia="Times New Roman"/>
          <w:color w:val="FF0000"/>
          <w:lang w:eastAsia="hr-HR"/>
        </w:rPr>
        <w:t xml:space="preserve">Slavek Gredelj, Kutina, Brinjani bb, Brinjani, OIB </w:t>
      </w:r>
      <w:r w:rsidR="00CD0559" w:rsidRPr="00CD0559">
        <w:rPr>
          <w:rFonts w:cs="Times New Roman" w:eastAsia="Times New Roman"/>
          <w:color w:val="FF0000"/>
          <w:lang w:eastAsia="hr-HR"/>
        </w:rPr>
        <w:t>23482517686</w:t>
      </w:r>
      <w:r w:rsidR="0045196C">
        <w:rPr>
          <w:rFonts w:cs="Times New Roman" w:eastAsia="Times New Roman"/>
          <w:color w:val="FF0000"/>
          <w:lang w:eastAsia="hr-HR"/>
        </w:rPr>
        <w:t xml:space="preserve"> </w:t>
      </w:r>
      <w:r w:rsidR="007059FE">
        <w:rPr>
          <w:rFonts w:cs="Times New Roman" w:eastAsia="Times New Roman"/>
          <w:color w:val="FF0000"/>
          <w:lang w:eastAsia="hr-HR"/>
        </w:rPr>
        <w:t xml:space="preserve">u </w:t>
      </w:r>
      <w:r w:rsidRPr="00E33042">
        <w:rPr>
          <w:rFonts w:cs="Times New Roman" w:eastAsia="Times New Roman"/>
          <w:lang w:eastAsia="hr-HR"/>
        </w:rPr>
        <w:t xml:space="preserve">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253992"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24</w:t>
      </w:r>
      <w:r w:rsidR="007059FE">
        <w:rPr>
          <w:rFonts w:cs="Times New Roman" w:eastAsia="Times New Roman"/>
          <w:b/>
          <w:color w:val="FF0000"/>
          <w:u w:val="single"/>
          <w:lang w:eastAsia="hr-HR"/>
        </w:rPr>
        <w:t xml:space="preserve">. srpnja 2017. godine u </w:t>
      </w:r>
      <w:r w:rsidR="0045196C">
        <w:rPr>
          <w:rFonts w:cs="Times New Roman" w:eastAsia="Times New Roman"/>
          <w:b/>
          <w:color w:val="FF0000"/>
          <w:u w:val="single"/>
          <w:lang w:eastAsia="hr-HR"/>
        </w:rPr>
        <w:t>10,</w:t>
      </w:r>
      <w:r w:rsidR="00CD0559">
        <w:rPr>
          <w:rFonts w:cs="Times New Roman" w:eastAsia="Times New Roman"/>
          <w:b/>
          <w:color w:val="FF0000"/>
          <w:u w:val="single"/>
          <w:lang w:eastAsia="hr-HR"/>
        </w:rPr>
        <w:t>30</w:t>
      </w:r>
      <w:r w:rsidR="00CE5D04">
        <w:rPr>
          <w:rFonts w:cs="Times New Roman" w:eastAsia="Times New Roman"/>
          <w:b/>
          <w:color w:val="FF0000"/>
          <w:u w:val="single"/>
          <w:lang w:eastAsia="hr-HR"/>
        </w:rPr>
        <w:t xml:space="preserve">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w:t>
      </w:r>
      <w:r w:rsidR="00CD0559">
        <w:rPr>
          <w:rFonts w:cs="Times New Roman" w:eastAsia="Times New Roman"/>
          <w:lang w:eastAsia="hr-HR"/>
        </w:rPr>
        <w:t xml:space="preserve"> </w:t>
      </w:r>
      <w:r w:rsidR="00CD0559">
        <w:rPr>
          <w:rFonts w:cs="Times New Roman" w:eastAsia="Times New Roman"/>
          <w:color w:val="FF0000"/>
          <w:lang w:eastAsia="hr-HR"/>
        </w:rPr>
        <w:t xml:space="preserve">M.F. GREDELJ d.o.o., Kutina, Andrije Hebranga 16, OIB </w:t>
      </w:r>
      <w:r w:rsidR="00CD0559" w:rsidRPr="00CD0559">
        <w:rPr>
          <w:rFonts w:cs="Times New Roman" w:eastAsia="Times New Roman"/>
          <w:color w:val="FF0000"/>
          <w:lang w:eastAsia="hr-HR"/>
        </w:rPr>
        <w:t>96067500359</w:t>
      </w:r>
      <w:r w:rsidR="0045196C">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253992" w:rsidP="00CE5D04" w:rsidR="00253992">
      <w:pPr>
        <w:ind w:firstLine="720"/>
        <w:jc w:val="both"/>
        <w:rPr>
          <w:rFonts w:cs="Times New Roman" w:eastAsia="Times New Roman"/>
          <w:lang w:eastAsia="hr-HR"/>
        </w:rPr>
      </w:pPr>
    </w:p>
    <w:p w:rsidRDefault="00253992" w:rsidP="00253992" w:rsidR="00253992">
      <w:pPr>
        <w:ind w:firstLine="720"/>
        <w:jc w:val="both"/>
        <w:rPr>
          <w:rFonts w:cs="Times New Roman" w:eastAsia="Times New Roman"/>
          <w:lang w:eastAsia="hr-HR"/>
        </w:rPr>
      </w:pPr>
      <w:r>
        <w:rPr>
          <w:rFonts w:cs="Times New Roman" w:eastAsia="Times New Roman"/>
          <w:lang w:eastAsia="hr-HR"/>
        </w:rPr>
        <w:t xml:space="preserve">Iz prijedloga je vidljivo da dužnik ima evidentiranih neizvršenih osnova za plaćanje u ukupnom iznosu od </w:t>
      </w:r>
      <w:r w:rsidR="00CD0559">
        <w:rPr>
          <w:rFonts w:cs="Times New Roman" w:eastAsia="Times New Roman"/>
          <w:color w:val="FF0000"/>
          <w:lang w:eastAsia="hr-HR"/>
        </w:rPr>
        <w:t>197.677,10</w:t>
      </w:r>
      <w:r>
        <w:rPr>
          <w:rFonts w:cs="Times New Roman" w:eastAsia="Times New Roman"/>
          <w:color w:val="FF0000"/>
          <w:lang w:eastAsia="hr-HR"/>
        </w:rPr>
        <w:t xml:space="preserve"> kn</w:t>
      </w:r>
      <w:r>
        <w:rPr>
          <w:rFonts w:cs="Times New Roman" w:eastAsia="Times New Roman"/>
          <w:lang w:eastAsia="hr-HR"/>
        </w:rPr>
        <w:t xml:space="preserve"> i da ima </w:t>
      </w:r>
      <w:r w:rsidR="0045196C">
        <w:rPr>
          <w:rFonts w:cs="Times New Roman" w:eastAsia="Times New Roman"/>
          <w:color w:val="FF0000"/>
          <w:lang w:eastAsia="hr-HR"/>
        </w:rPr>
        <w:t>dva</w:t>
      </w:r>
      <w:r>
        <w:rPr>
          <w:rFonts w:cs="Times New Roman" w:eastAsia="Times New Roman"/>
          <w:color w:val="FF0000"/>
          <w:lang w:eastAsia="hr-HR"/>
        </w:rPr>
        <w:t xml:space="preserve"> </w:t>
      </w:r>
      <w:r>
        <w:rPr>
          <w:rFonts w:cs="Times New Roman" w:eastAsia="Times New Roman"/>
          <w:lang w:eastAsia="hr-HR"/>
        </w:rPr>
        <w:t>zaposlenika.</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sidR="007059FE">
        <w:rPr>
          <w:rFonts w:cs="Times New Roman" w:eastAsia="Times New Roman"/>
          <w:color w:val="FF0000"/>
          <w:lang w:eastAsia="hr-HR"/>
        </w:rPr>
        <w:t>07</w:t>
      </w:r>
      <w:r>
        <w:rPr>
          <w:rFonts w:cs="Times New Roman" w:eastAsia="Times New Roman"/>
          <w:color w:val="FF0000"/>
          <w:lang w:eastAsia="hr-HR"/>
        </w:rPr>
        <w:t>.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844359">
        <w:rPr>
          <w:rFonts w:cs="Times New Roman" w:eastAsia="Times New Roman"/>
          <w:lang w:eastAsia="hr-HR"/>
        </w:rPr>
        <w:t>,v.r.</w:t>
      </w: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CE5D04" w:rsidP="00CE5D04" w:rsidR="00CE5D04">
      <w:pPr>
        <w:jc w:val="both"/>
        <w:rPr>
          <w:rFonts w:cs="Times New Roman" w:eastAsia="Times New Roman"/>
          <w:lang w:eastAsia="hr-HR"/>
        </w:rPr>
      </w:pPr>
    </w:p>
    <w:p w:rsidRDefault="00844359" w:rsidP="004413C7" w:rsidR="00844359">
      <w:pPr>
        <w:jc w:val="right"/>
      </w:pPr>
    </w:p>
    <w:p w:rsidRDefault="00844359" w:rsidP="004413C7" w:rsidR="00844359">
      <w:pPr>
        <w:jc w:val="right"/>
      </w:pPr>
      <w:r>
        <w:t>Za točnost otpravka- ovlašteni službenik</w:t>
      </w:r>
    </w:p>
    <w:p w:rsidRDefault="00844359" w:rsidP="004413C7" w:rsidR="00844359">
      <w:pPr>
        <w:jc w:val="right"/>
      </w:pPr>
      <w:r>
        <w:t xml:space="preserve">Višnja Svečak </w:t>
      </w:r>
    </w:p>
    <w:p w:rsidRDefault="00CE5D04" w:rsidP="00CE5D04" w:rsidR="00CE5D04">
      <w:pPr>
        <w:ind w:left="2880"/>
      </w:pPr>
    </w:p>
    <w:sectPr w:rsidSect="009A1C7B" w:rsidR="00CE5D04">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3EB8" w:rsidP="00DD4C9B" w:rsidR="00B53EB8">
      <w:r>
        <w:separator/>
      </w:r>
    </w:p>
  </w:endnote>
  <w:endnote w:id="0" w:type="continuationSeparator">
    <w:p w:rsidRDefault="00B53EB8" w:rsidP="00DD4C9B" w:rsidR="00B53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3EB8" w:rsidP="00DD4C9B" w:rsidR="00B53EB8">
      <w:r>
        <w:separator/>
      </w:r>
    </w:p>
  </w:footnote>
  <w:footnote w:id="0" w:type="continuationSeparator">
    <w:p w:rsidRDefault="00B53EB8" w:rsidP="00DD4C9B" w:rsidR="00B53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359"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7059FE">
      <w:t>10</w:t>
    </w:r>
    <w:r w:rsidR="00CD0559">
      <w:t>18</w:t>
    </w:r>
    <w:r w:rsidR="00253992">
      <w:t>/</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A5D4C"/>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53992"/>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5196C"/>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D45A6"/>
    <w:rsid w:val="005F605A"/>
    <w:rsid w:val="006451BE"/>
    <w:rsid w:val="0065404E"/>
    <w:rsid w:val="006630E6"/>
    <w:rsid w:val="00667C20"/>
    <w:rsid w:val="006811E3"/>
    <w:rsid w:val="006D0EC3"/>
    <w:rsid w:val="006D37EF"/>
    <w:rsid w:val="006D54C3"/>
    <w:rsid w:val="006D6ACD"/>
    <w:rsid w:val="006D7209"/>
    <w:rsid w:val="006F4B67"/>
    <w:rsid w:val="00700B56"/>
    <w:rsid w:val="007059FE"/>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4435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C6C87"/>
    <w:rsid w:val="00AD13A7"/>
    <w:rsid w:val="00AD78FF"/>
    <w:rsid w:val="00AF550F"/>
    <w:rsid w:val="00B0164E"/>
    <w:rsid w:val="00B03CD0"/>
    <w:rsid w:val="00B451F2"/>
    <w:rsid w:val="00B53EB8"/>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0559"/>
    <w:rsid w:val="00CD3F5F"/>
    <w:rsid w:val="00CE5D04"/>
    <w:rsid w:val="00CF3FD6"/>
    <w:rsid w:val="00CF573F"/>
    <w:rsid w:val="00CF5F68"/>
    <w:rsid w:val="00D032F7"/>
    <w:rsid w:val="00D044AC"/>
    <w:rsid w:val="00D12BC3"/>
    <w:rsid w:val="00D35761"/>
    <w:rsid w:val="00D51262"/>
    <w:rsid w:val="00D56FA3"/>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44359"/>
    <w:rPr>
      <w:color w:val="808080"/>
      <w:bdr w:space="0" w:sz="0" w:color="auto" w:val="none"/>
      <w:shd w:fill="auto" w:color="auto" w:val="clear"/>
    </w:rPr>
  </w:style>
  <w:style w:customStyle="true" w:styleId="eSPISCCParagraphDefaultFont" w:type="character">
    <w:name w:val="eSPIS_CC_Paragraph Default Font"/>
    <w:basedOn w:val="Zadanifontodlomka"/>
    <w:rsid w:val="0084435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4435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4435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4435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44359"/>
    <w:rPr>
      <w:color w:val="808080"/>
      <w:bdr w:color="auto" w:space="0" w:sz="0" w:val="none"/>
      <w:shd w:color="auto" w:fill="auto" w:val="clear"/>
    </w:rPr>
  </w:style>
  <w:style w:customStyle="1" w:styleId="eSPISCCParagraphDefaultFont" w:type="character">
    <w:name w:val="eSPIS_CC_Paragraph Default Font"/>
    <w:basedOn w:val="Zadanifontodlomka"/>
    <w:rsid w:val="0084435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4435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4435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4435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St-1018/2017</izvorni_sadrzaj>
    <derivirana_varijabla naziv="DomainObject.Predmet.OznakaBroj_1">St-1018/2017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M.F. GREDELJ d.o.o. zastupanog po punomoćniku Slavek Gredelj</izvorni_sadrzaj>
    <derivirana_varijabla naziv="DomainObject.Predmet.ProtustrankaFormated_1">  M.F. GREDELJ d.o.o. zastupanog po punomoćniku Slavek Gredelj</derivirana_varijabla>
  </DomainObject.Predmet.ProtustrankaFormated>
  <DomainObject.Predmet.ProtustrankaFormatedOIB>
    <izvorni_sadrzaj>  M.F. GREDELJ d.o.o., OIB 96067500359 zastupanog po punomoćniku Slavek Gredelj</izvorni_sadrzaj>
    <derivirana_varijabla naziv="DomainObject.Predmet.ProtustrankaFormatedOIB_1">  M.F. GREDELJ d.o.o., OIB 96067500359 zastupanog po punomoćniku Slavek Gredelj</derivirana_varijabla>
  </DomainObject.Predmet.ProtustrankaFormatedOIB>
  <DomainObject.Predmet.ProtustrankaFormatedWithAdress>
    <izvorni_sadrzaj> M.F. GREDELJ d.o.o., Andrije Hebranga 16, 44320 Kutina zastupanog po punomoćniku Slavek Gredelj</izvorni_sadrzaj>
    <derivirana_varijabla naziv="DomainObject.Predmet.ProtustrankaFormatedWithAdress_1"> M.F. GREDELJ d.o.o., Andrije Hebranga 16, 44320 Kutina zastupanog po punomoćniku Slavek Gredelj</derivirana_varijabla>
  </DomainObject.Predmet.ProtustrankaFormatedWithAdress>
  <DomainObject.Predmet.ProtustrankaFormatedWithAdressOIB>
    <izvorni_sadrzaj> M.F. GREDELJ d.o.o., OIB 96067500359, Andrije Hebranga 16, 44320 Kutina zastupanog po punomoćniku Slavek Gredelj</izvorni_sadrzaj>
    <derivirana_varijabla naziv="DomainObject.Predmet.ProtustrankaFormatedWithAdressOIB_1"> M.F. GREDELJ d.o.o., OIB 96067500359, Andrije Hebranga 16, 44320 Kutina zastupanog po punomoćniku Slavek Gredelj</derivirana_varijabla>
  </DomainObject.Predmet.ProtustrankaFormatedWithAdressOIB>
  <DomainObject.Predmet.ProtustrankaWithAdress>
    <izvorni_sadrzaj>M.F. GREDELJ d.o.o. Andrije Hebranga 16, 44320 Kutina</izvorni_sadrzaj>
    <derivirana_varijabla naziv="DomainObject.Predmet.ProtustrankaWithAdress_1">M.F. GREDELJ d.o.o. Andrije Hebranga 16, 44320 Kutina</derivirana_varijabla>
  </DomainObject.Predmet.ProtustrankaWithAdress>
  <DomainObject.Predmet.ProtustrankaWithAdressOIB>
    <izvorni_sadrzaj>M.F. GREDELJ d.o.o., OIB 96067500359, Andrije Hebranga 16, 44320 Kutina</izvorni_sadrzaj>
    <derivirana_varijabla naziv="DomainObject.Predmet.ProtustrankaWithAdressOIB_1">M.F. GREDELJ d.o.o., OIB 96067500359, Andrije Hebranga 16, 44320 Kutina</derivirana_varijabla>
  </DomainObject.Predmet.ProtustrankaWithAdressOIB>
  <DomainObject.Predmet.ProtustrankaNazivFormated>
    <izvorni_sadrzaj>M.F. GREDELJ d.o.o.</izvorni_sadrzaj>
    <derivirana_varijabla naziv="DomainObject.Predmet.ProtustrankaNazivFormated_1">M.F. GREDELJ d.o.o.</derivirana_varijabla>
  </DomainObject.Predmet.ProtustrankaNazivFormated>
  <DomainObject.Predmet.ProtustrankaNazivFormatedOIB>
    <izvorni_sadrzaj>M.F. GREDELJ d.o.o., OIB 96067500359</izvorni_sadrzaj>
    <derivirana_varijabla naziv="DomainObject.Predmet.ProtustrankaNazivFormatedOIB_1">M.F. GREDELJ d.o.o., OIB 96067500359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M.F. GREDELJ d.o.o. zastupanog po punomoćniku Slavek Gredelj</item>
    </izvorni_sadrzaj>
    <derivirana_varijabla naziv="DomainObject.Predmet.ProtuStrankaListFormated_1">
      <item>M.F. GREDELJ d.o.o. zastupanog po punomoćniku Slavek Gredelj</item>
    </derivirana_varijabla>
  </DomainObject.Predmet.ProtuStrankaListFormated>
  <DomainObject.Predmet.ProtuStrankaListFormatedOIB>
    <izvorni_sadrzaj>
      <item>M.F. GREDELJ d.o.o., OIB 96067500359 zastupanog po punomoćniku Slavek Gredelj</item>
    </izvorni_sadrzaj>
    <derivirana_varijabla naziv="DomainObject.Predmet.ProtuStrankaListFormatedOIB_1">
      <item>M.F. GREDELJ d.o.o., OIB 96067500359 zastupanog po punomoćniku Slavek Gredelj</item>
    </derivirana_varijabla>
  </DomainObject.Predmet.ProtuStrankaListFormatedOIB>
  <DomainObject.Predmet.ProtuStrankaListFormatedWithAdress>
    <izvorni_sadrzaj>
      <item>M.F. GREDELJ d.o.o., Andrije Hebranga 16, 44320 Kutina zastupanog po punomoćniku Slavek Gredelj</item>
    </izvorni_sadrzaj>
    <derivirana_varijabla naziv="DomainObject.Predmet.ProtuStrankaListFormatedWithAdress_1">
      <item>M.F. GREDELJ d.o.o., Andrije Hebranga 16, 44320 Kutina zastupanog po punomoćniku Slavek Gredelj</item>
    </derivirana_varijabla>
  </DomainObject.Predmet.ProtuStrankaListFormatedWithAdress>
  <DomainObject.Predmet.ProtuStrankaListFormatedWithAdressOIB>
    <izvorni_sadrzaj>
      <item>M.F. GREDELJ d.o.o., OIB 96067500359, Andrije Hebranga 16, 44320 Kutina zastupanog po punomoćniku Slavek Gredelj</item>
    </izvorni_sadrzaj>
    <derivirana_varijabla naziv="DomainObject.Predmet.ProtuStrankaListFormatedWithAdressOIB_1">
      <item>M.F. GREDELJ d.o.o., OIB 96067500359, Andrije Hebranga 16, 44320 Kutina zastupanog po punomoćniku Slavek Gredelj</item>
    </derivirana_varijabla>
  </DomainObject.Predmet.ProtuStrankaListFormatedWithAdressOIB>
  <DomainObject.Predmet.ProtuStrankaListNazivFormated>
    <izvorni_sadrzaj>
      <item>M.F. GREDELJ d.o.o.</item>
    </izvorni_sadrzaj>
    <derivirana_varijabla naziv="DomainObject.Predmet.ProtuStrankaListNazivFormated_1">
      <item>M.F. GREDELJ d.o.o.</item>
    </derivirana_varijabla>
  </DomainObject.Predmet.ProtuStrankaListNazivFormated>
  <DomainObject.Predmet.ProtuStrankaListNazivFormatedOIB>
    <izvorni_sadrzaj>
      <item>M.F. GREDELJ d.o.o., OIB 96067500359</item>
    </izvorni_sadrzaj>
    <derivirana_varijabla naziv="DomainObject.Predmet.ProtuStrankaListNazivFormatedOIB_1">
      <item>M.F. GREDELJ d.o.o., OIB 96067500359</item>
    </derivirana_varijabla>
  </DomainObject.Predmet.ProtuStrankaListNazivFormatedOIB>
  <DomainObject.Predmet.OstaliListFormated>
    <izvorni_sadrzaj>
      <item>Slavek Gredelj punomoćnik sudionika u postupku M.F. GREDELJ d.o.o.</item>
    </izvorni_sadrzaj>
    <derivirana_varijabla naziv="DomainObject.Predmet.OstaliListFormated_1">
      <item>Slavek Gredelj punomoćnik sudionika u postupku M.F. GREDELJ d.o.o.</item>
    </derivirana_varijabla>
  </DomainObject.Predmet.OstaliListFormated>
  <DomainObject.Predmet.OstaliListFormatedOIB>
    <izvorni_sadrzaj>
      <item>Slavek Gredelj, OIB 23482517686 punomoćnik sudionika u postupku M.F. GREDELJ d.o.o.</item>
    </izvorni_sadrzaj>
    <derivirana_varijabla naziv="DomainObject.Predmet.OstaliListFormatedOIB_1">
      <item>Slavek Gredelj, OIB 23482517686 punomoćnik sudionika u postupku M.F. GREDELJ d.o.o.</item>
    </derivirana_varijabla>
  </DomainObject.Predmet.OstaliListFormatedOIB>
  <DomainObject.Predmet.OstaliListFormatedWithAdress>
    <izvorni_sadrzaj>
      <item>Slavek Gredelj, Gornji Brinjani 57, 44320 Brinjani punomoćnik sudionika u postupku M.F. GREDELJ d.o.o.</item>
    </izvorni_sadrzaj>
    <derivirana_varijabla naziv="DomainObject.Predmet.OstaliListFormatedWithAdress_1">
      <item>Slavek Gredelj, Gornji Brinjani 57, 44320 Brinjani punomoćnik sudionika u postupku M.F. GREDELJ d.o.o.</item>
    </derivirana_varijabla>
  </DomainObject.Predmet.OstaliListFormatedWithAdress>
  <DomainObject.Predmet.OstaliListFormatedWithAdressOIB>
    <izvorni_sadrzaj>
      <item>Slavek Gredelj, OIB 23482517686, Gornji Brinjani 57, 44320 Brinjani punomoćnik sudionika u postupku M.F. GREDELJ d.o.o.</item>
    </izvorni_sadrzaj>
    <derivirana_varijabla naziv="DomainObject.Predmet.OstaliListFormatedWithAdressOIB_1">
      <item>Slavek Gredelj, OIB 23482517686, Gornji Brinjani 57, 44320 Brinjani punomoćnik sudionika u postupku M.F. GREDELJ d.o.o.</item>
    </derivirana_varijabla>
  </DomainObject.Predmet.OstaliListFormatedWithAdressOIB>
  <DomainObject.Predmet.OstaliListNazivFormated>
    <izvorni_sadrzaj>
      <item>Slavek Gredelj</item>
    </izvorni_sadrzaj>
    <derivirana_varijabla naziv="DomainObject.Predmet.OstaliListNazivFormated_1">
      <item>Slavek Gredelj</item>
    </derivirana_varijabla>
  </DomainObject.Predmet.OstaliListNazivFormated>
  <DomainObject.Predmet.OstaliListNazivFormatedOIB>
    <izvorni_sadrzaj>
      <item>Slavek Gredelj, OIB 23482517686</item>
    </izvorni_sadrzaj>
    <derivirana_varijabla naziv="DomainObject.Predmet.OstaliListNazivFormatedOIB_1">
      <item>Slavek Gredelj, OIB 23482517686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M.F. GREDELJ d.o.o.</izvorni_sadrzaj>
    <derivirana_varijabla naziv="DomainObject.Predmet.ProtustrankaIDrugi_1">M.F. GREDELJ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M.F. GREDELJ d.o.o., OIB 96067500359, Andrije Hebranga 16, 44320 Kutina</izvorni_sadrzaj>
    <derivirana_varijabla naziv="DomainObject.Predmet.ProtustrankaIDrugiAdressOIB_1">M.F. GREDELJ d.o.o., OIB 96067500359, Andrije Hebranga 16,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M.F. GREDELJ d.o.o.</item>
      <item>Slavek Gredelj</item>
    </izvorni_sadrzaj>
    <derivirana_varijabla naziv="DomainObject.Predmet.SudioniciListNaziv_1">
      <item>FINA Regionalni centar Zagreb</item>
      <item>M.F. GREDELJ d.o.o.</item>
      <item>Slavek Gredelj</item>
    </derivirana_varijabla>
  </DomainObject.Predmet.SudioniciListNaziv>
  <DomainObject.Predmet.SudioniciListAdressOIB>
    <izvorni_sadrzaj>
      <item>FINA Regionalni centar Zagreb, OIB 85821130368, Trg svibanjskih žrtava 1995. br. 1,10000 Zagreb</item>
      <item>M.F. GREDELJ d.o.o., OIB 96067500359, Andrije Hebranga 16,44320 Kutina</item>
      <item>Slavek Gredelj, OIB 23482517686, Gornji Brinjani 57,44320 Brinjani</item>
    </izvorni_sadrzaj>
    <derivirana_varijabla naziv="DomainObject.Predmet.SudioniciListAdressOIB_1">
      <item>FINA Regionalni centar Zagreb, OIB 85821130368, Trg svibanjskih žrtava 1995. br. 1,10000 Zagreb</item>
      <item>M.F. GREDELJ d.o.o., OIB 96067500359, Andrije Hebranga 16,44320 Kutina</item>
      <item>Slavek Gredelj, OIB 23482517686, Gornji Brinjani 57,44320 Brinjani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96067500359</item>
      <item>, OIB 23482517686</item>
    </izvorni_sadrzaj>
    <derivirana_varijabla naziv="DomainObject.Predmet.SudioniciListNazivOIB_1">
      <item>, OIB 85821130368</item>
      <item>, OIB 96067500359</item>
      <item>, OIB 23482517686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575B93-F66F-4296-A925-F3C5D1C286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881</properties:Words>
  <properties:Characters>4891</properties:Characters>
  <properties:Lines>138</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2017-07-07T08:51:00Z</dcterms:created>
  <dc:creator>Vinka Mihalinčić</dc:creator>
  <cp:lastModifiedBy>Višnja Mihalić</cp:lastModifiedBy>
  <cp:lastPrinted>2017-07-07T08:52:00Z</cp:lastPrinted>
  <dcterms:modified xmlns:xsi="http://www.w3.org/2001/XMLSchema-instance" xsi:type="dcterms:W3CDTF">2017-07-07T08:52:00Z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