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0acf" w14:paraId="46a0acf" w:rsidRDefault="00F446D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46D0" w:rsidP="00F446D0" w:rsidR="00F446D0">
      <w:pPr>
        <w:pStyle w:val="Bezproreda"/>
      </w:pPr>
      <w:r>
        <w:t xml:space="preserve">    </w:t>
      </w:r>
    </w:p>
    <w:p w:rsidRDefault="00F446D0" w:rsidP="00F446D0" w:rsidR="00F446D0">
      <w:pPr>
        <w:pStyle w:val="Bezproreda"/>
      </w:pPr>
    </w:p>
    <w:p w:rsidRDefault="00F446D0" w:rsidP="00F446D0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F446D0" w:rsidP="00F446D0" w:rsidR="00F446D0">
      <w:pPr>
        <w:pStyle w:val="Bezproreda"/>
      </w:pPr>
      <w:r>
        <w:t>Trgovački sud u Bjelovaru</w:t>
      </w:r>
    </w:p>
    <w:p w:rsidRDefault="00F446D0" w:rsidP="00F446D0" w:rsidR="00F446D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St-438/2019-2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ISTRA PLAN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Folnegovićeva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1 C, OIB: 05087271115, za otvaranje stečajnog postupka nad dužnikom ISTRA PLAN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Folnegovićeva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1 C, OIB: 05087271115, 28. svibnja 2019. 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predlagatelj ISTRA PLAN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Folnegovićeva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1 C, OIB: 05087271115,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u iznosu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51-438-19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Predlagatelj ISTRA PLAN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Folnegovićeva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1 C, OIB: 05087271115, je podnio sudu prijedlog za otvaranje stečajnog postupka nad dužnikom ISTRA PLAN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Folnegovićeva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1 C, OIB: 05087271115 budući kod dužnika postoje stečajni razlozi nesposobnosti za plaćanje u razdoblju duljem od 60 dana. 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Točka 2.  izreke rješenja temelji se na odredbi čl.114. st.5. SZ-a. 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28. svibnja 2019.</w:t>
      </w:r>
    </w:p>
    <w:p w:rsidRDefault="00F446D0" w:rsidP="00F446D0" w:rsidR="00F446D0" w:rsidRP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S u d a c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</w:t>
      </w:r>
      <w:r>
        <w:rPr>
          <w:rFonts w:cs="Times New Roman" w:eastAsia="Times New Roman"/>
          <w:color w:val="000000"/>
          <w:szCs w:val="20"/>
          <w:lang w:eastAsia="hr-HR"/>
        </w:rPr>
        <w:t>v.r.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Za točnost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>-ovlašteni službenik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       Vesna Dragišić</w:t>
      </w: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6D0" w:rsidP="00F446D0" w:rsidR="00F446D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Pouka o pravnom lijeku: Protiv ovog rješenja pristoji pravo žalbe u roku od 8 dana od dana dostave rješenja, na Visoki trgovački sud RH u Zagrebu, a putem ovog sud (čl. 19.s t. 1. i 2. SZ). Dostava se smatra obavljenom istekom osmog dana od dana objave ovog rješenja na e-oglasnoj ploči suda (čl. 12. st. 1. SZ). Žalba se podnosi u dva primjerka. Žalba ne odgađa provedbu rješenja (čl. 19.s t. 3. SZ).</w:t>
      </w:r>
    </w:p>
    <w:p w:rsidRDefault="00F446D0" w:rsidP="00F446D0" w:rsidR="00F446D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446D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4283842"/>
      <w:docPartObj>
        <w:docPartGallery w:val="Page Numbers (Top of Page)"/>
        <w:docPartUnique/>
      </w:docPartObj>
    </w:sdtPr>
    <w:sdtContent>
      <w:p w:rsidRDefault="00F446D0" w:rsidR="00F446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446D0" w:rsidR="008333A9">
    <w:pPr>
      <w:pStyle w:val="Zaglavlje"/>
    </w:pPr>
    <w:r>
      <w:t>Poslovni broj: 1 St-438/2019-2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6D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46D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46D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92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St-438/2019-2</izvorni_sadrzaj>
    <derivirana_varijabla naziv="DomainObject.Oznaka_1">St-438/2019-2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St-438/2019</izvorni_sadrzaj>
    <derivirana_varijabla naziv="DomainObject.Predmet.OznakaBroj_1">St-438/2019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PLAN d.o.o. za poslovanje nekretninama, građevinarstvo i trgovinu</izvorni_sadrzaj>
    <derivirana_varijabla naziv="DomainObject.Predmet.StrankaFormated_1">  ISTRA PLAN d.o.o. za poslovanje nekretninama, građevinarstvo i trgovinu</derivirana_varijabla>
  </DomainObject.Predmet.StrankaFormated>
  <DomainObject.Predmet.StrankaFormatedOIB>
    <izvorni_sadrzaj>  ISTRA PLAN d.o.o. za poslovanje nekretninama, građevinarstvo i trgovinu, OIB 05087271115</izvorni_sadrzaj>
    <derivirana_varijabla naziv="DomainObject.Predmet.StrankaFormatedOIB_1">  ISTRA PLAN d.o.o. za poslovanje nekretninama, građevinarstvo i trgovinu, OIB 05087271115</derivirana_varijabla>
  </DomainObject.Predmet.StrankaFormatedOIB>
  <DomainObject.Predmet.StrankaFormatedWithAdress>
    <izvorni_sadrzaj> ISTRA PLAN d.o.o. za poslovanje nekretninama, građevinarstvo i trgovinu, Folnegovićeva 1 C, 10000 Zagreb</izvorni_sadrzaj>
    <derivirana_varijabla naziv="DomainObject.Predmet.StrankaFormatedWithAdress_1"> ISTRA PLAN d.o.o. za poslovanje nekretninama, građevinarstvo i trgovinu, Folnegovićeva 1 C, 10000 Zagreb</derivirana_varijabla>
  </DomainObject.Predmet.StrankaFormatedWithAdress>
  <DomainObject.Predmet.StrankaFormatedWithAdressOIB>
    <izvorni_sadrzaj> ISTRA PLAN d.o.o. za poslovanje nekretninama, građevinarstvo i trgovinu, OIB 05087271115, Folnegovićeva 1 C, 10000 Zagreb</izvorni_sadrzaj>
    <derivirana_varijabla naziv="DomainObject.Predmet.StrankaFormatedWithAdressOIB_1"> ISTRA PLAN d.o.o. za poslovanje nekretninama, građevinarstvo i trgovinu, OIB 05087271115, Folnegovićeva 1 C, 10000 Zagreb</derivirana_varijabla>
  </DomainObject.Predmet.StrankaFormatedWithAdressOIB>
  <DomainObject.Predmet.StrankaWithAdress>
    <izvorni_sadrzaj>ISTRA PLAN d.o.o. za poslovanje nekretninama, građevinarstvo i trgovinu Folnegovićeva 1 C,10000 Zagreb</izvorni_sadrzaj>
    <derivirana_varijabla naziv="DomainObject.Predmet.StrankaWithAdress_1">ISTRA PLAN d.o.o. za poslovanje nekretninama, građevinarstvo i trgovinu Folnegovićeva 1 C,10000 Zagreb</derivirana_varijabla>
  </DomainObject.Predmet.StrankaWithAdress>
  <DomainObject.Predmet.StrankaWithAdressOIB>
    <izvorni_sadrzaj>ISTRA PLAN d.o.o. za poslovanje nekretninama, građevinarstvo i trgovinu, OIB 05087271115, Folnegovićeva 1 C,10000 Zagreb</izvorni_sadrzaj>
    <derivirana_varijabla naziv="DomainObject.Predmet.StrankaWithAdressOIB_1">ISTRA PLAN d.o.o. za poslovanje nekretninama, građevinarstvo i trgovinu, OIB 05087271115, Folnegovićeva 1 C,10000 Zagreb</derivirana_varijabla>
  </DomainObject.Predmet.StrankaWithAdressOIB>
  <DomainObject.Predmet.StrankaNazivFormated>
    <izvorni_sadrzaj>ISTRA PLAN d.o.o. za poslovanje nekretninama, građevinarstvo i trgovinu</izvorni_sadrzaj>
    <derivirana_varijabla naziv="DomainObject.Predmet.StrankaNazivFormated_1">ISTRA PLAN d.o.o. za poslovanje nekretninama, građevinarstvo i trgovinu</derivirana_varijabla>
  </DomainObject.Predmet.StrankaNazivFormated>
  <DomainObject.Predmet.StrankaNazivFormatedOIB>
    <izvorni_sadrzaj>ISTRA PLAN d.o.o. za poslovanje nekretninama, građevinarstvo i trgovinu, OIB 05087271115</izvorni_sadrzaj>
    <derivirana_varijabla naziv="DomainObject.Predmet.StrankaNazivFormatedOIB_1">ISTRA PLAN d.o.o. za poslovanje nekretninama, građevinarstvo i trgovinu, OIB 05087271115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ISTRA PLAN d.o.o. za poslovanje nekretninama, građevinarstvo i trgovinu</item>
    </izvorni_sadrzaj>
    <derivirana_varijabla naziv="DomainObject.Predmet.StrankaListFormated_1">
      <item>ISTRA PLAN d.o.o. za poslovanje nekretninama, građevinarstvo i trgovinu</item>
    </derivirana_varijabla>
  </DomainObject.Predmet.StrankaListFormated>
  <DomainObject.Predmet.StrankaListFormatedOIB>
    <izvorni_sadrzaj>
      <item>ISTRA PLAN d.o.o. za poslovanje nekretninama, građevinarstvo i trgovinu, OIB 05087271115</item>
    </izvorni_sadrzaj>
    <derivirana_varijabla naziv="DomainObject.Predmet.StrankaListFormatedOIB_1">
      <item>ISTRA PLAN d.o.o. za poslovanje nekretninama, građevinarstvo i trgovinu, OIB 05087271115</item>
    </derivirana_varijabla>
  </DomainObject.Predmet.StrankaListFormatedOIB>
  <DomainObject.Predmet.StrankaListFormatedWithAdress>
    <izvorni_sadrzaj>
      <item>ISTRA PLAN d.o.o. za poslovanje nekretninama, građevinarstvo i trgovinu, Folnegovićeva 1 C, 10000 Zagreb</item>
    </izvorni_sadrzaj>
    <derivirana_varijabla naziv="DomainObject.Predmet.StrankaListFormatedWithAdress_1">
      <item>ISTRA PLAN d.o.o. za poslovanje nekretninama, građevinarstvo i trgovinu, Folnegovićeva 1 C, 10000 Zagreb</item>
    </derivirana_varijabla>
  </DomainObject.Predmet.StrankaListFormatedWithAdress>
  <DomainObject.Predmet.StrankaListFormatedWithAdressOIB>
    <izvorni_sadrzaj>
      <item>ISTRA PLAN d.o.o. za poslovanje nekretninama, građevinarstvo i trgovinu, OIB 05087271115, Folnegovićeva 1 C, 10000 Zagreb</item>
    </izvorni_sadrzaj>
    <derivirana_varijabla naziv="DomainObject.Predmet.StrankaListFormatedWithAdressOIB_1">
      <item>ISTRA PLAN d.o.o. za poslovanje nekretninama, građevinarstvo i trgovinu, OIB 05087271115, Folnegovićeva 1 C, 10000 Zagreb</item>
    </derivirana_varijabla>
  </DomainObject.Predmet.StrankaListFormatedWithAdressOIB>
  <DomainObject.Predmet.StrankaListNazivFormated>
    <izvorni_sadrzaj>
      <item>ISTRA PLAN d.o.o. za poslovanje nekretninama, građevinarstvo i trgovinu</item>
    </izvorni_sadrzaj>
    <derivirana_varijabla naziv="DomainObject.Predmet.StrankaListNazivFormated_1">
      <item>ISTRA PLAN d.o.o. za poslovanje nekretninama, građevinarstvo i trgovinu</item>
    </derivirana_varijabla>
  </DomainObject.Predmet.StrankaListNazivFormated>
  <DomainObject.Predmet.StrankaListNazivFormatedOIB>
    <izvorni_sadrzaj>
      <item>ISTRA PLAN d.o.o. za poslovanje nekretninama, građevinarstvo i trgovinu, OIB 05087271115</item>
    </izvorni_sadrzaj>
    <derivirana_varijabla naziv="DomainObject.Predmet.StrankaListNazivFormatedOIB_1">
      <item>ISTRA PLAN d.o.o. za poslovanje nekretninama, građevinarstvo i trgovinu, OIB 05087271115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MAMIĆ PERIĆ REBERSKI RIMAC Odvjetničko društvo, d.o.o.</item>
    </izvorni_sadrzaj>
    <derivirana_varijabla naziv="DomainObject.Predmet.OstaliListFormated_1">
      <item>MAMIĆ PERIĆ REBERSKI RIMAC Odvjetničko društvo, d.o.o.</item>
    </derivirana_varijabla>
  </DomainObject.Predmet.OstaliListFormated>
  <DomainObject.Predmet.OstaliListFormatedOIB>
    <izvorni_sadrzaj>
      <item>MAMIĆ PERIĆ REBERSKI RIMAC Odvjetničko društvo, d.o.o., OIB 32802230502</item>
    </izvorni_sadrzaj>
    <derivirana_varijabla naziv="DomainObject.Predmet.OstaliListFormatedOIB_1">
      <item>MAMIĆ PERIĆ REBERSKI RIMAC Odvjetničko društvo, d.o.o., OIB 32802230502</item>
    </derivirana_varijabla>
  </DomainObject.Predmet.OstaliListFormatedOIB>
  <DomainObject.Predmet.OstaliListFormatedWithAdress>
    <izvorni_sadrzaj>
      <item>MAMIĆ PERIĆ REBERSKI RIMAC Odvjetničko društvo, d.o.o., Ivana Lučića 2A, 10000 Zagreb</item>
    </izvorni_sadrzaj>
    <derivirana_varijabla naziv="DomainObject.Predmet.OstaliListFormatedWithAdress_1">
      <item>MAMIĆ PERIĆ REBERSKI RIMAC Odvjetničko društvo, d.o.o., Ivana Lučića 2A, 10000 Zagreb</item>
    </derivirana_varijabla>
  </DomainObject.Predmet.OstaliListFormatedWithAdress>
  <DomainObject.Predmet.OstaliListFormatedWithAdressOIB>
    <izvorni_sadrzaj>
      <item>MAMIĆ PERIĆ REBERSKI RIMAC Odvjetničko društvo, d.o.o., OIB 32802230502, Ivana Lučića 2A, 10000 Zagreb</item>
    </izvorni_sadrzaj>
    <derivirana_varijabla naziv="DomainObject.Predmet.OstaliListFormatedWithAdressOIB_1">
      <item>MAMIĆ PERIĆ REBERSKI RIMAC Odvjetničko društvo, d.o.o., OIB 32802230502, Ivana Lučića 2A, 10000 Zagreb</item>
    </derivirana_varijabla>
  </DomainObject.Predmet.OstaliListFormatedWithAdressOIB>
  <DomainObject.Predmet.OstaliListNazivFormated>
    <izvorni_sadrzaj>
      <item>MAMIĆ PERIĆ REBERSKI RIMAC Odvjetničko društvo, d.o.o.</item>
    </izvorni_sadrzaj>
    <derivirana_varijabla naziv="DomainObject.Predmet.OstaliListNazivFormated_1">
      <item>MAMIĆ PERIĆ REBERSKI RIMAC Odvjetničko društvo, d.o.o.</item>
    </derivirana_varijabla>
  </DomainObject.Predmet.OstaliListNazivFormated>
  <DomainObject.Predmet.OstaliListNazivFormatedOIB>
    <izvorni_sadrzaj>
      <item>MAMIĆ PERIĆ REBERSKI RIMAC Odvjetničko društvo, d.o.o., OIB 32802230502</item>
    </izvorni_sadrzaj>
    <derivirana_varijabla naziv="DomainObject.Predmet.OstaliListNazivFormatedOIB_1"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St-438/2019-2</izvorni_sadrzaj>
    <derivirana_varijabla naziv="DomainObject.PoslovniBrojDokumenta_1">St-438/2019-2</derivirana_varijabla>
  </DomainObject.PoslovniBrojDokumenta>
  <DomainObject.Predmet.StrankaIDrugi>
    <izvorni_sadrzaj>ISTRA PLAN d.o.o. za poslovanje nekretninama, građevinarstvo i trgovinu</izvorni_sadrzaj>
    <derivirana_varijabla naziv="DomainObject.Predmet.StrankaIDrugi_1">ISTRA PLAN d.o.o. za poslovanje nekretninama, građevinarstvo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ISTRA PLAN d.o.o. za poslovanje nekretninama, građevinarstvo i trgovinu, OIB 05087271115, Folnegovićeva 1 C, 10000 Zagreb</izvorni_sadrzaj>
    <derivirana_varijabla naziv="DomainObject.Predmet.StrankaIDrugiAdressOIB_1">ISTRA PLAN d.o.o. za poslovanje nekretninama, građevinarstvo i trgovinu, OIB 05087271115, Folnegovićeva 1 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MAMIĆ PERIĆ REBERSKI RIMAC Odvjetničko društvo, d.o.o.</item>
      <item>ISTRA PLAN d.o.o. za poslovanje nekretninama, građevinarstvo i trgovinu</item>
    </izvorni_sadrzaj>
    <derivirana_varijabla naziv="DomainObject.Predmet.SudioniciListNaziv_1">
      <item>MAMIĆ PERIĆ REBERSKI RIMAC Odvjetničko društvo, d.o.o.</item>
      <item>ISTRA PLAN d.o.o. za poslovanje nekretninama, građevinarstvo i trgovinu</item>
    </derivirana_varijabla>
  </DomainObject.Predmet.SudioniciListNaziv>
  <DomainObject.Predmet.SudioniciListAdressOIB>
    <izvorni_sadrzaj>
      <item>MAMIĆ PERIĆ REBERSKI RIMAC Odvjetničko društvo, d.o.o., OIB 32802230502, Ivana Lučića 2A,10000 Zagreb</item>
      <item>ISTRA PLAN d.o.o. za poslovanje nekretninama, građevinarstvo i trgovinu, OIB 05087271115, Folnegovićeva 1 C,10000 Zagreb</item>
    </izvorni_sadrzaj>
    <derivirana_varijabla naziv="DomainObject.Predmet.SudioniciListAdressOIB_1">
      <item>MAMIĆ PERIĆ REBERSKI RIMAC Odvjetničko društvo, d.o.o., OIB 32802230502, Ivana Lučića 2A,10000 Zagreb</item>
      <item>ISTRA PLAN d.o.o. za poslovanje nekretninama, građevinarstvo i trgovinu, OIB 05087271115, Folnegovićeva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D9E04-07D5-433A-B2D2-8FA781A7E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1903</properties:Characters>
  <properties:Lines>56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2019-05-28T06:40:00Z</cp:lastPrinted>
  <dcterms:modified xmlns:xsi="http://www.w3.org/2001/XMLSchema-instance" xsi:type="dcterms:W3CDTF">2019-05-28T06:41:00Z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St-438/2019-2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