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320e8" w14:paraId="a5320e8" w:rsidRDefault="005A3376" w:rsidP="00017C4B" w:rsidR="005A3376">
      <w:pPr>
        <w:pStyle w:val="Bezproreda"/>
        <w:jc w:val="both"/>
        <w15:collapsed w:val="false"/>
      </w:pPr>
      <w:bookmarkStart w:name="_GoBack" w:id="0"/>
      <w:bookmarkEnd w:id="0"/>
    </w:p>
    <w:p w:rsidRDefault="00D156CD" w:rsidP="00017C4B" w:rsidR="00D156CD" w:rsidRPr="00491880">
      <w:pPr>
        <w:pStyle w:val="Bezproreda"/>
        <w:jc w:val="both"/>
      </w:pPr>
    </w:p>
    <w:p w:rsidRDefault="007A344B" w:rsidP="00017C4B" w:rsidR="00301645" w:rsidRPr="00491880">
      <w:pPr>
        <w:pStyle w:val="Bezproreda"/>
        <w:jc w:val="both"/>
      </w:pPr>
      <w:r>
        <w:t xml:space="preserve">    Republika Hrvatska</w:t>
      </w:r>
    </w:p>
    <w:p w:rsidRDefault="007A344B" w:rsidP="00017C4B" w:rsidR="000A39B4">
      <w:pPr>
        <w:pStyle w:val="Bezproreda"/>
        <w:jc w:val="both"/>
      </w:pPr>
      <w:r>
        <w:t>Trgovački sud u Zagrebu</w:t>
      </w:r>
      <w:r w:rsidR="00301645" w:rsidRPr="00491880">
        <w:t xml:space="preserve">                                </w:t>
      </w:r>
      <w:r w:rsidR="006A1CB0">
        <w:t xml:space="preserve">                          </w:t>
      </w:r>
      <w:r w:rsidR="00D156CD">
        <w:tab/>
      </w:r>
    </w:p>
    <w:p w:rsidRDefault="000A39B4" w:rsidP="00017C4B" w:rsidR="00301645" w:rsidRPr="00491880">
      <w:pPr>
        <w:pStyle w:val="Bezproreda"/>
        <w:jc w:val="both"/>
      </w:pPr>
      <w:r>
        <w:t xml:space="preserve">  </w:t>
      </w:r>
      <w:r w:rsidR="00017C4B">
        <w:t xml:space="preserve">Zagreb, </w:t>
      </w:r>
      <w:r w:rsidR="00301645" w:rsidRPr="00491880">
        <w:t>Amruševa 2/II</w:t>
      </w:r>
    </w:p>
    <w:p w:rsidRDefault="00301645" w:rsidP="00017C4B" w:rsidR="00301645">
      <w:pPr>
        <w:pStyle w:val="Bezproreda"/>
        <w:jc w:val="both"/>
      </w:pPr>
    </w:p>
    <w:p w:rsidRDefault="000A39B4" w:rsidP="00017C4B" w:rsidR="00D156CD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B40372">
        <w:t>16</w:t>
      </w:r>
      <w:r>
        <w:t>. St-</w:t>
      </w:r>
      <w:r w:rsidR="00B40372">
        <w:t>4259/16</w:t>
      </w:r>
    </w:p>
    <w:p w:rsidRDefault="000A39B4" w:rsidP="00017C4B" w:rsidR="000A39B4">
      <w:pPr>
        <w:pStyle w:val="Bezproreda"/>
        <w:jc w:val="both"/>
      </w:pPr>
    </w:p>
    <w:p w:rsidRDefault="007C578D" w:rsidP="00017C4B" w:rsidR="007C578D">
      <w:pPr>
        <w:pStyle w:val="Bezproreda"/>
        <w:jc w:val="both"/>
      </w:pPr>
    </w:p>
    <w:p w:rsidRDefault="006B760B" w:rsidP="00017C4B" w:rsidR="006B760B" w:rsidRPr="0019480E">
      <w:pPr>
        <w:pStyle w:val="Bezproreda"/>
        <w:jc w:val="center"/>
      </w:pPr>
      <w:r w:rsidRPr="0019480E">
        <w:t>U  I M E  R E P U B L I K E  H R V A T S K E</w:t>
      </w:r>
    </w:p>
    <w:p w:rsidRDefault="006B760B" w:rsidP="00017C4B" w:rsidR="006B760B" w:rsidRPr="0019480E">
      <w:pPr>
        <w:pStyle w:val="Bezproreda"/>
        <w:jc w:val="center"/>
      </w:pPr>
    </w:p>
    <w:p w:rsidRDefault="00301645" w:rsidP="00017C4B" w:rsidR="00301645" w:rsidRPr="0019480E">
      <w:pPr>
        <w:pStyle w:val="Bezproreda"/>
        <w:jc w:val="center"/>
      </w:pPr>
      <w:r w:rsidRPr="0019480E">
        <w:t>R J E Š E NJ E</w:t>
      </w:r>
    </w:p>
    <w:p w:rsidRDefault="00301645" w:rsidP="00017C4B" w:rsidR="00301645" w:rsidRPr="00491880">
      <w:pPr>
        <w:pStyle w:val="Bezproreda"/>
        <w:jc w:val="both"/>
        <w:rPr>
          <w:b/>
        </w:rPr>
      </w:pPr>
    </w:p>
    <w:p w:rsidRDefault="005E2A66" w:rsidP="007C578D" w:rsidR="007C578D" w:rsidRPr="00586DD5">
      <w:pPr>
        <w:ind w:firstLine="720"/>
        <w:jc w:val="both"/>
      </w:pPr>
      <w:r>
        <w:t xml:space="preserve">Trgovački sud u Zagrebu, po </w:t>
      </w:r>
      <w:r w:rsidR="00B40372">
        <w:t>sucu Dini Jellin</w:t>
      </w:r>
      <w:r>
        <w:t xml:space="preserve">, </w:t>
      </w:r>
      <w:r w:rsidRPr="00095172">
        <w:rPr>
          <w:rFonts w:eastAsia="Calibri"/>
        </w:rPr>
        <w:t xml:space="preserve">u stečajnom predmetu povodom </w:t>
      </w:r>
      <w:r>
        <w:rPr>
          <w:rFonts w:eastAsia="Calibri"/>
        </w:rPr>
        <w:t>prijedloga</w:t>
      </w:r>
      <w:r w:rsidRPr="00095172">
        <w:rPr>
          <w:rFonts w:eastAsia="Calibri"/>
        </w:rPr>
        <w:t xml:space="preserve"> </w:t>
      </w:r>
      <w:r>
        <w:rPr>
          <w:rFonts w:eastAsia="Calibri"/>
        </w:rPr>
        <w:t xml:space="preserve">predlagatelja </w:t>
      </w:r>
      <w:r w:rsidRPr="00095172">
        <w:rPr>
          <w:rFonts w:eastAsia="Calibri"/>
        </w:rPr>
        <w:t>FINANCIJSKE AGENCIJE, Zagreb, Trg svibanjskih žrtava 1995. 1,</w:t>
      </w:r>
      <w:r>
        <w:rPr>
          <w:rFonts w:eastAsia="Calibri"/>
        </w:rPr>
        <w:t xml:space="preserve"> </w:t>
      </w:r>
      <w:r w:rsidRPr="007552D7">
        <w:rPr>
          <w:lang w:val="pt-BR"/>
        </w:rPr>
        <w:t xml:space="preserve">OIB: </w:t>
      </w:r>
      <w:r w:rsidRPr="007552D7">
        <w:t>85821130368</w:t>
      </w:r>
      <w:r>
        <w:t xml:space="preserve">, </w:t>
      </w:r>
      <w:r w:rsidRPr="00095172">
        <w:rPr>
          <w:rFonts w:eastAsia="Calibri"/>
        </w:rPr>
        <w:t xml:space="preserve">za </w:t>
      </w:r>
      <w:r>
        <w:rPr>
          <w:rFonts w:eastAsia="Calibri"/>
        </w:rPr>
        <w:t xml:space="preserve">otvaranje stečajnog postupka </w:t>
      </w:r>
      <w:r w:rsidRPr="00095172">
        <w:rPr>
          <w:rFonts w:eastAsia="Calibri"/>
        </w:rPr>
        <w:t>nad dužnikom</w:t>
      </w:r>
      <w:r w:rsidR="00B40372">
        <w:t xml:space="preserve"> </w:t>
      </w:r>
      <w:r w:rsidR="00320A91" w:rsidRPr="001F6D21">
        <w:t>S.T.U.P. d.o.o. OIB: 13951278784, Kutinska Slatina, Stjepana Kefelje 63</w:t>
      </w:r>
      <w:r w:rsidR="00E80012">
        <w:rPr>
          <w:lang w:val="pt-BR"/>
        </w:rPr>
        <w:t xml:space="preserve">, </w:t>
      </w:r>
      <w:r w:rsidR="007C578D" w:rsidRPr="00586DD5">
        <w:rPr>
          <w:lang w:val="pt-BR"/>
        </w:rPr>
        <w:t xml:space="preserve"> </w:t>
      </w:r>
      <w:r w:rsidR="00320A91">
        <w:rPr>
          <w:lang w:val="pt-BR"/>
        </w:rPr>
        <w:t>dana 22</w:t>
      </w:r>
      <w:r w:rsidR="00B40372">
        <w:rPr>
          <w:lang w:val="pt-BR"/>
        </w:rPr>
        <w:t>. listopada 2018.</w:t>
      </w:r>
    </w:p>
    <w:p w:rsidRDefault="005E2A66" w:rsidP="007C578D" w:rsidR="005E2A66">
      <w:pPr>
        <w:pStyle w:val="Bezproreda"/>
        <w:ind w:firstLine="720"/>
        <w:jc w:val="both"/>
        <w:rPr>
          <w:rFonts w:eastAsia="Calibri"/>
        </w:rPr>
      </w:pPr>
    </w:p>
    <w:p w:rsidRDefault="00DA2130" w:rsidP="00017C4B" w:rsidR="00900561" w:rsidRPr="00ED5AA4">
      <w:pPr>
        <w:pStyle w:val="Bezproreda"/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017C4B" w:rsidR="00827DD0" w:rsidRPr="00491880">
      <w:pPr>
        <w:pStyle w:val="Bezproreda"/>
        <w:jc w:val="both"/>
      </w:pPr>
    </w:p>
    <w:p w:rsidRDefault="00827DD0" w:rsidP="00622804" w:rsidR="00827DD0">
      <w:pPr>
        <w:pStyle w:val="Bezproreda"/>
        <w:numPr>
          <w:ilvl w:val="0"/>
          <w:numId w:val="12"/>
        </w:numPr>
        <w:jc w:val="both"/>
      </w:pPr>
      <w:r w:rsidRPr="00491880">
        <w:t xml:space="preserve">Obustavlja se stečajni postupak </w:t>
      </w:r>
      <w:r w:rsidR="0019480E" w:rsidRPr="00F53DB7">
        <w:rPr>
          <w:lang w:val="pt-BR"/>
        </w:rPr>
        <w:t xml:space="preserve">nad </w:t>
      </w:r>
      <w:r w:rsidR="00C70E09" w:rsidRPr="00F53DB7">
        <w:rPr>
          <w:lang w:val="pt-BR"/>
        </w:rPr>
        <w:t>dužnikom</w:t>
      </w:r>
      <w:r w:rsidR="00374F46">
        <w:rPr>
          <w:lang w:val="pt-BR"/>
        </w:rPr>
        <w:t xml:space="preserve"> </w:t>
      </w:r>
      <w:r w:rsidR="00320A91" w:rsidRPr="001F6D21">
        <w:t>S.T.U.P. d.o.o. OIB: 13951278784, Kutinska Slatina, Stjepana Kefelje 63</w:t>
      </w:r>
      <w:r w:rsidR="00CB6266">
        <w:t>.</w:t>
      </w:r>
    </w:p>
    <w:p w:rsidRDefault="005514C4" w:rsidP="005514C4" w:rsidR="005514C4">
      <w:pPr>
        <w:pStyle w:val="Bezproreda"/>
        <w:ind w:left="1080"/>
        <w:jc w:val="both"/>
      </w:pPr>
    </w:p>
    <w:p w:rsidRDefault="007A344B" w:rsidP="007A344B" w:rsidR="007A344B">
      <w:pPr>
        <w:pStyle w:val="Bezproreda"/>
        <w:numPr>
          <w:ilvl w:val="0"/>
          <w:numId w:val="12"/>
        </w:numPr>
        <w:jc w:val="both"/>
      </w:pPr>
      <w:r>
        <w:t>Ročište radi očitovanja o prijedlogu za otvaranje steč</w:t>
      </w:r>
      <w:r w:rsidR="00622804">
        <w:t xml:space="preserve">ajnog postupka određeno za dan </w:t>
      </w:r>
      <w:r w:rsidR="00CB6266">
        <w:t>15. studenog 2018. u 9,30</w:t>
      </w:r>
      <w:r>
        <w:t xml:space="preserve"> sati u zgradi Trgovačkog suda u Zagrebu, </w:t>
      </w:r>
      <w:r w:rsidR="00CB6266">
        <w:t>Amruševa 2/II, soba 58/III</w:t>
      </w:r>
      <w:r>
        <w:t xml:space="preserve"> neće se održati.</w:t>
      </w:r>
    </w:p>
    <w:p w:rsidRDefault="00AB2A57" w:rsidP="00017C4B" w:rsidR="00AB2A57" w:rsidRPr="00491880">
      <w:pPr>
        <w:pStyle w:val="Bezproreda"/>
        <w:jc w:val="center"/>
      </w:pPr>
    </w:p>
    <w:p w:rsidRDefault="00900561" w:rsidP="00017C4B" w:rsidR="00900561">
      <w:pPr>
        <w:pStyle w:val="Bezproreda"/>
        <w:jc w:val="center"/>
      </w:pPr>
      <w:r w:rsidRPr="00491880">
        <w:t>Obrazloženje</w:t>
      </w:r>
    </w:p>
    <w:p w:rsidRDefault="005F6727" w:rsidP="00017C4B" w:rsidR="005F6727">
      <w:pPr>
        <w:pStyle w:val="Bezproreda"/>
        <w:jc w:val="center"/>
      </w:pPr>
    </w:p>
    <w:p w:rsidRDefault="007C56AE" w:rsidP="00017C4B" w:rsidR="007C56AE">
      <w:pPr>
        <w:pStyle w:val="Bezproreda"/>
        <w:jc w:val="both"/>
      </w:pPr>
      <w:r>
        <w:tab/>
        <w:t xml:space="preserve">Financijska agencija je ovom sudu </w:t>
      </w:r>
      <w:r w:rsidRPr="008600EF">
        <w:t xml:space="preserve">podnijela </w:t>
      </w:r>
      <w:r w:rsidR="00A94933">
        <w:t xml:space="preserve">prijedlog </w:t>
      </w:r>
      <w:r>
        <w:t xml:space="preserve">za </w:t>
      </w:r>
      <w:r w:rsidR="00A94933">
        <w:t>otvaranje</w:t>
      </w:r>
      <w:r>
        <w:t xml:space="preserve"> stečajnog postupka</w:t>
      </w:r>
      <w:r w:rsidR="00A94933">
        <w:t xml:space="preserve"> za dužnika </w:t>
      </w:r>
      <w:r w:rsidR="00320A91" w:rsidRPr="001F6D21">
        <w:t>S.T.U.P. d.o.o. OIB: 13951278784, Kutinska Slatina, Stjepana Kefelje 63</w:t>
      </w:r>
      <w:r w:rsidR="00CB6266">
        <w:t xml:space="preserve">, na temelju  </w:t>
      </w:r>
      <w:r w:rsidR="000253A8">
        <w:t>čl</w:t>
      </w:r>
      <w:r w:rsidR="00CB6266">
        <w:t>.</w:t>
      </w:r>
      <w:r w:rsidR="000253A8">
        <w:t xml:space="preserve"> 110. st</w:t>
      </w:r>
      <w:r w:rsidR="00CB6266">
        <w:t>.</w:t>
      </w:r>
      <w:r w:rsidR="000253A8">
        <w:t xml:space="preserve"> 1</w:t>
      </w:r>
      <w:r>
        <w:t xml:space="preserve">. </w:t>
      </w:r>
      <w:r>
        <w:rPr>
          <w:lang w:val="pt-BR"/>
        </w:rPr>
        <w:t xml:space="preserve">Stečajnog zakona </w:t>
      </w:r>
      <w:r>
        <w:t>(„Narodne novine“ broj 71/15</w:t>
      </w:r>
      <w:r w:rsidR="00CB6266">
        <w:t>. i 104/17.</w:t>
      </w:r>
      <w:r>
        <w:t>, dalje: SZ).</w:t>
      </w:r>
    </w:p>
    <w:p w:rsidRDefault="00F967EE" w:rsidP="00055EFE" w:rsidR="00F967EE">
      <w:pPr>
        <w:ind w:firstLine="708"/>
        <w:jc w:val="both"/>
      </w:pPr>
    </w:p>
    <w:p w:rsidRDefault="005F6727" w:rsidP="00055EFE" w:rsidR="00055EFE">
      <w:pPr>
        <w:ind w:firstLine="708"/>
        <w:jc w:val="both"/>
        <w:rPr>
          <w:lang w:val="pt-BR"/>
        </w:rPr>
      </w:pPr>
      <w:r>
        <w:tab/>
      </w:r>
      <w:r w:rsidRPr="00491880">
        <w:t xml:space="preserve">Rješenjem od </w:t>
      </w:r>
      <w:r w:rsidR="00CB6266">
        <w:t>9. listopada 2018</w:t>
      </w:r>
      <w:r>
        <w:t>. sud je pokrenuo prethodni postupak</w:t>
      </w:r>
      <w:r w:rsidRPr="00491880">
        <w:t xml:space="preserve"> </w:t>
      </w:r>
      <w:r w:rsidRPr="006B760B">
        <w:t xml:space="preserve">radi utvrđivanja </w:t>
      </w:r>
      <w:r>
        <w:t>pretpostavki</w:t>
      </w:r>
      <w:r w:rsidRPr="006B760B">
        <w:t xml:space="preserve"> za otvaranje stečajnog postupka </w:t>
      </w:r>
      <w:r w:rsidRPr="000841F1">
        <w:rPr>
          <w:lang w:val="pt-BR"/>
        </w:rPr>
        <w:t>nad</w:t>
      </w:r>
      <w:r w:rsidR="003C549D">
        <w:rPr>
          <w:lang w:val="pt-BR"/>
        </w:rPr>
        <w:t xml:space="preserve"> dužnikom</w:t>
      </w:r>
      <w:r w:rsidRPr="000841F1">
        <w:rPr>
          <w:lang w:val="pt-BR"/>
        </w:rPr>
        <w:t xml:space="preserve"> </w:t>
      </w:r>
      <w:r w:rsidR="00320A91" w:rsidRPr="001F6D21">
        <w:t>S.T.U.P. d.o.o. OIB: 13951278784, Kutinska Slatina, Stjepana Kefelje 63</w:t>
      </w:r>
      <w:r w:rsidR="000A39B4">
        <w:rPr>
          <w:lang w:val="pt-BR"/>
        </w:rPr>
        <w:t xml:space="preserve"> </w:t>
      </w:r>
      <w:r w:rsidR="00055EFE">
        <w:rPr>
          <w:lang w:val="pt-BR"/>
        </w:rPr>
        <w:t>te</w:t>
      </w:r>
      <w:r w:rsidR="00622804">
        <w:rPr>
          <w:lang w:val="pt-BR"/>
        </w:rPr>
        <w:t xml:space="preserve"> je zaključkom od </w:t>
      </w:r>
      <w:r w:rsidR="00CB6266">
        <w:rPr>
          <w:lang w:val="pt-BR"/>
        </w:rPr>
        <w:t>istog dana</w:t>
      </w:r>
      <w:r w:rsidR="00055EFE">
        <w:rPr>
          <w:lang w:val="pt-BR"/>
        </w:rPr>
        <w:t xml:space="preserve"> odredio ročište radi očitovanja o prijedlogu za otvaranje stečaj</w:t>
      </w:r>
      <w:r w:rsidR="00622804">
        <w:rPr>
          <w:lang w:val="pt-BR"/>
        </w:rPr>
        <w:t xml:space="preserve">nog postupka za </w:t>
      </w:r>
      <w:r w:rsidR="00320A91">
        <w:rPr>
          <w:lang w:val="pt-BR"/>
        </w:rPr>
        <w:t>15. st</w:t>
      </w:r>
      <w:r w:rsidR="00CB6266">
        <w:rPr>
          <w:lang w:val="pt-BR"/>
        </w:rPr>
        <w:t>u</w:t>
      </w:r>
      <w:r w:rsidR="00320A91">
        <w:rPr>
          <w:lang w:val="pt-BR"/>
        </w:rPr>
        <w:t>d</w:t>
      </w:r>
      <w:r w:rsidR="00CB6266">
        <w:rPr>
          <w:lang w:val="pt-BR"/>
        </w:rPr>
        <w:t>enog 2018. u 9,30</w:t>
      </w:r>
      <w:r w:rsidR="00055EFE">
        <w:rPr>
          <w:lang w:val="pt-BR"/>
        </w:rPr>
        <w:t xml:space="preserve"> sati.</w:t>
      </w:r>
    </w:p>
    <w:p w:rsidRDefault="00CB6266" w:rsidP="000A39B4" w:rsidR="00F967EE">
      <w:pPr>
        <w:tabs>
          <w:tab w:pos="720" w:val="left"/>
        </w:tabs>
        <w:jc w:val="both"/>
      </w:pPr>
      <w:r>
        <w:tab/>
      </w:r>
    </w:p>
    <w:p w:rsidRDefault="00F967EE" w:rsidP="000A39B4" w:rsidR="00F967EE">
      <w:pPr>
        <w:tabs>
          <w:tab w:pos="720" w:val="left"/>
        </w:tabs>
        <w:jc w:val="both"/>
      </w:pPr>
      <w:r>
        <w:tab/>
      </w:r>
      <w:r w:rsidR="00CB6266">
        <w:t>Uvidom u potvrdu Financijske agencije Klasa: 120-11/18-02/27 od 12. listopada 2018. vidljivo je da dužnik na taj dan nema evidentiranih neizvršenih osnova za plaćanje (list 14. spisa).</w:t>
      </w:r>
      <w:r w:rsidR="00CB6266">
        <w:tab/>
      </w:r>
    </w:p>
    <w:p w:rsidRDefault="00F967EE" w:rsidP="000A39B4" w:rsidR="00CB6266">
      <w:pPr>
        <w:tabs>
          <w:tab w:pos="720" w:val="left"/>
        </w:tabs>
        <w:jc w:val="both"/>
      </w:pPr>
      <w:r>
        <w:tab/>
      </w:r>
      <w:r w:rsidR="00CB6266">
        <w:t xml:space="preserve">Također, dužnik je u podnesak od 17. listopada 2018. (listovi 15. i 16. spisa) dostavio </w:t>
      </w:r>
      <w:r>
        <w:t>potvrdu</w:t>
      </w:r>
      <w:r w:rsidR="001117D0">
        <w:t xml:space="preserve"> o blokadi računa i novčanih sredstava Financijske agencije Klasa: 120-11/18-02/27 od 15. listopada 2018. iz koje je vidljivo da i na taj dan dužnik ima 0 dana neprekidne blokada, </w:t>
      </w:r>
      <w:r w:rsidR="001117D0">
        <w:lastRenderedPageBreak/>
        <w:t>odnosno 0 dana blokade u prethodnih šest mjeseci zbog nepodmirenih osnova za plaćanje evidentiranih u Očevidniku</w:t>
      </w:r>
      <w:r w:rsidR="00234FD7">
        <w:t xml:space="preserve"> redoslijeda osnova za plaćanje (list 18. spisa).</w:t>
      </w:r>
      <w:r w:rsidR="003C549D">
        <w:tab/>
      </w:r>
    </w:p>
    <w:p w:rsidRDefault="00F967EE" w:rsidP="00017C4B" w:rsidR="00F967EE">
      <w:pPr>
        <w:pStyle w:val="Bezproreda"/>
        <w:ind w:firstLine="720"/>
        <w:jc w:val="both"/>
      </w:pPr>
    </w:p>
    <w:p w:rsidRDefault="007C56AE" w:rsidP="00017C4B" w:rsidR="007C56AE">
      <w:pPr>
        <w:pStyle w:val="Bezproreda"/>
        <w:ind w:firstLine="720"/>
        <w:jc w:val="both"/>
      </w:pPr>
      <w:r>
        <w:t>Prema odredbi čl</w:t>
      </w:r>
      <w:r w:rsidR="00F967EE">
        <w:t>.</w:t>
      </w:r>
      <w:r>
        <w:t xml:space="preserve"> 128. st</w:t>
      </w:r>
      <w:r w:rsidR="00F967EE">
        <w:t>. 9. SZ</w:t>
      </w:r>
      <w:r>
        <w:t xml:space="preserve"> ako dužnik do završetka prethodnog postupka postane sposoban za plaćanje sud će postupak obustaviti. </w:t>
      </w:r>
    </w:p>
    <w:p w:rsidRDefault="00055EFE" w:rsidP="00017C4B" w:rsidR="00055EFE">
      <w:pPr>
        <w:pStyle w:val="Bezproreda"/>
        <w:ind w:firstLine="720"/>
        <w:jc w:val="both"/>
      </w:pPr>
    </w:p>
    <w:p w:rsidRDefault="00247383" w:rsidP="00017C4B" w:rsidR="00BA6FA4">
      <w:pPr>
        <w:pStyle w:val="Bezproreda"/>
        <w:jc w:val="both"/>
      </w:pPr>
      <w:r>
        <w:tab/>
      </w:r>
      <w:r w:rsidR="00F967EE">
        <w:t>S obzirom na to da je iz potvrda Financijske agencije vidljivo da</w:t>
      </w:r>
      <w:r w:rsidR="007C56AE">
        <w:t xml:space="preserve"> je dužnik prije završetka prethodnog postupka postao sposoban za plaćanje</w:t>
      </w:r>
      <w:r w:rsidR="000253A8">
        <w:t>,</w:t>
      </w:r>
      <w:r w:rsidR="007C56AE">
        <w:t xml:space="preserve"> </w:t>
      </w:r>
      <w:r w:rsidR="00F967EE">
        <w:t xml:space="preserve">to je na temelju </w:t>
      </w:r>
      <w:r w:rsidR="007C56AE">
        <w:t>odredbe čl</w:t>
      </w:r>
      <w:r w:rsidR="00F967EE">
        <w:t>.</w:t>
      </w:r>
      <w:r w:rsidR="007C56AE">
        <w:t xml:space="preserve"> 128. st</w:t>
      </w:r>
      <w:r w:rsidR="00F967EE">
        <w:t>.</w:t>
      </w:r>
      <w:r w:rsidR="007C56AE">
        <w:t xml:space="preserve"> 9. SZ</w:t>
      </w:r>
      <w:r w:rsidR="00F967EE">
        <w:t xml:space="preserve"> </w:t>
      </w:r>
      <w:r w:rsidR="007C56AE">
        <w:t>riješeno je kao u</w:t>
      </w:r>
      <w:r w:rsidR="007A344B">
        <w:t xml:space="preserve"> </w:t>
      </w:r>
      <w:r w:rsidR="00BA6FA4">
        <w:t>točki I. izreke ovog rješenja.</w:t>
      </w:r>
    </w:p>
    <w:p w:rsidRDefault="00BA6FA4" w:rsidP="00017C4B" w:rsidR="00BA6FA4">
      <w:pPr>
        <w:pStyle w:val="Bezproreda"/>
        <w:jc w:val="both"/>
      </w:pPr>
    </w:p>
    <w:p w:rsidRDefault="00BA6FA4" w:rsidP="00017C4B" w:rsidR="007C56AE">
      <w:pPr>
        <w:pStyle w:val="Bezproreda"/>
        <w:jc w:val="both"/>
      </w:pPr>
      <w:r>
        <w:tab/>
        <w:t>Sa navedenim u vezi, a kako je ročište zakazano za 15. studenog 2018. u 9,30 sati postalo time bespredmetno, to se navedeno ročište neće održati, zbog čega je riješeno kao u točki II. izreke rješenja.</w:t>
      </w:r>
      <w:r w:rsidR="007C56AE">
        <w:t xml:space="preserve"> </w:t>
      </w:r>
    </w:p>
    <w:p w:rsidRDefault="00E41EB3" w:rsidP="00017C4B" w:rsidR="00B4536B" w:rsidRPr="00491880">
      <w:pPr>
        <w:pStyle w:val="Bezproreda"/>
        <w:jc w:val="both"/>
      </w:pPr>
      <w:r w:rsidRPr="00491880">
        <w:tab/>
      </w:r>
    </w:p>
    <w:p w:rsidRDefault="00B4536B" w:rsidP="00017C4B" w:rsidR="00873134" w:rsidRPr="00491880">
      <w:pPr>
        <w:pStyle w:val="Bezproreda"/>
        <w:jc w:val="center"/>
      </w:pPr>
      <w:r w:rsidRPr="00491880">
        <w:t xml:space="preserve">U Zagrebu </w:t>
      </w:r>
      <w:r w:rsidR="00320A91">
        <w:t>22</w:t>
      </w:r>
      <w:r w:rsidR="00B40372">
        <w:t>. listopada 2018.</w:t>
      </w:r>
    </w:p>
    <w:p w:rsidRDefault="006A1CB0" w:rsidP="00017C4B" w:rsidR="006A1CB0" w:rsidRPr="00491880">
      <w:pPr>
        <w:pStyle w:val="Bezproreda"/>
        <w:jc w:val="both"/>
      </w:pPr>
    </w:p>
    <w:p w:rsidRDefault="00900561" w:rsidP="00017C4B" w:rsidR="00900561" w:rsidRPr="00491880">
      <w:pPr>
        <w:pStyle w:val="Bezproreda"/>
        <w:jc w:val="right"/>
      </w:pPr>
      <w:r w:rsidRPr="00491880">
        <w:t>SUDAC:</w:t>
      </w:r>
    </w:p>
    <w:p w:rsidRDefault="005F4E2E" w:rsidP="00017C4B" w:rsidR="0009690D">
      <w:pPr>
        <w:pStyle w:val="Bezproreda"/>
        <w:jc w:val="right"/>
      </w:pPr>
      <w:r>
        <w:t xml:space="preserve">       </w:t>
      </w:r>
      <w:r w:rsidR="00B40372">
        <w:t>Dina Jellin</w:t>
      </w:r>
      <w:r w:rsidR="00353B39">
        <w:t>,v.r.</w:t>
      </w:r>
    </w:p>
    <w:p w:rsidRDefault="00353B39" w:rsidR="00353B39" w:rsidRPr="00ED5ADF">
      <w:pPr>
        <w:jc w:val="right"/>
      </w:pPr>
    </w:p>
    <w:p w:rsidRDefault="00353B39" w:rsidR="00353B39">
      <w:pPr>
        <w:jc w:val="both"/>
      </w:pPr>
      <w:r>
        <w:t>Za točnost otpravka-ovlašteni službenik</w:t>
      </w:r>
    </w:p>
    <w:p w:rsidRDefault="00353B39" w:rsidR="00353B39">
      <w:pPr>
        <w:jc w:val="both"/>
      </w:pPr>
      <w:r>
        <w:t xml:space="preserve">Ljubica Radošević </w:t>
      </w:r>
    </w:p>
    <w:p w:rsidRDefault="00353B39" w:rsidP="00017C4B" w:rsidR="00353B39" w:rsidRPr="00491880">
      <w:pPr>
        <w:pStyle w:val="Bezproreda"/>
        <w:jc w:val="right"/>
      </w:pPr>
    </w:p>
    <w:p w:rsidRDefault="006A1CB0" w:rsidP="00017C4B" w:rsidR="006A1CB0">
      <w:pPr>
        <w:pStyle w:val="Bezproreda"/>
        <w:jc w:val="both"/>
      </w:pPr>
    </w:p>
    <w:p w:rsidRDefault="000A39B4" w:rsidP="00017C4B" w:rsidR="000A39B4">
      <w:pPr>
        <w:pStyle w:val="Bezproreda"/>
        <w:jc w:val="both"/>
      </w:pPr>
    </w:p>
    <w:p w:rsidRDefault="00CD0640" w:rsidP="00D156CD" w:rsidR="00CD0640" w:rsidRPr="00491880">
      <w:pPr>
        <w:pStyle w:val="Bezproreda"/>
        <w:jc w:val="both"/>
      </w:pPr>
      <w:r w:rsidRPr="00491880">
        <w:t>POUKA O PRAVNOM LIJEKU:</w:t>
      </w:r>
    </w:p>
    <w:p w:rsidRDefault="00CD0640" w:rsidP="00D156CD" w:rsidR="00CD0640">
      <w:pPr>
        <w:pStyle w:val="Bezproreda"/>
        <w:jc w:val="both"/>
      </w:pPr>
      <w:r w:rsidRPr="00491880">
        <w:t>Protiv ovog rješenja, nezadovoljna stranka može uložiti žalbu Visokom trgovačkom sudu Republike Hrvatske u roku od 8 dana po primitku rješenja, a ulaže se putem ovog Suda u 2 primjerka za Sud i po</w:t>
      </w:r>
      <w:r w:rsidR="008C2648">
        <w:t xml:space="preserve"> 1 za svaku protivn</w:t>
      </w:r>
      <w:r w:rsidRPr="00491880">
        <w:t>u stranku.</w:t>
      </w:r>
    </w:p>
    <w:p w:rsidRDefault="005F4E2E" w:rsidP="00017C4B" w:rsidR="005F4E2E">
      <w:pPr>
        <w:pStyle w:val="Bezproreda"/>
        <w:jc w:val="both"/>
      </w:pPr>
    </w:p>
    <w:p w:rsidRDefault="00DC270D" w:rsidP="00017C4B" w:rsidR="00DC270D">
      <w:pPr>
        <w:pStyle w:val="Bezproreda"/>
        <w:jc w:val="both"/>
      </w:pPr>
    </w:p>
    <w:p w:rsidRDefault="00B94BA5" w:rsidP="00017C4B" w:rsidR="00B94BA5" w:rsidRPr="00491880">
      <w:pPr>
        <w:pStyle w:val="Bezproreda"/>
        <w:jc w:val="both"/>
      </w:pPr>
    </w:p>
    <w:p w:rsidRDefault="007D5CC6" w:rsidP="00017C4B" w:rsidR="007D5CC6" w:rsidRPr="00353B39">
      <w:pPr>
        <w:pStyle w:val="Bezproreda"/>
        <w:jc w:val="both"/>
        <w:rPr>
          <w:color w:themeColor="background1" w:val="FFFFFF"/>
        </w:rPr>
      </w:pPr>
      <w:r w:rsidRPr="00353B39">
        <w:rPr>
          <w:color w:themeColor="background1" w:val="FFFFFF"/>
        </w:rPr>
        <w:t>DNA:</w:t>
      </w:r>
    </w:p>
    <w:p w:rsidRDefault="00D35F81" w:rsidP="007E3E13" w:rsidR="00D35F81" w:rsidRPr="00353B39">
      <w:pPr>
        <w:pStyle w:val="Bezproreda"/>
        <w:numPr>
          <w:ilvl w:val="0"/>
          <w:numId w:val="13"/>
        </w:numPr>
        <w:jc w:val="both"/>
        <w:rPr>
          <w:color w:themeColor="background1" w:val="FFFFFF"/>
        </w:rPr>
      </w:pPr>
      <w:r w:rsidRPr="00353B39">
        <w:rPr>
          <w:color w:themeColor="background1" w:val="FFFFFF"/>
        </w:rPr>
        <w:t>predlagatelju</w:t>
      </w:r>
    </w:p>
    <w:p w:rsidRDefault="007D5CC6" w:rsidP="007E3E13" w:rsidR="00CF3A3F" w:rsidRPr="00353B39">
      <w:pPr>
        <w:pStyle w:val="Bezproreda"/>
        <w:numPr>
          <w:ilvl w:val="0"/>
          <w:numId w:val="13"/>
        </w:numPr>
        <w:jc w:val="both"/>
        <w:rPr>
          <w:color w:themeColor="background1" w:val="FFFFFF"/>
        </w:rPr>
      </w:pPr>
      <w:r w:rsidRPr="00353B39">
        <w:rPr>
          <w:color w:themeColor="background1" w:val="FFFFFF"/>
        </w:rPr>
        <w:t xml:space="preserve">dužniku </w:t>
      </w:r>
      <w:r w:rsidR="00E80012" w:rsidRPr="00353B39">
        <w:rPr>
          <w:color w:themeColor="background1" w:val="FFFFFF"/>
        </w:rPr>
        <w:t>po punom.</w:t>
      </w:r>
    </w:p>
    <w:p w:rsidRDefault="007E3E13" w:rsidP="007C0376" w:rsidR="007E3E13" w:rsidRPr="00353B39">
      <w:pPr>
        <w:pStyle w:val="Bezproreda"/>
        <w:numPr>
          <w:ilvl w:val="0"/>
          <w:numId w:val="13"/>
        </w:numPr>
        <w:jc w:val="both"/>
        <w:rPr>
          <w:color w:themeColor="background1" w:val="FFFFFF"/>
        </w:rPr>
      </w:pPr>
      <w:r w:rsidRPr="00353B39">
        <w:rPr>
          <w:color w:themeColor="background1" w:val="FFFFFF"/>
        </w:rPr>
        <w:t>zz dužnika</w:t>
      </w:r>
    </w:p>
    <w:p w:rsidRDefault="00F861DC" w:rsidP="007E3E13" w:rsidR="000A39B4" w:rsidRPr="00353B39">
      <w:pPr>
        <w:pStyle w:val="Bezproreda"/>
        <w:numPr>
          <w:ilvl w:val="0"/>
          <w:numId w:val="13"/>
        </w:numPr>
        <w:jc w:val="both"/>
        <w:rPr>
          <w:color w:themeColor="background1" w:val="FFFFFF"/>
        </w:rPr>
      </w:pPr>
      <w:r w:rsidRPr="00353B39">
        <w:rPr>
          <w:color w:themeColor="background1" w:val="FFFFFF"/>
        </w:rPr>
        <w:t>Erste &amp; Steiermarkischebank d.d.</w:t>
      </w:r>
    </w:p>
    <w:p w:rsidRDefault="007D5CC6" w:rsidP="007E3E13" w:rsidR="00B639DE" w:rsidRPr="00353B39">
      <w:pPr>
        <w:pStyle w:val="Bezproreda"/>
        <w:numPr>
          <w:ilvl w:val="0"/>
          <w:numId w:val="13"/>
        </w:numPr>
        <w:jc w:val="both"/>
        <w:rPr>
          <w:color w:themeColor="background1" w:val="FFFFFF"/>
        </w:rPr>
      </w:pPr>
      <w:r w:rsidRPr="00353B39">
        <w:rPr>
          <w:color w:themeColor="background1" w:val="FFFFFF"/>
        </w:rPr>
        <w:t>e-oglasna ploča</w:t>
      </w:r>
    </w:p>
    <w:sectPr w:rsidSect="00D156CD" w:rsidR="00B639DE" w:rsidRPr="00353B39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0B6D" w:rsidP="006A1CB0" w:rsidR="00940B6D">
      <w:r>
        <w:separator/>
      </w:r>
    </w:p>
  </w:endnote>
  <w:endnote w:id="0" w:type="continuationSeparator">
    <w:p w:rsidRDefault="00940B6D" w:rsidP="006A1CB0" w:rsidR="00940B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0B6D" w:rsidP="006A1CB0" w:rsidR="00940B6D">
      <w:r>
        <w:separator/>
      </w:r>
    </w:p>
  </w:footnote>
  <w:footnote w:id="0" w:type="continuationSeparator">
    <w:p w:rsidRDefault="00940B6D" w:rsidP="006A1CB0" w:rsidR="00940B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-73091487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53B39">
          <w:rPr>
            <w:noProof/>
          </w:rPr>
          <w:t>2</w:t>
        </w:r>
        <w:r>
          <w:fldChar w:fldCharType="end"/>
        </w:r>
      </w:sdtContent>
    </w:sdt>
    <w:r w:rsidR="000253A8">
      <w:tab/>
    </w:r>
    <w:r w:rsidR="000253A8">
      <w:tab/>
    </w:r>
    <w:r w:rsidR="007A344B">
      <w:t xml:space="preserve">           </w:t>
    </w:r>
    <w:r w:rsidR="00B40372">
      <w:t>16</w:t>
    </w:r>
    <w:r w:rsidR="000253A8">
      <w:t>. St-</w:t>
    </w:r>
    <w:r w:rsidR="00B40372">
      <w:t>4259/16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6CD" w:rsidR="00017C4B">
    <w:pPr>
      <w:pStyle w:val="Zaglavlje"/>
    </w:pPr>
    <w:r>
      <w:t xml:space="preserve">           </w:t>
    </w:r>
    <w:r w:rsidR="00017C4B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B97187"/>
    <w:multiLevelType w:val="hybridMultilevel"/>
    <w:tmpl w:val="13145A9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CA8722A"/>
    <w:multiLevelType w:val="hybridMultilevel"/>
    <w:tmpl w:val="754A0136"/>
    <w:lvl w:tplc="F05693D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91B4ED9"/>
    <w:multiLevelType w:val="hybridMultilevel"/>
    <w:tmpl w:val="3C528A14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F32035B"/>
    <w:multiLevelType w:val="hybridMultilevel"/>
    <w:tmpl w:val="518A7C64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FBC1DA2"/>
    <w:multiLevelType w:val="hybridMultilevel"/>
    <w:tmpl w:val="2F3EAB6A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3CA0C21"/>
    <w:multiLevelType w:val="hybridMultilevel"/>
    <w:tmpl w:val="3FA63278"/>
    <w:lvl w:tplc="BD48090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6D372362"/>
    <w:multiLevelType w:val="hybridMultilevel"/>
    <w:tmpl w:val="4996738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CDF52C6"/>
    <w:multiLevelType w:val="hybridMultilevel"/>
    <w:tmpl w:val="0FC8C4CE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4"/>
  </w:num>
  <w:num w:numId="6">
    <w:abstractNumId w:val="10"/>
  </w:num>
  <w:num w:numId="7">
    <w:abstractNumId w:val="8"/>
  </w:num>
  <w:num w:numId="8">
    <w:abstractNumId w:val="2"/>
  </w:num>
  <w:num w:numId="9">
    <w:abstractNumId w:val="7"/>
  </w:num>
  <w:num w:numId="10">
    <w:abstractNumId w:val="11"/>
  </w:num>
  <w:num w:numId="11">
    <w:abstractNumId w:val="9"/>
  </w:num>
  <w:num w:numId="12">
    <w:abstractNumId w:val="12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17C4B"/>
    <w:rsid w:val="000253A8"/>
    <w:rsid w:val="00055EFE"/>
    <w:rsid w:val="00062FB8"/>
    <w:rsid w:val="0007431C"/>
    <w:rsid w:val="00074A6C"/>
    <w:rsid w:val="000841F1"/>
    <w:rsid w:val="000915B9"/>
    <w:rsid w:val="00091FFF"/>
    <w:rsid w:val="0009690D"/>
    <w:rsid w:val="000A39B4"/>
    <w:rsid w:val="000A7C34"/>
    <w:rsid w:val="000B353F"/>
    <w:rsid w:val="000E2D4A"/>
    <w:rsid w:val="001117D0"/>
    <w:rsid w:val="00136360"/>
    <w:rsid w:val="00160ACD"/>
    <w:rsid w:val="00161E4E"/>
    <w:rsid w:val="00175768"/>
    <w:rsid w:val="001862A4"/>
    <w:rsid w:val="0019132A"/>
    <w:rsid w:val="0019480E"/>
    <w:rsid w:val="001A46A5"/>
    <w:rsid w:val="001D6A3B"/>
    <w:rsid w:val="00234FD7"/>
    <w:rsid w:val="0024419B"/>
    <w:rsid w:val="00247383"/>
    <w:rsid w:val="002868D4"/>
    <w:rsid w:val="002C0221"/>
    <w:rsid w:val="002C265E"/>
    <w:rsid w:val="00301645"/>
    <w:rsid w:val="00307E94"/>
    <w:rsid w:val="00320A91"/>
    <w:rsid w:val="00330F84"/>
    <w:rsid w:val="00353B39"/>
    <w:rsid w:val="00356930"/>
    <w:rsid w:val="00374F46"/>
    <w:rsid w:val="0039787A"/>
    <w:rsid w:val="003A7660"/>
    <w:rsid w:val="003C549D"/>
    <w:rsid w:val="003E1928"/>
    <w:rsid w:val="003E20B7"/>
    <w:rsid w:val="003F1292"/>
    <w:rsid w:val="00440BB7"/>
    <w:rsid w:val="00445446"/>
    <w:rsid w:val="00451849"/>
    <w:rsid w:val="00466F1B"/>
    <w:rsid w:val="00491880"/>
    <w:rsid w:val="004E3704"/>
    <w:rsid w:val="004E3876"/>
    <w:rsid w:val="004E5469"/>
    <w:rsid w:val="004F022B"/>
    <w:rsid w:val="005011AB"/>
    <w:rsid w:val="00541BC7"/>
    <w:rsid w:val="005514C4"/>
    <w:rsid w:val="00590246"/>
    <w:rsid w:val="00595313"/>
    <w:rsid w:val="00595A2B"/>
    <w:rsid w:val="005A3376"/>
    <w:rsid w:val="005C2C94"/>
    <w:rsid w:val="005D7A54"/>
    <w:rsid w:val="005E0082"/>
    <w:rsid w:val="005E2A66"/>
    <w:rsid w:val="005F4E2E"/>
    <w:rsid w:val="005F6727"/>
    <w:rsid w:val="00622804"/>
    <w:rsid w:val="00637CED"/>
    <w:rsid w:val="00661F07"/>
    <w:rsid w:val="00686CF1"/>
    <w:rsid w:val="006A1CB0"/>
    <w:rsid w:val="006B07A1"/>
    <w:rsid w:val="006B7521"/>
    <w:rsid w:val="006B760B"/>
    <w:rsid w:val="006D30B9"/>
    <w:rsid w:val="00750AE5"/>
    <w:rsid w:val="007552D7"/>
    <w:rsid w:val="007A344B"/>
    <w:rsid w:val="007A6843"/>
    <w:rsid w:val="007A7FD9"/>
    <w:rsid w:val="007B3F07"/>
    <w:rsid w:val="007C0376"/>
    <w:rsid w:val="007C28F9"/>
    <w:rsid w:val="007C56AE"/>
    <w:rsid w:val="007C578D"/>
    <w:rsid w:val="007D5652"/>
    <w:rsid w:val="007D5CC6"/>
    <w:rsid w:val="007E1191"/>
    <w:rsid w:val="007E3E13"/>
    <w:rsid w:val="007E71F6"/>
    <w:rsid w:val="008177B3"/>
    <w:rsid w:val="00820A40"/>
    <w:rsid w:val="00827DD0"/>
    <w:rsid w:val="0083163D"/>
    <w:rsid w:val="00832F1D"/>
    <w:rsid w:val="00834D8F"/>
    <w:rsid w:val="00873134"/>
    <w:rsid w:val="00876457"/>
    <w:rsid w:val="008C2648"/>
    <w:rsid w:val="008C4D21"/>
    <w:rsid w:val="008E4170"/>
    <w:rsid w:val="00900561"/>
    <w:rsid w:val="009066FF"/>
    <w:rsid w:val="009214EB"/>
    <w:rsid w:val="00940B6D"/>
    <w:rsid w:val="00950FAB"/>
    <w:rsid w:val="009A4A6A"/>
    <w:rsid w:val="009F4247"/>
    <w:rsid w:val="00A033BE"/>
    <w:rsid w:val="00A11B02"/>
    <w:rsid w:val="00A2031B"/>
    <w:rsid w:val="00A500E9"/>
    <w:rsid w:val="00A94094"/>
    <w:rsid w:val="00A94933"/>
    <w:rsid w:val="00AA3771"/>
    <w:rsid w:val="00AB2A57"/>
    <w:rsid w:val="00AC4CE9"/>
    <w:rsid w:val="00AE5E54"/>
    <w:rsid w:val="00B40372"/>
    <w:rsid w:val="00B4536B"/>
    <w:rsid w:val="00B639DE"/>
    <w:rsid w:val="00B93980"/>
    <w:rsid w:val="00B94BA5"/>
    <w:rsid w:val="00BA6FA4"/>
    <w:rsid w:val="00BC5EF0"/>
    <w:rsid w:val="00BE3959"/>
    <w:rsid w:val="00BE39EF"/>
    <w:rsid w:val="00BF1284"/>
    <w:rsid w:val="00BF630B"/>
    <w:rsid w:val="00BF6E62"/>
    <w:rsid w:val="00C067B5"/>
    <w:rsid w:val="00C70E09"/>
    <w:rsid w:val="00CB6266"/>
    <w:rsid w:val="00CD0640"/>
    <w:rsid w:val="00CE6CFD"/>
    <w:rsid w:val="00CF3A3F"/>
    <w:rsid w:val="00D156CD"/>
    <w:rsid w:val="00D172C5"/>
    <w:rsid w:val="00D243BF"/>
    <w:rsid w:val="00D35F81"/>
    <w:rsid w:val="00D909DA"/>
    <w:rsid w:val="00DA2130"/>
    <w:rsid w:val="00DC270D"/>
    <w:rsid w:val="00DE2DCB"/>
    <w:rsid w:val="00DE5D50"/>
    <w:rsid w:val="00E41EB3"/>
    <w:rsid w:val="00E80012"/>
    <w:rsid w:val="00EA20DA"/>
    <w:rsid w:val="00ED5AA4"/>
    <w:rsid w:val="00F26578"/>
    <w:rsid w:val="00F3606E"/>
    <w:rsid w:val="00F53DB7"/>
    <w:rsid w:val="00F81DFA"/>
    <w:rsid w:val="00F861DC"/>
    <w:rsid w:val="00F874BD"/>
    <w:rsid w:val="00F967EE"/>
    <w:rsid w:val="00FA7EAB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Dina</izvorni_sadrzaj>
    <derivirana_varijabla naziv="DomainObject.DonositeljOdluke.Ime_1">Dina</derivirana_varijabla>
  </DomainObject.DonositeljOdluke.Ime>
  <DomainObject.DonositeljOdluke.Prezime>
    <izvorni_sadrzaj>Jellin</izvorni_sadrzaj>
    <derivirana_varijabla naziv="DomainObject.DonositeljOdluke.Prezime_1">Jellin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4259</izvorni_sadrzaj>
    <derivirana_varijabla naziv="DomainObject.Predmet.Broj_1">4259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St-4259/2016</izvorni_sadrzaj>
    <derivirana_varijabla naziv="DomainObject.Predmet.OznakaBroj_1">St-4259/2016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S.T.U.P. d.o.o. zastupanog po punomoćniku Miroslav Vozdecki</izvorni_sadrzaj>
    <derivirana_varijabla naziv="DomainObject.Predmet.ProtustrankaFormated_1">  S.T.U.P. d.o.o. zastupanog po punomoćniku Miroslav Vozdecki</derivirana_varijabla>
  </DomainObject.Predmet.ProtustrankaFormated>
  <DomainObject.Predmet.ProtustrankaFormatedOIB>
    <izvorni_sadrzaj>  S.T.U.P. d.o.o., OIB 13951278784 zastupanog po punomoćniku Miroslav Vozdecki</izvorni_sadrzaj>
    <derivirana_varijabla naziv="DomainObject.Predmet.ProtustrankaFormatedOIB_1">  S.T.U.P. d.o.o., OIB 13951278784 zastupanog po punomoćniku Miroslav Vozdecki</derivirana_varijabla>
  </DomainObject.Predmet.ProtustrankaFormatedOIB>
  <DomainObject.Predmet.ProtustrankaFormatedWithAdress>
    <izvorni_sadrzaj> S.T.U.P. d.o.o., Stjepana Kefelje 63, 44320 Kutinska Slatina zastupanog po punomoćniku Miroslav Vozdecki</izvorni_sadrzaj>
    <derivirana_varijabla naziv="DomainObject.Predmet.ProtustrankaFormatedWithAdress_1"> S.T.U.P. d.o.o., Stjepana Kefelje 63, 44320 Kutinska Slatina zastupanog po punomoćniku Miroslav Vozdecki</derivirana_varijabla>
  </DomainObject.Predmet.ProtustrankaFormatedWithAdress>
  <DomainObject.Predmet.ProtustrankaFormatedWithAdressOIB>
    <izvorni_sadrzaj> S.T.U.P. d.o.o., OIB 13951278784, Stjepana Kefelje 63, 44320 Kutinska Slatina zastupanog po punomoćniku Miroslav Vozdecki</izvorni_sadrzaj>
    <derivirana_varijabla naziv="DomainObject.Predmet.ProtustrankaFormatedWithAdressOIB_1"> S.T.U.P. d.o.o., OIB 13951278784, Stjepana Kefelje 63, 44320 Kutinska Slatina zastupanog po punomoćniku Miroslav Vozdecki</derivirana_varijabla>
  </DomainObject.Predmet.ProtustrankaFormatedWithAdressOIB>
  <DomainObject.Predmet.ProtustrankaWithAdress>
    <izvorni_sadrzaj>S.T.U.P. d.o.o. Stjepana Kefelje 63, 44320 Kutinska Slatina</izvorni_sadrzaj>
    <derivirana_varijabla naziv="DomainObject.Predmet.ProtustrankaWithAdress_1">S.T.U.P. d.o.o. Stjepana Kefelje 63, 44320 Kutinska Slatina</derivirana_varijabla>
  </DomainObject.Predmet.ProtustrankaWithAdress>
  <DomainObject.Predmet.ProtustrankaWithAdressOIB>
    <izvorni_sadrzaj>S.T.U.P. d.o.o., OIB 13951278784, Stjepana Kefelje 63, 44320 Kutinska Slatina</izvorni_sadrzaj>
    <derivirana_varijabla naziv="DomainObject.Predmet.ProtustrankaWithAdressOIB_1">S.T.U.P. d.o.o., OIB 13951278784, Stjepana Kefelje 63, 44320 Kutinska Slatina</derivirana_varijabla>
  </DomainObject.Predmet.ProtustrankaWithAdressOIB>
  <DomainObject.Predmet.ProtustrankaNazivFormated>
    <izvorni_sadrzaj>S.T.U.P. d.o.o.</izvorni_sadrzaj>
    <derivirana_varijabla naziv="DomainObject.Predmet.ProtustrankaNazivFormated_1">S.T.U.P. d.o.o.</derivirana_varijabla>
  </DomainObject.Predmet.ProtustrankaNazivFormated>
  <DomainObject.Predmet.ProtustrankaNazivFormatedOIB>
    <izvorni_sadrzaj>S.T.U.P. d.o.o., OIB 13951278784</izvorni_sadrzaj>
    <derivirana_varijabla naziv="DomainObject.Predmet.ProtustrankaNazivFormatedOIB_1">S.T.U.P. d.o.o., OIB 13951278784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16. - D. Jellin</izvorni_sadrzaj>
    <derivirana_varijabla naziv="DomainObject.Predmet.Referada.Naziv_1">16. - D. Jellin</derivirana_varijabla>
  </DomainObject.Predmet.Referada.Naziv>
  <DomainObject.Predmet.Referada.Oznaka>
    <izvorni_sadrzaj>16.</izvorni_sadrzaj>
    <derivirana_varijabla naziv="DomainObject.Predmet.Referada.Oznaka_1">16.</derivirana_varijabla>
  </DomainObject.Predmet.Referada.Oznaka>
  <DomainObject.Predmet.Referada.Prostorija.Naziv>
    <izvorni_sadrzaj>Soba DZ III 58</izvorni_sadrzaj>
    <derivirana_varijabla naziv="DomainObject.Predmet.Referada.Prostorija.Naziv_1">Soba DZ III 58</derivirana_varijabla>
  </DomainObject.Predmet.Referada.Prostorija.Naziv>
  <DomainObject.Predmet.Referada.Prostorija.Oznaka>
    <izvorni_sadrzaj>DZ III 58</izvorni_sadrzaj>
    <derivirana_varijabla naziv="DomainObject.Predmet.Referada.Prostorija.Oznaka_1">DZ III 58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Dina Jellin</izvorni_sadrzaj>
    <derivirana_varijabla naziv="DomainObject.Predmet.Referada.Sudac_1">Dina Jellin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16. - D. Jellin</izvorni_sadrzaj>
    <derivirana_varijabla naziv="DomainObject.Predmet.TrenutnaLokacijaSpisa.Naziv_1">16. - D. Jellin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S.T.U.P. d.o.o. zastupanog po punomoćniku Miroslav Vozdecki</item>
    </izvorni_sadrzaj>
    <derivirana_varijabla naziv="DomainObject.Predmet.ProtuStrankaListFormated_1">
      <item>S.T.U.P. d.o.o. zastupanog po punomoćniku Miroslav Vozdecki</item>
    </derivirana_varijabla>
  </DomainObject.Predmet.ProtuStrankaListFormated>
  <DomainObject.Predmet.ProtuStrankaListFormatedOIB>
    <izvorni_sadrzaj>
      <item>S.T.U.P. d.o.o., OIB 13951278784 zastupanog po punomoćniku Miroslav Vozdecki</item>
    </izvorni_sadrzaj>
    <derivirana_varijabla naziv="DomainObject.Predmet.ProtuStrankaListFormatedOIB_1">
      <item>S.T.U.P. d.o.o., OIB 13951278784 zastupanog po punomoćniku Miroslav Vozdecki</item>
    </derivirana_varijabla>
  </DomainObject.Predmet.ProtuStrankaListFormatedOIB>
  <DomainObject.Predmet.ProtuStrankaListFormatedWithAdress>
    <izvorni_sadrzaj>
      <item>S.T.U.P. d.o.o., Stjepana Kefelje 63, 44320 Kutinska Slatina zastupanog po punomoćniku Miroslav Vozdecki</item>
    </izvorni_sadrzaj>
    <derivirana_varijabla naziv="DomainObject.Predmet.ProtuStrankaListFormatedWithAdress_1">
      <item>S.T.U.P. d.o.o., Stjepana Kefelje 63, 44320 Kutinska Slatina zastupanog po punomoćniku Miroslav Vozdecki</item>
    </derivirana_varijabla>
  </DomainObject.Predmet.ProtuStrankaListFormatedWithAdress>
  <DomainObject.Predmet.ProtuStrankaListFormatedWithAdressOIB>
    <izvorni_sadrzaj>
      <item>S.T.U.P. d.o.o., OIB 13951278784, Stjepana Kefelje 63, 44320 Kutinska Slatina zastupanog po punomoćniku Miroslav Vozdecki</item>
    </izvorni_sadrzaj>
    <derivirana_varijabla naziv="DomainObject.Predmet.ProtuStrankaListFormatedWithAdressOIB_1">
      <item>S.T.U.P. d.o.o., OIB 13951278784, Stjepana Kefelje 63, 44320 Kutinska Slatina zastupanog po punomoćniku Miroslav Vozdecki</item>
    </derivirana_varijabla>
  </DomainObject.Predmet.ProtuStrankaListFormatedWithAdressOIB>
  <DomainObject.Predmet.ProtuStrankaListNazivFormated>
    <izvorni_sadrzaj>
      <item>S.T.U.P. d.o.o.</item>
    </izvorni_sadrzaj>
    <derivirana_varijabla naziv="DomainObject.Predmet.ProtuStrankaListNazivFormated_1">
      <item>S.T.U.P. d.o.o.</item>
    </derivirana_varijabla>
  </DomainObject.Predmet.ProtuStrankaListNazivFormated>
  <DomainObject.Predmet.ProtuStrankaListNazivFormatedOIB>
    <izvorni_sadrzaj>
      <item>S.T.U.P. d.o.o., OIB 13951278784</item>
    </izvorni_sadrzaj>
    <derivirana_varijabla naziv="DomainObject.Predmet.ProtuStrankaListNazivFormatedOIB_1">
      <item>S.T.U.P. d.o.o., OIB 13951278784</item>
    </derivirana_varijabla>
  </DomainObject.Predmet.ProtuStrankaListNazivFormatedOIB>
  <DomainObject.Predmet.OstaliListFormated>
    <izvorni_sadrzaj>
      <item>Miroslav Vozdecki punomoćnik sudionika u postupku S.T.U.P. d.o.o.</item>
    </izvorni_sadrzaj>
    <derivirana_varijabla naziv="DomainObject.Predmet.OstaliListFormated_1">
      <item>Miroslav Vozdecki punomoćnik sudionika u postupku S.T.U.P. d.o.o.</item>
    </derivirana_varijabla>
  </DomainObject.Predmet.OstaliListFormated>
  <DomainObject.Predmet.OstaliListFormatedOIB>
    <izvorni_sadrzaj>
      <item>Miroslav Vozdecki, OIB 12832507006 punomoćnik sudionika u postupku S.T.U.P. d.o.o.</item>
    </izvorni_sadrzaj>
    <derivirana_varijabla naziv="DomainObject.Predmet.OstaliListFormatedOIB_1">
      <item>Miroslav Vozdecki, OIB 12832507006 punomoćnik sudionika u postupku S.T.U.P. d.o.o.</item>
    </derivirana_varijabla>
  </DomainObject.Predmet.OstaliListFormatedOIB>
  <DomainObject.Predmet.OstaliListFormatedWithAdress>
    <izvorni_sadrzaj>
      <item>Miroslav Vozdecki, Stjepana Kefelje 63, 44320 Kutinska Slatina punomoćnik sudionika u postupku S.T.U.P. d.o.o.</item>
    </izvorni_sadrzaj>
    <derivirana_varijabla naziv="DomainObject.Predmet.OstaliListFormatedWithAdress_1">
      <item>Miroslav Vozdecki, Stjepana Kefelje 63, 44320 Kutinska Slatina punomoćnik sudionika u postupku S.T.U.P. d.o.o.</item>
    </derivirana_varijabla>
  </DomainObject.Predmet.OstaliListFormatedWithAdress>
  <DomainObject.Predmet.OstaliListFormatedWithAdressOIB>
    <izvorni_sadrzaj>
      <item>Miroslav Vozdecki, OIB 12832507006, Stjepana Kefelje 63, 44320 Kutinska Slatina punomoćnik sudionika u postupku S.T.U.P. d.o.o.</item>
    </izvorni_sadrzaj>
    <derivirana_varijabla naziv="DomainObject.Predmet.OstaliListFormatedWithAdressOIB_1">
      <item>Miroslav Vozdecki, OIB 12832507006, Stjepana Kefelje 63, 44320 Kutinska Slatina punomoćnik sudionika u postupku S.T.U.P. d.o.o.</item>
    </derivirana_varijabla>
  </DomainObject.Predmet.OstaliListFormatedWithAdressOIB>
  <DomainObject.Predmet.OstaliListNazivFormated>
    <izvorni_sadrzaj>
      <item>Miroslav Vozdecki</item>
    </izvorni_sadrzaj>
    <derivirana_varijabla naziv="DomainObject.Predmet.OstaliListNazivFormated_1">
      <item>Miroslav Vozdecki</item>
    </derivirana_varijabla>
  </DomainObject.Predmet.OstaliListNazivFormated>
  <DomainObject.Predmet.OstaliListNazivFormatedOIB>
    <izvorni_sadrzaj>
      <item>Miroslav Vozdecki, OIB 12832507006</item>
    </izvorni_sadrzaj>
    <derivirana_varijabla naziv="DomainObject.Predmet.OstaliListNazivFormatedOIB_1">
      <item>Miroslav Vozdecki, OIB 12832507006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S.T.U.P. d.o.o.</izvorni_sadrzaj>
    <derivirana_varijabla naziv="DomainObject.Predmet.ProtustrankaIDrugi_1">S.T.U.P.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S.T.U.P. d.o.o., OIB 13951278784, Stjepana Kefelje 63, 44320 Kutinska Slatina</izvorni_sadrzaj>
    <derivirana_varijabla naziv="DomainObject.Predmet.ProtustrankaIDrugiAdressOIB_1">S.T.U.P. d.o.o., OIB 13951278784, Stjepana Kefelje 63, 44320 Kutinska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S.T.U.P. d.o.o.</item>
      <item>Miroslav Vozdecki</item>
    </izvorni_sadrzaj>
    <derivirana_varijabla naziv="DomainObject.Predmet.SudioniciListNaziv_1">
      <item>FINA Regionalni centar Zagreb</item>
      <item>S.T.U.P. d.o.o.</item>
      <item>Miroslav Vozdecki</item>
    </derivirana_varijabla>
  </DomainObject.Predmet.SudioniciListNaziv>
  <DomainObject.Predmet.SudioniciListAdressOIB>
    <izvorni_sadrzaj>
      <item>FINA Regionalni centar Zagreb, OIB 85821130368, Trg svibanjskih žrtava 1995. 1,10000 Zagreb</item>
      <item>S.T.U.P. d.o.o., OIB 13951278784, Stjepana Kefelje 63,44320 Kutinska Slatina</item>
      <item>Miroslav Vozdecki, OIB 12832507006, Stjepana Kefelje 63,44320 Kutinska Slatina</item>
    </izvorni_sadrzaj>
    <derivirana_varijabla naziv="DomainObject.Predmet.SudioniciListAdressOIB_1">
      <item>FINA Regionalni centar Zagreb, OIB 85821130368, Trg svibanjskih žrtava 1995. 1,10000 Zagreb</item>
      <item>S.T.U.P. d.o.o., OIB 13951278784, Stjepana Kefelje 63,44320 Kutinska Slatina</item>
      <item>Miroslav Vozdecki, OIB 12832507006, Stjepana Kefelje 63,44320 Kutinska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13951278784</item>
      <item>, OIB 12832507006</item>
    </izvorni_sadrzaj>
    <derivirana_varijabla naziv="DomainObject.Predmet.SudioniciListNazivOIB_1">
      <item>, OIB 85821130368</item>
      <item>, OIB 13951278784</item>
      <item>, OIB 12832507006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496</properties:Words>
  <properties:Characters>2600</properties:Characters>
  <properties:Lines>81</properties:Lines>
  <properties:Paragraphs>31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2018-10-22T06:55:00Z</dcterms:created>
  <dc:creator>nmarkovic</dc:creator>
  <cp:lastModifiedBy>Ljubica Radošević</cp:lastModifiedBy>
  <cp:lastPrinted>2018-10-22T07:05:00Z</cp:lastPrinted>
  <dcterms:modified xmlns:xsi="http://www.w3.org/2001/XMLSchema-instance" xsi:type="dcterms:W3CDTF">2018-10-22T07:05:00Z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(St-4259-16 rj-obustava-deblokada.docx)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