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cf938" w14:paraId="facf938" w:rsidRDefault="008B1A61" w:rsidP="00CC40FB" w:rsidR="008B1A61">
      <w:pPr>
        <w:tabs>
          <w:tab w:pos="2232" w:val="left"/>
        </w:tabs>
        <w15:collapsed w:val="false"/>
      </w:pPr>
    </w:p>
    <w:tbl>
      <w:tblPr>
        <w:tblpPr w:tblpY="1" w:vertAnchor="text" w:rightFromText="180" w:leftFromText="180"/>
        <w:tblOverlap w:val="never"/>
        <w:tblW w:type="auto" w:w="0"/>
        <w:tblLook w:val="04A0" w:noVBand="1" w:noHBand="0" w:lastColumn="0" w:firstColumn="1" w:lastRow="0" w:firstRow="1"/>
      </w:tblPr>
      <w:tblGrid>
        <w:gridCol w:w="108"/>
        <w:gridCol w:w="3383"/>
      </w:tblGrid>
      <w:tr w:rsidTr="008B1A61" w:rsidR="008B1A61">
        <w:tc>
          <w:tcPr>
            <w:tcW w:type="dxa" w:w="3491"/>
            <w:gridSpan w:val="2"/>
            <w:hideMark/>
          </w:tcPr>
          <w:p w:rsidRDefault="008B1A61" w:rsidP="008B1A61" w:rsidR="008B1A61">
            <w:pPr>
              <w:spacing w:lineRule="auto" w:line="276"/>
              <w:jc w:val="center"/>
              <w:rPr>
                <w:lang w:eastAsia="en-US"/>
              </w:rPr>
            </w:pPr>
            <w:r>
              <w:rPr>
                <w:noProof/>
              </w:rPr>
              <w:drawing>
                <wp:inline distR="0" distL="0" distB="0" distT="0">
                  <wp:extent cy="609600" cx="487680"/>
                  <wp:effectExtent b="0" r="762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87680"/>
                          </a:xfrm>
                          <a:prstGeom prst="rect">
                            <a:avLst/>
                          </a:prstGeom>
                          <a:noFill/>
                          <a:ln>
                            <a:noFill/>
                          </a:ln>
                        </pic:spPr>
                      </pic:pic>
                    </a:graphicData>
                  </a:graphic>
                </wp:inline>
              </w:drawing>
            </w:r>
          </w:p>
          <w:p w:rsidRDefault="008B1A61" w:rsidP="008B1A61" w:rsidR="008B1A61">
            <w:pPr>
              <w:spacing w:lineRule="auto" w:line="276"/>
              <w:jc w:val="center"/>
              <w:rPr>
                <w:lang w:eastAsia="en-US"/>
              </w:rPr>
            </w:pPr>
            <w:r>
              <w:rPr>
                <w:lang w:eastAsia="en-US"/>
              </w:rPr>
              <w:t>Republika Hrvatska</w:t>
            </w:r>
          </w:p>
          <w:p w:rsidRDefault="008B1A61" w:rsidP="008B1A61" w:rsidR="008B1A61">
            <w:pPr>
              <w:spacing w:lineRule="auto" w:line="276"/>
              <w:jc w:val="center"/>
              <w:rPr>
                <w:lang w:eastAsia="en-US"/>
              </w:rPr>
            </w:pPr>
            <w:r>
              <w:rPr>
                <w:lang w:eastAsia="en-US"/>
              </w:rPr>
              <w:t>Trgovački sud u Osijeku</w:t>
            </w:r>
          </w:p>
          <w:p w:rsidRDefault="008B1A61" w:rsidP="008B1A61" w:rsidR="008B1A61">
            <w:pPr>
              <w:spacing w:lineRule="auto" w:line="276"/>
              <w:jc w:val="center"/>
              <w:rPr>
                <w:lang w:eastAsia="en-US"/>
              </w:rPr>
            </w:pPr>
            <w:r>
              <w:rPr>
                <w:lang w:eastAsia="en-US"/>
              </w:rPr>
              <w:t>Osijek, Zagrebačka 2</w:t>
            </w:r>
          </w:p>
        </w:tc>
      </w:tr>
      <w:tr w:rsidTr="008B1A61" w:rsidR="008B1A61">
        <w:trPr>
          <w:gridBefore w:val="1"/>
          <w:wBefore w:type="dxa" w:w="108"/>
          <w:trHeight w:val="805"/>
        </w:trPr>
        <w:tc>
          <w:tcPr>
            <w:tcW w:type="dxa" w:w="3383"/>
            <w:tcMar>
              <w:top w:type="dxa" w:w="0"/>
              <w:left w:type="dxa" w:w="0"/>
              <w:bottom w:type="dxa" w:w="0"/>
              <w:right w:type="dxa" w:w="0"/>
            </w:tcMar>
            <w:hideMark/>
          </w:tcPr>
          <w:tbl>
            <w:tblPr>
              <w:tblW w:type="auto" w:w="0"/>
              <w:jc w:val="right"/>
              <w:tblCellMar>
                <w:left w:type="dxa" w:w="0"/>
                <w:right w:type="dxa" w:w="0"/>
              </w:tblCellMar>
              <w:tblLook w:val="01E0" w:noVBand="0" w:noHBand="0" w:lastColumn="1" w:firstColumn="1" w:lastRow="1" w:firstRow="1"/>
            </w:tblPr>
            <w:tblGrid>
              <w:gridCol w:w="3383"/>
            </w:tblGrid>
            <w:tr w:rsidR="008B1A61">
              <w:trPr>
                <w:jc w:val="right"/>
              </w:trPr>
              <w:tc>
                <w:tcPr>
                  <w:tcW w:type="dxa" w:w="3383"/>
                  <w:hideMark/>
                </w:tcPr>
                <w:p w:rsidRDefault="008B1A61" w:rsidP="008B1A61" w:rsidR="008B1A61">
                  <w:pPr>
                    <w:pStyle w:val="VSVerzija"/>
                    <w:framePr w:y="1" w:vAnchor="text" w:hAnchor="text" w:wrap="around" w:hSpace="180"/>
                    <w:spacing w:lineRule="auto" w:line="276"/>
                    <w:suppressOverlap/>
                    <w:rPr>
                      <w:sz w:val="22"/>
                      <w:szCs w:val="22"/>
                      <w:lang w:eastAsia="en-US"/>
                    </w:rPr>
                  </w:pPr>
                </w:p>
              </w:tc>
            </w:tr>
            <w:tr w:rsidR="008B1A61">
              <w:trPr>
                <w:jc w:val="right"/>
              </w:trPr>
              <w:tc>
                <w:tcPr>
                  <w:tcW w:type="dxa" w:w="3383"/>
                </w:tcPr>
                <w:p w:rsidRDefault="008B1A61" w:rsidP="008B1A61" w:rsidR="008B1A61">
                  <w:pPr>
                    <w:pStyle w:val="VSVerzija"/>
                    <w:framePr w:y="1" w:vAnchor="text" w:hAnchor="text" w:wrap="around" w:hSpace="180"/>
                    <w:spacing w:lineRule="auto" w:line="276"/>
                    <w:suppressOverlap/>
                    <w:rPr>
                      <w:sz w:val="22"/>
                      <w:szCs w:val="22"/>
                      <w:lang w:eastAsia="en-US"/>
                    </w:rPr>
                  </w:pPr>
                </w:p>
              </w:tc>
            </w:tr>
            <w:tr w:rsidR="008B1A61">
              <w:trPr>
                <w:jc w:val="right"/>
              </w:trPr>
              <w:tc>
                <w:tcPr>
                  <w:tcW w:type="dxa" w:w="3383"/>
                </w:tcPr>
                <w:p w:rsidRDefault="008B1A61" w:rsidP="008B1A61" w:rsidR="008B1A61">
                  <w:pPr>
                    <w:pStyle w:val="VSVerzija"/>
                    <w:framePr w:y="1" w:vAnchor="text" w:hAnchor="text" w:wrap="around" w:hSpace="180"/>
                    <w:spacing w:lineRule="auto" w:line="276"/>
                    <w:suppressOverlap/>
                    <w:rPr>
                      <w:sz w:val="22"/>
                      <w:szCs w:val="22"/>
                      <w:lang w:eastAsia="en-US"/>
                    </w:rPr>
                  </w:pPr>
                </w:p>
              </w:tc>
            </w:tr>
          </w:tbl>
          <w:p w:rsidRDefault="008B1A61" w:rsidP="008B1A61" w:rsidR="008B1A61">
            <w:pPr>
              <w:pStyle w:val="VSVerzija"/>
              <w:spacing w:lineRule="auto" w:line="276"/>
              <w:jc w:val="right"/>
              <w:rPr>
                <w:lang w:eastAsia="en-US"/>
              </w:rPr>
            </w:pPr>
            <w:r>
              <w:rPr>
                <w:lang w:eastAsia="en-US"/>
              </w:rPr>
              <w:t xml:space="preserve"> </w:t>
            </w:r>
          </w:p>
        </w:tc>
      </w:tr>
    </w:tbl>
    <w:p w:rsidRDefault="008B1A61" w:rsidP="00CC40FB" w:rsidR="008B1A61">
      <w:pPr>
        <w:tabs>
          <w:tab w:pos="2232" w:val="left"/>
        </w:tabs>
      </w:pPr>
    </w:p>
    <w:p w:rsidRDefault="008B1A61" w:rsidP="008B1A61" w:rsidR="008B1A61" w:rsidRPr="008B1A61"/>
    <w:p w:rsidRDefault="008B1A61" w:rsidP="008B1A61" w:rsidR="008B1A61" w:rsidRPr="008B1A61"/>
    <w:p w:rsidRDefault="008B1A61" w:rsidP="008B1A61" w:rsidR="008B1A61" w:rsidRPr="008B1A61"/>
    <w:p w:rsidRDefault="008B1A61" w:rsidP="00CC40FB" w:rsidR="008B1A61">
      <w:pPr>
        <w:tabs>
          <w:tab w:pos="2232" w:val="left"/>
        </w:tabs>
      </w:pPr>
    </w:p>
    <w:p w:rsidRDefault="006C594B" w:rsidP="006C594B" w:rsidR="0012698F">
      <w:pPr>
        <w:tabs>
          <w:tab w:pos="2232" w:val="left"/>
        </w:tabs>
        <w:jc w:val="center"/>
      </w:pPr>
      <w:r>
        <w:t xml:space="preserve">                               </w:t>
      </w:r>
      <w:r w:rsidR="008B1A61">
        <w:br w:clear="all" w:type="textWrapping"/>
      </w:r>
      <w:r w:rsidR="00120F6E">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6C594B">
        <w:t xml:space="preserve">KAP DOBROTE jednostavno društvo s ograničenom odgovornošću za usluge Zagreb, </w:t>
      </w:r>
      <w:proofErr w:type="spellStart"/>
      <w:r w:rsidR="006C594B">
        <w:t>Jurišićeva</w:t>
      </w:r>
      <w:proofErr w:type="spellEnd"/>
      <w:r w:rsidR="006C594B">
        <w:t xml:space="preserve"> 19, OIB 46904780874, MBS 080928014, dana 6. prosinca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6C594B">
        <w:t xml:space="preserve">KAP DOBROTE jednostavno društvo s ograničenom odgovornošću za usluge Zagreb, </w:t>
      </w:r>
      <w:proofErr w:type="spellStart"/>
      <w:r w:rsidR="006C594B">
        <w:t>Jurišićeva</w:t>
      </w:r>
      <w:proofErr w:type="spellEnd"/>
      <w:r w:rsidR="006C594B">
        <w:t xml:space="preserve"> 19, OIB 46904780874, MBS 080928014.</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6C594B">
        <w:t>Bojan Sudarević iz Osijeka, Kardinala A. Stepinca 35, OIB 97806800829.</w:t>
      </w:r>
    </w:p>
    <w:p w:rsidRDefault="00EC7A85" w:rsidP="00EC7A85" w:rsidR="007F36F5" w:rsidRPr="007F36F5">
      <w:pPr>
        <w:pStyle w:val="Tijeloteksta"/>
        <w:numPr>
          <w:ilvl w:val="0"/>
          <w:numId w:val="8"/>
        </w:numPr>
        <w:rPr>
          <w:bCs/>
        </w:rPr>
      </w:pPr>
      <w:r w:rsidRPr="007F36F5">
        <w:rPr>
          <w:bCs/>
        </w:rPr>
        <w:t>ZAKLJUČUJE SE stečajni postupak nad dužnikom</w:t>
      </w:r>
      <w:r w:rsidRPr="00765B88">
        <w:t xml:space="preserve"> </w:t>
      </w:r>
      <w:r w:rsidR="006C594B">
        <w:t xml:space="preserve">KAP DOBROTE jednostavno društvo s ograničenom odgovornošću za usluge Zagreb, </w:t>
      </w:r>
      <w:proofErr w:type="spellStart"/>
      <w:r w:rsidR="006C594B">
        <w:t>Jurišićeva</w:t>
      </w:r>
      <w:proofErr w:type="spellEnd"/>
      <w:r w:rsidR="006C594B">
        <w:t xml:space="preserve"> 19, OIB 46904780874, MBS 080928014</w:t>
      </w:r>
      <w:r w:rsidR="007F36F5">
        <w:t>.</w:t>
      </w:r>
    </w:p>
    <w:p w:rsidRDefault="00992FF7" w:rsidP="00EC7A85" w:rsidR="00992FF7" w:rsidRPr="007F36F5">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EC145C">
        <w:rPr>
          <w:bCs/>
        </w:rPr>
        <w:t>31</w:t>
      </w:r>
      <w:r w:rsidR="00EB700D">
        <w:rPr>
          <w:bCs/>
        </w:rPr>
        <w:t>.</w:t>
      </w:r>
      <w:r w:rsidR="00821AB6">
        <w:rPr>
          <w:bCs/>
        </w:rPr>
        <w:t xml:space="preserve">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6C594B">
        <w:t xml:space="preserve">KAP DOBROTE jednostavno društvo s ograničenom odgovornošću za usluge Zagreb, </w:t>
      </w:r>
      <w:proofErr w:type="spellStart"/>
      <w:r w:rsidR="006C594B">
        <w:t>Jurišićeva</w:t>
      </w:r>
      <w:proofErr w:type="spellEnd"/>
      <w:r w:rsidR="006C594B">
        <w:t xml:space="preserve"> 19, OIB 46904780874, MBS 080928014</w:t>
      </w:r>
      <w:r w:rsidR="00E05087">
        <w:t xml:space="preserve">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EC145C">
      <w:pPr>
        <w:pStyle w:val="Tijeloteksta"/>
      </w:pPr>
      <w:r>
        <w:tab/>
      </w:r>
    </w:p>
    <w:p w:rsidRDefault="00EC145C" w:rsidP="00EC7A85" w:rsidR="00EC145C">
      <w:pPr>
        <w:pStyle w:val="Tijeloteksta"/>
      </w:pPr>
    </w:p>
    <w:p w:rsidRDefault="00EC145C" w:rsidP="00EC7A85" w:rsidR="00EC145C">
      <w:pPr>
        <w:pStyle w:val="Tijeloteksta"/>
      </w:pPr>
    </w:p>
    <w:p w:rsidRDefault="00EC145C" w:rsidP="00EC7A85" w:rsidR="00EC145C">
      <w:pPr>
        <w:pStyle w:val="Tijeloteksta"/>
      </w:pPr>
    </w:p>
    <w:p w:rsidRDefault="00EC7A85" w:rsidP="00EC145C" w:rsidR="00B3349A">
      <w:pPr>
        <w:pStyle w:val="Tijeloteksta"/>
        <w:ind w:firstLine="708"/>
        <w:rPr>
          <w:bCs/>
        </w:rPr>
      </w:pPr>
      <w:r>
        <w:t>U prijedlogu navodi da na dan</w:t>
      </w:r>
      <w:r w:rsidR="00AA1807">
        <w:t xml:space="preserve"> </w:t>
      </w:r>
      <w:r w:rsidR="00EC145C">
        <w:t>26</w:t>
      </w:r>
      <w:r w:rsidR="00EB700D">
        <w:t xml:space="preserve">. srpnja </w:t>
      </w:r>
      <w:r w:rsidR="00732321">
        <w:t xml:space="preserve">2017. dužnik </w:t>
      </w:r>
      <w:r>
        <w:t xml:space="preserve">u Očevidniku redoslijeda osnova za plaćanje ima evidentirane neizvršene osnove za plaćanje u ukupnom iznosu od </w:t>
      </w:r>
      <w:r w:rsidR="00EC145C">
        <w:t>9.246,19</w:t>
      </w:r>
      <w:r w:rsidR="00796E23">
        <w:t xml:space="preserve"> </w:t>
      </w:r>
      <w:r>
        <w:t xml:space="preserve">kn, u koji iznos je uračunata i kamata i naknada FINE za provedbe ovrhe na novčanim sredstvima dužnika. Nadalje navodi da dužnik ima </w:t>
      </w:r>
      <w:r w:rsidR="00EB700D">
        <w:t>jednog zaposlenog</w:t>
      </w:r>
      <w:r w:rsidR="00033001">
        <w:t xml:space="preserve"> </w:t>
      </w:r>
      <w:r w:rsidR="00411D00">
        <w:t xml:space="preserve">radnika, da </w:t>
      </w:r>
      <w:r>
        <w:t xml:space="preserve">na dan </w:t>
      </w:r>
      <w:r w:rsidR="00EC145C">
        <w:t>26</w:t>
      </w:r>
      <w:r w:rsidR="00EB700D">
        <w:t>. srpnja</w:t>
      </w:r>
      <w:r w:rsidR="00043069">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EC145C">
        <w:t xml:space="preserve">  </w:t>
      </w:r>
      <w:proofErr w:type="spellStart"/>
      <w:r w:rsidR="00EC145C">
        <w:t>Raiffeisenbank</w:t>
      </w:r>
      <w:proofErr w:type="spellEnd"/>
      <w:r w:rsidR="00EC145C">
        <w:t xml:space="preserve"> </w:t>
      </w:r>
      <w:proofErr w:type="spellStart"/>
      <w:r w:rsidR="00EC145C">
        <w:t>Austria</w:t>
      </w:r>
      <w:proofErr w:type="spellEnd"/>
      <w:r w:rsidR="00EC145C">
        <w:t xml:space="preserve"> </w:t>
      </w:r>
      <w:r w:rsidR="00D74641">
        <w:t>d.d.</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 xml:space="preserve">og stečajnog upravitelja imenovan </w:t>
      </w:r>
      <w:r w:rsidR="00D03BE7">
        <w:rPr>
          <w:bCs/>
        </w:rPr>
        <w:t xml:space="preserve">Bojan Sudarević </w:t>
      </w:r>
      <w:r w:rsidR="00E11E16">
        <w:rPr>
          <w:bCs/>
        </w:rPr>
        <w:t>iz Os</w:t>
      </w:r>
      <w:r w:rsidR="00043069">
        <w:rPr>
          <w:bCs/>
        </w:rPr>
        <w:t>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D03BE7">
        <w:rPr>
          <w:bCs/>
        </w:rPr>
        <w:t>30</w:t>
      </w:r>
      <w:r w:rsidR="00043069">
        <w:rPr>
          <w:bCs/>
        </w:rPr>
        <w:t>.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D03BE7">
        <w:rPr>
          <w:bCs/>
        </w:rPr>
        <w:t>30</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w:t>
      </w:r>
      <w:r w:rsidR="00EB700D">
        <w:t xml:space="preserve"> </w:t>
      </w:r>
      <w:r w:rsidR="00D03BE7">
        <w:t>31</w:t>
      </w:r>
      <w:r w:rsidR="00EB700D">
        <w:t xml:space="preserve">. </w:t>
      </w:r>
      <w:r w:rsidR="00B82839">
        <w:t xml:space="preserve">srpnja </w:t>
      </w:r>
      <w:r w:rsidR="004335ED" w:rsidRPr="00FE4FB8">
        <w:t>2017.</w:t>
      </w:r>
      <w:r w:rsidRPr="00FE4FB8">
        <w:t xml:space="preserve">, izvadak iz sudskog registra od </w:t>
      </w:r>
      <w:r w:rsidR="00D74641">
        <w:t>30</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5443E">
        <w:t>1</w:t>
      </w:r>
      <w:r w:rsidR="00FD4516">
        <w:t>2</w:t>
      </w:r>
      <w:r w:rsidR="00B5443E">
        <w:t>. rujna</w:t>
      </w:r>
      <w:r w:rsidR="00B82839">
        <w:t xml:space="preserve"> </w:t>
      </w:r>
      <w:r w:rsidR="00272363" w:rsidRPr="00FE4FB8">
        <w:t>2018</w:t>
      </w:r>
      <w:r w:rsidR="00FE4FB8">
        <w:t>.</w:t>
      </w:r>
      <w:r w:rsidR="00B5443E">
        <w:t xml:space="preserve"> i 2</w:t>
      </w:r>
      <w:r w:rsidR="00D74641">
        <w:t>0</w:t>
      </w:r>
      <w:r w:rsidR="00B5443E">
        <w:t>. rujna 2018.</w:t>
      </w:r>
      <w:r w:rsidR="005775C5">
        <w:t xml:space="preserve"> kao i</w:t>
      </w:r>
      <w:r w:rsidR="00B5443E">
        <w:t xml:space="preserve"> </w:t>
      </w:r>
      <w:r w:rsidR="00FE4FB8">
        <w:t>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D03BE7">
        <w:t>22</w:t>
      </w:r>
      <w:r w:rsidR="00B82839">
        <w:t>. listopada 2018.</w:t>
      </w:r>
      <w:r w:rsidR="00272363" w:rsidRPr="00FE4FB8">
        <w:t xml:space="preserve">  </w:t>
      </w:r>
    </w:p>
    <w:p w:rsidRDefault="00EC7A85" w:rsidP="00EC7A85" w:rsidR="00EC7A85" w:rsidRPr="00530E39">
      <w:pPr>
        <w:jc w:val="both"/>
      </w:pPr>
    </w:p>
    <w:p w:rsidRDefault="0018773C" w:rsidP="00C36279" w:rsidR="00D03BE7">
      <w:pPr>
        <w:ind w:firstLine="720"/>
        <w:jc w:val="both"/>
      </w:pPr>
      <w:r>
        <w:t xml:space="preserve">Iz izviješća privremenog stečajnog upravitelja je vidljivo </w:t>
      </w:r>
      <w:r w:rsidR="008D62A2">
        <w:t>da je stupi</w:t>
      </w:r>
      <w:r w:rsidR="00D03BE7">
        <w:t>o u kontakt sa knjigovodstvenim servisom AGS PROFESIONAL d.o.o.</w:t>
      </w:r>
      <w:r w:rsidR="008D62A2">
        <w:t xml:space="preserve"> te je saznao da </w:t>
      </w:r>
      <w:r w:rsidR="00D03BE7">
        <w:t xml:space="preserve"> dužnik nije obavljao poslovnu djelatnost nakon siječnja 2015. </w:t>
      </w:r>
      <w:r w:rsidR="008D62A2">
        <w:t xml:space="preserve">Prema bruto bilanci dužna na dan 31. prosinca 2014.je vidljivo da dužnik nije vlasnik nekretnina. Prema podacima Centra za vozila Hrvatske d.d.  </w:t>
      </w:r>
      <w:r w:rsidR="00D03BE7">
        <w:t xml:space="preserve">stečajni dužnik </w:t>
      </w:r>
      <w:r w:rsidR="008D62A2">
        <w:t xml:space="preserve">se </w:t>
      </w:r>
      <w:r w:rsidR="00D03BE7">
        <w:t xml:space="preserve">ne nalazi u njihovoj evidenciji o vlasništvu motornih vozila. </w:t>
      </w:r>
      <w:r w:rsidR="00C36279">
        <w:t>Iz izviješća je također vidljivo da d</w:t>
      </w:r>
      <w:r w:rsidR="00D03BE7">
        <w:t xml:space="preserve">užnik nije vodio poslovne knjige, te nema saznanja da li dužnik imao pokretne imovine, nenaplaćenih potraživanja od kupaca ili bilo kakve druge imovine iz koje bi se mogli namiriti troškovi stečajnog postupka. </w:t>
      </w:r>
    </w:p>
    <w:p w:rsidRDefault="00D03BE7" w:rsidP="00D03BE7" w:rsidR="00D03BE7">
      <w:pPr>
        <w:pStyle w:val="Bezproreda"/>
        <w:ind w:firstLine="708"/>
        <w:jc w:val="both"/>
        <w:rPr>
          <w:rFonts w:cs="Times New Roman" w:hAnsi="Times New Roman" w:ascii="Times New Roman"/>
          <w:sz w:val="24"/>
          <w:szCs w:val="24"/>
        </w:rPr>
      </w:pPr>
    </w:p>
    <w:p w:rsidRDefault="00FD4516" w:rsidP="00FD4516" w:rsidR="00FD4516">
      <w:pPr>
        <w:pStyle w:val="Bezproreda"/>
        <w:ind w:firstLine="708"/>
        <w:jc w:val="both"/>
        <w:rPr>
          <w:rFonts w:cs="Times New Roman" w:hAnsi="Times New Roman" w:ascii="Times New Roman"/>
          <w:sz w:val="24"/>
          <w:szCs w:val="24"/>
        </w:rPr>
      </w:pPr>
    </w:p>
    <w:p w:rsidRDefault="00D03BE7" w:rsidP="00FD4516" w:rsidR="00D03BE7">
      <w:pPr>
        <w:pStyle w:val="Bezproreda"/>
        <w:ind w:firstLine="708"/>
        <w:jc w:val="both"/>
        <w:rPr>
          <w:rFonts w:cs="Times New Roman" w:hAnsi="Times New Roman" w:ascii="Times New Roman"/>
          <w:sz w:val="24"/>
          <w:szCs w:val="24"/>
        </w:rPr>
      </w:pPr>
    </w:p>
    <w:p w:rsidRDefault="00C36279" w:rsidP="00FD4516" w:rsidR="00C36279">
      <w:pPr>
        <w:pStyle w:val="Bezproreda"/>
        <w:ind w:firstLine="708"/>
        <w:jc w:val="both"/>
        <w:rPr>
          <w:rFonts w:cs="Times New Roman" w:hAnsi="Times New Roman" w:ascii="Times New Roman"/>
          <w:sz w:val="24"/>
          <w:szCs w:val="24"/>
        </w:rPr>
      </w:pPr>
    </w:p>
    <w:p w:rsidRDefault="00C36279" w:rsidP="00FD4516" w:rsidR="00C36279">
      <w:pPr>
        <w:pStyle w:val="Bezproreda"/>
        <w:ind w:firstLine="708"/>
        <w:jc w:val="both"/>
        <w:rPr>
          <w:rFonts w:cs="Times New Roman" w:hAnsi="Times New Roman" w:ascii="Times New Roman"/>
          <w:sz w:val="24"/>
          <w:szCs w:val="24"/>
        </w:rPr>
      </w:pPr>
    </w:p>
    <w:p w:rsidRDefault="00C36279" w:rsidP="00FD4516" w:rsidR="00C36279">
      <w:pPr>
        <w:pStyle w:val="Bezproreda"/>
        <w:ind w:firstLine="708"/>
        <w:jc w:val="both"/>
        <w:rPr>
          <w:rFonts w:cs="Times New Roman" w:hAnsi="Times New Roman" w:ascii="Times New Roman"/>
          <w:sz w:val="24"/>
          <w:szCs w:val="24"/>
        </w:rPr>
      </w:pPr>
    </w:p>
    <w:p w:rsidRDefault="00D03BE7" w:rsidP="00FD4516" w:rsidR="00D03BE7">
      <w:pPr>
        <w:pStyle w:val="Bezproreda"/>
        <w:ind w:firstLine="708"/>
        <w:jc w:val="both"/>
        <w:rPr>
          <w:rFonts w:cs="Times New Roman" w:hAnsi="Times New Roman" w:ascii="Times New Roman"/>
          <w:sz w:val="24"/>
          <w:szCs w:val="24"/>
        </w:rPr>
      </w:pPr>
    </w:p>
    <w:p w:rsidRDefault="00D03BE7" w:rsidP="00FD4516" w:rsidR="00D03BE7">
      <w:pPr>
        <w:pStyle w:val="Bezproreda"/>
        <w:ind w:firstLine="708"/>
        <w:jc w:val="both"/>
        <w:rPr>
          <w:rFonts w:cs="Times New Roman" w:hAnsi="Times New Roman" w:ascii="Times New Roman"/>
          <w:sz w:val="24"/>
          <w:szCs w:val="24"/>
        </w:rPr>
      </w:pPr>
    </w:p>
    <w:p w:rsidRDefault="00EC7A85" w:rsidP="00FD4516" w:rsidR="000C27AE" w:rsidRPr="00FD4516">
      <w:pPr>
        <w:pStyle w:val="Bezproreda"/>
        <w:ind w:firstLine="708"/>
        <w:jc w:val="both"/>
        <w:rPr>
          <w:rFonts w:cs="Times New Roman" w:hAnsi="Times New Roman" w:ascii="Times New Roman"/>
          <w:sz w:val="24"/>
          <w:szCs w:val="24"/>
        </w:rPr>
      </w:pPr>
      <w:r w:rsidRPr="00FD4516">
        <w:rPr>
          <w:rFonts w:cs="Times New Roman" w:hAnsi="Times New Roman" w:ascii="Times New Roman"/>
          <w:sz w:val="24"/>
          <w:szCs w:val="24"/>
        </w:rPr>
        <w:t>Na temelju podataka navedenih u izvješću</w:t>
      </w:r>
      <w:r w:rsidR="0090707B" w:rsidRPr="00FD4516">
        <w:rPr>
          <w:rFonts w:cs="Times New Roman" w:hAnsi="Times New Roman" w:ascii="Times New Roman"/>
          <w:sz w:val="24"/>
          <w:szCs w:val="24"/>
        </w:rPr>
        <w:t>,</w:t>
      </w:r>
      <w:r w:rsidRPr="00FD4516">
        <w:rPr>
          <w:rFonts w:cs="Times New Roman" w:hAnsi="Times New Roman" w:ascii="Times New Roman"/>
          <w:sz w:val="24"/>
          <w:szCs w:val="24"/>
        </w:rPr>
        <w:t xml:space="preserve"> privremen</w:t>
      </w:r>
      <w:r w:rsidR="00A75D5B" w:rsidRPr="00FD4516">
        <w:rPr>
          <w:rFonts w:cs="Times New Roman" w:hAnsi="Times New Roman" w:ascii="Times New Roman"/>
          <w:sz w:val="24"/>
          <w:szCs w:val="24"/>
        </w:rPr>
        <w:t>i stečajni upravitelj je mišljenja</w:t>
      </w:r>
      <w:r w:rsidRPr="00FD4516">
        <w:rPr>
          <w:rFonts w:cs="Times New Roman" w:hAnsi="Times New Roman" w:ascii="Times New Roman"/>
          <w:sz w:val="24"/>
          <w:szCs w:val="24"/>
        </w:rPr>
        <w:t xml:space="preserve"> da je stečajni dužnik nesposoban za plaćanje i prezadužen, te budući da su kod dužnika ispunjeni stečajni razlozi predviđeni čl</w:t>
      </w:r>
      <w:r w:rsidR="000C27AE">
        <w:rPr>
          <w:rFonts w:cs="Times New Roman" w:hAnsi="Times New Roman" w:ascii="Times New Roman"/>
          <w:sz w:val="24"/>
          <w:szCs w:val="24"/>
        </w:rPr>
        <w:t>anka</w:t>
      </w:r>
      <w:r w:rsidRPr="00FD4516">
        <w:rPr>
          <w:rFonts w:cs="Times New Roman" w:hAnsi="Times New Roman" w:ascii="Times New Roman"/>
          <w:sz w:val="24"/>
          <w:szCs w:val="24"/>
        </w:rPr>
        <w:t xml:space="preserve"> 5. S</w:t>
      </w:r>
      <w:r w:rsidR="0090707B" w:rsidRPr="00FD4516">
        <w:rPr>
          <w:rFonts w:cs="Times New Roman" w:hAnsi="Times New Roman" w:ascii="Times New Roman"/>
          <w:sz w:val="24"/>
          <w:szCs w:val="24"/>
        </w:rPr>
        <w:t>Z-a</w:t>
      </w:r>
      <w:r w:rsidRPr="00FD4516">
        <w:rPr>
          <w:rFonts w:cs="Times New Roman" w:hAnsi="Times New Roman" w:ascii="Times New Roman"/>
          <w:sz w:val="24"/>
          <w:szCs w:val="24"/>
        </w:rPr>
        <w:t>, a dužnik nema imovine ni za namiren</w:t>
      </w:r>
      <w:r w:rsidR="002D2048" w:rsidRPr="00FD4516">
        <w:rPr>
          <w:rFonts w:cs="Times New Roman" w:hAnsi="Times New Roman" w:ascii="Times New Roman"/>
          <w:sz w:val="24"/>
          <w:szCs w:val="24"/>
        </w:rPr>
        <w:t>je stečajnog postupka, predlaže</w:t>
      </w:r>
      <w:r w:rsidRPr="00FD4516">
        <w:rPr>
          <w:rFonts w:cs="Times New Roman" w:hAnsi="Times New Roman" w:ascii="Times New Roman"/>
          <w:sz w:val="24"/>
          <w:szCs w:val="24"/>
        </w:rPr>
        <w:t xml:space="preserve"> sukladno čl</w:t>
      </w:r>
      <w:r w:rsidR="000C27AE">
        <w:rPr>
          <w:rFonts w:cs="Times New Roman" w:hAnsi="Times New Roman" w:ascii="Times New Roman"/>
          <w:sz w:val="24"/>
          <w:szCs w:val="24"/>
        </w:rPr>
        <w:t>anka</w:t>
      </w:r>
      <w:r w:rsidRPr="00FD4516">
        <w:rPr>
          <w:rFonts w:cs="Times New Roman" w:hAnsi="Times New Roman" w:ascii="Times New Roman"/>
          <w:sz w:val="24"/>
          <w:szCs w:val="24"/>
        </w:rPr>
        <w:t xml:space="preserve"> 132. S</w:t>
      </w:r>
      <w:r w:rsidR="002D2048" w:rsidRPr="00FD4516">
        <w:rPr>
          <w:rFonts w:cs="Times New Roman" w:hAnsi="Times New Roman" w:ascii="Times New Roman"/>
          <w:sz w:val="24"/>
          <w:szCs w:val="24"/>
        </w:rPr>
        <w:t>Z-a</w:t>
      </w:r>
      <w:r w:rsidRPr="00FD4516">
        <w:rPr>
          <w:rFonts w:cs="Times New Roman" w:hAnsi="Times New Roman" w:ascii="Times New Roman"/>
          <w:sz w:val="24"/>
          <w:szCs w:val="24"/>
        </w:rP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C251FF">
        <w:rPr>
          <w:bCs/>
        </w:rPr>
        <w:t>6</w:t>
      </w:r>
      <w:r w:rsidR="00C36279">
        <w:rPr>
          <w:bCs/>
        </w:rPr>
        <w:t>9</w:t>
      </w:r>
      <w:r w:rsidR="00FD4516">
        <w:rPr>
          <w:bCs/>
        </w:rPr>
        <w:t>8</w:t>
      </w:r>
      <w:r w:rsidR="00B82839">
        <w:rPr>
          <w:bCs/>
        </w:rPr>
        <w:t>/18</w:t>
      </w:r>
      <w:r w:rsidR="004E0A82">
        <w:rPr>
          <w:bCs/>
        </w:rPr>
        <w:t xml:space="preserve"> od </w:t>
      </w:r>
      <w:r w:rsidR="00C36279">
        <w:rPr>
          <w:bCs/>
        </w:rPr>
        <w:t>30</w:t>
      </w:r>
      <w:r w:rsidR="00C830F2">
        <w:rPr>
          <w:bCs/>
        </w:rPr>
        <w:t>.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w:t>
      </w:r>
      <w:r w:rsidR="00BA456B">
        <w:rPr>
          <w:bCs/>
        </w:rPr>
        <w:t>1</w:t>
      </w:r>
      <w:r w:rsidR="00C36279">
        <w:rPr>
          <w:bCs/>
        </w:rPr>
        <w:t>8.650</w:t>
      </w:r>
      <w:r w:rsidR="00BA456B">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8B1A61">
        <w:t xml:space="preserve">6. prosinca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6D06BD">
        <w:tab/>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A11E6B" w:rsidP="006D06BD" w:rsidR="00EC7A85">
      <w:pPr>
        <w:pStyle w:val="Tijeloteksta"/>
        <w:tabs>
          <w:tab w:pos="6237" w:val="left"/>
        </w:tabs>
        <w:jc w:val="left"/>
      </w:pPr>
      <w:r>
        <w:t xml:space="preserve">  </w:t>
      </w:r>
      <w:r w:rsidR="00CC40FB">
        <w:tab/>
        <w:t>Dubravka Kuveždić</w:t>
      </w:r>
      <w:r w:rsidR="006D06BD">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6D06BD" w:rsidP="00EC7A85" w:rsidR="006D06BD">
      <w:pPr>
        <w:pStyle w:val="Tijeloteksta"/>
        <w:jc w:val="left"/>
      </w:pPr>
    </w:p>
    <w:p w:rsidRDefault="006D06BD" w:rsidP="006D06BD" w:rsidR="006D06BD">
      <w:pPr>
        <w:pStyle w:val="Tijeloteksta"/>
        <w:ind w:firstLine="708" w:left="5664"/>
        <w:jc w:val="left"/>
      </w:pPr>
      <w:r>
        <w:t xml:space="preserve"> Za točnost </w:t>
      </w:r>
      <w:proofErr w:type="spellStart"/>
      <w:r>
        <w:t>otpravka</w:t>
      </w:r>
      <w:proofErr w:type="spellEnd"/>
    </w:p>
    <w:p w:rsidRDefault="006D06BD" w:rsidP="006D06BD" w:rsidR="006D06BD">
      <w:pPr>
        <w:pStyle w:val="Tijeloteksta"/>
        <w:ind w:firstLine="708" w:left="5664"/>
        <w:jc w:val="left"/>
      </w:pPr>
      <w:r>
        <w:t>ovlašteni službenik:</w:t>
      </w:r>
    </w:p>
    <w:p w:rsidRDefault="006D06BD" w:rsidP="006D06BD" w:rsidR="006D06BD">
      <w:pPr>
        <w:pStyle w:val="Tijeloteksta"/>
        <w:ind w:firstLine="708" w:left="5664"/>
        <w:jc w:val="left"/>
      </w:pPr>
      <w:r>
        <w:t xml:space="preserve">    </w:t>
      </w:r>
      <w:bookmarkStart w:name="_GoBack" w:id="0"/>
      <w:bookmarkEnd w:id="0"/>
      <w:r>
        <w:t xml:space="preserve">Darija Miličević </w:t>
      </w:r>
    </w:p>
    <w:sectPr w:rsidSect="008B1A61" w:rsidR="006D06BD">
      <w:headerReference w:type="default" r:id="rId11"/>
      <w:footerReference w:type="default" r:id="rId12"/>
      <w:pgSz w:h="16838" w:w="11906"/>
      <w:pgMar w:gutter="0" w:footer="708" w:header="708" w:left="1417" w:bottom="1702" w:right="1417"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188" w:rsidP="0035775A" w:rsidR="00EB3188">
      <w:r>
        <w:separator/>
      </w:r>
    </w:p>
  </w:endnote>
  <w:endnote w:id="0" w:type="continuationSeparator">
    <w:p w:rsidRDefault="00EB3188" w:rsidP="0035775A" w:rsidR="00EB3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6D06BD">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188" w:rsidP="0035775A" w:rsidR="00EB3188">
      <w:r>
        <w:separator/>
      </w:r>
    </w:p>
  </w:footnote>
  <w:footnote w:id="0" w:type="continuationSeparator">
    <w:p w:rsidRDefault="00EB3188" w:rsidP="0035775A" w:rsidR="00EB3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279" w:rsidP="00C36279" w:rsidR="00CC40FB" w:rsidRPr="00C36279">
    <w:pPr>
      <w:pStyle w:val="Zaglavlje"/>
    </w:pPr>
    <w:r>
      <w:t xml:space="preserve">                            </w:t>
    </w:r>
    <w:r>
      <w:tab/>
    </w:r>
    <w:r>
      <w:tab/>
    </w:r>
    <w:r>
      <w:t xml:space="preserve"> </w:t>
    </w:r>
    <w:r>
      <w:t xml:space="preserve">Poslovni </w:t>
    </w:r>
    <w:r>
      <w:t>br</w:t>
    </w:r>
    <w:r>
      <w:t>oj: 4 St-698/18-11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0C27AE"/>
    <w:rsid w:val="00101679"/>
    <w:rsid w:val="00120F6E"/>
    <w:rsid w:val="0012698F"/>
    <w:rsid w:val="0013752C"/>
    <w:rsid w:val="00165C06"/>
    <w:rsid w:val="00183BC0"/>
    <w:rsid w:val="0018773C"/>
    <w:rsid w:val="00187EA1"/>
    <w:rsid w:val="001E30E3"/>
    <w:rsid w:val="00234E8D"/>
    <w:rsid w:val="002511DD"/>
    <w:rsid w:val="00272363"/>
    <w:rsid w:val="00277E48"/>
    <w:rsid w:val="00284068"/>
    <w:rsid w:val="002A5D5C"/>
    <w:rsid w:val="002D2048"/>
    <w:rsid w:val="002E157D"/>
    <w:rsid w:val="002F45E5"/>
    <w:rsid w:val="0035775A"/>
    <w:rsid w:val="0038693C"/>
    <w:rsid w:val="003951B2"/>
    <w:rsid w:val="003E60F7"/>
    <w:rsid w:val="003F114F"/>
    <w:rsid w:val="003F6C5F"/>
    <w:rsid w:val="00406FCA"/>
    <w:rsid w:val="00411D00"/>
    <w:rsid w:val="004335ED"/>
    <w:rsid w:val="0047054A"/>
    <w:rsid w:val="004B159E"/>
    <w:rsid w:val="004E0A82"/>
    <w:rsid w:val="004F07B7"/>
    <w:rsid w:val="00520FF8"/>
    <w:rsid w:val="00530E39"/>
    <w:rsid w:val="005326AA"/>
    <w:rsid w:val="00542C54"/>
    <w:rsid w:val="00573CF9"/>
    <w:rsid w:val="005775C5"/>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C594B"/>
    <w:rsid w:val="006D06BD"/>
    <w:rsid w:val="006D4ED1"/>
    <w:rsid w:val="006D7636"/>
    <w:rsid w:val="006E6836"/>
    <w:rsid w:val="006F0422"/>
    <w:rsid w:val="00732321"/>
    <w:rsid w:val="00734C8A"/>
    <w:rsid w:val="00776E0C"/>
    <w:rsid w:val="00796E23"/>
    <w:rsid w:val="007E39E2"/>
    <w:rsid w:val="007F36F5"/>
    <w:rsid w:val="00807D42"/>
    <w:rsid w:val="00821AB6"/>
    <w:rsid w:val="008411E1"/>
    <w:rsid w:val="00857191"/>
    <w:rsid w:val="008836E5"/>
    <w:rsid w:val="008B1A61"/>
    <w:rsid w:val="008C6808"/>
    <w:rsid w:val="008D4B3F"/>
    <w:rsid w:val="008D62A2"/>
    <w:rsid w:val="008F763F"/>
    <w:rsid w:val="0090707B"/>
    <w:rsid w:val="0094271D"/>
    <w:rsid w:val="00971A0E"/>
    <w:rsid w:val="00980439"/>
    <w:rsid w:val="00992FF7"/>
    <w:rsid w:val="00A11E6B"/>
    <w:rsid w:val="00A34B31"/>
    <w:rsid w:val="00A66E18"/>
    <w:rsid w:val="00A70608"/>
    <w:rsid w:val="00A75D5B"/>
    <w:rsid w:val="00AA1807"/>
    <w:rsid w:val="00AB6C38"/>
    <w:rsid w:val="00AD3790"/>
    <w:rsid w:val="00AE6C22"/>
    <w:rsid w:val="00AF4917"/>
    <w:rsid w:val="00B05D46"/>
    <w:rsid w:val="00B17C29"/>
    <w:rsid w:val="00B3349A"/>
    <w:rsid w:val="00B5443E"/>
    <w:rsid w:val="00B61465"/>
    <w:rsid w:val="00B82839"/>
    <w:rsid w:val="00B91856"/>
    <w:rsid w:val="00BA456B"/>
    <w:rsid w:val="00BE7DD1"/>
    <w:rsid w:val="00BF6667"/>
    <w:rsid w:val="00C200BF"/>
    <w:rsid w:val="00C251FF"/>
    <w:rsid w:val="00C35A9E"/>
    <w:rsid w:val="00C36279"/>
    <w:rsid w:val="00C55B62"/>
    <w:rsid w:val="00C57049"/>
    <w:rsid w:val="00C60701"/>
    <w:rsid w:val="00C830F2"/>
    <w:rsid w:val="00C838CF"/>
    <w:rsid w:val="00CA58C3"/>
    <w:rsid w:val="00CB6453"/>
    <w:rsid w:val="00CC2F7B"/>
    <w:rsid w:val="00CC40FB"/>
    <w:rsid w:val="00CD0083"/>
    <w:rsid w:val="00D03BE7"/>
    <w:rsid w:val="00D12523"/>
    <w:rsid w:val="00D14CF5"/>
    <w:rsid w:val="00D54948"/>
    <w:rsid w:val="00D659D6"/>
    <w:rsid w:val="00D74641"/>
    <w:rsid w:val="00D8774D"/>
    <w:rsid w:val="00D91CC7"/>
    <w:rsid w:val="00DB4CB8"/>
    <w:rsid w:val="00DC375B"/>
    <w:rsid w:val="00DC777F"/>
    <w:rsid w:val="00E05087"/>
    <w:rsid w:val="00E11E16"/>
    <w:rsid w:val="00E50644"/>
    <w:rsid w:val="00E552C6"/>
    <w:rsid w:val="00E60B8D"/>
    <w:rsid w:val="00E803D6"/>
    <w:rsid w:val="00EB21A8"/>
    <w:rsid w:val="00EB3188"/>
    <w:rsid w:val="00EB700D"/>
    <w:rsid w:val="00EC145C"/>
    <w:rsid w:val="00EC4183"/>
    <w:rsid w:val="00EC7A85"/>
    <w:rsid w:val="00ED13BA"/>
    <w:rsid w:val="00F14BC5"/>
    <w:rsid w:val="00F209FF"/>
    <w:rsid w:val="00F61466"/>
    <w:rsid w:val="00F6569F"/>
    <w:rsid w:val="00F720E1"/>
    <w:rsid w:val="00F80256"/>
    <w:rsid w:val="00FA44BF"/>
    <w:rsid w:val="00FC351C"/>
    <w:rsid w:val="00FD4516"/>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8B1A61"/>
    <w:rPr>
      <w:color w:val="808080"/>
      <w:bdr w:space="0" w:sz="0" w:color="auto" w:val="none"/>
      <w:shd w:fill="CCFFFF" w:color="auto" w:val="clear"/>
    </w:rPr>
  </w:style>
  <w:style w:customStyle="true" w:styleId="eSPISCCParagraphDefaultFont" w:type="character">
    <w:name w:val="eSPIS_CC_Paragraph Default Font"/>
    <w:basedOn w:val="Zadanifontodlomka"/>
    <w:rsid w:val="008B1A6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8B1A6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B1A6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B1A61"/>
    <w:rPr>
      <w:rFonts w:cs="Times New Roman" w:hAnsi="Times New Roman" w:ascii="Times New Roman"/>
      <w:sz w:val="22"/>
      <w:szCs w:val="22"/>
      <w:bdr w:space="0" w:sz="0" w:color="auto" w:val="none"/>
      <w:shd w:fill="CCFFCC" w:color="auto" w:val="clear"/>
      <w:lang w:val="hr-HR"/>
    </w:rPr>
  </w:style>
  <w:style w:customStyle="true" w:styleId="VSVerzija" w:type="paragraph">
    <w:name w:val="VS_Verzija"/>
    <w:basedOn w:val="Normal"/>
    <w:rsid w:val="008B1A61"/>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8B1A61"/>
    <w:rPr>
      <w:color w:val="808080"/>
      <w:bdr w:color="auto" w:space="0" w:sz="0" w:val="none"/>
      <w:shd w:color="auto" w:fill="CCFFFF" w:val="clear"/>
    </w:rPr>
  </w:style>
  <w:style w:customStyle="1" w:styleId="eSPISCCParagraphDefaultFont" w:type="character">
    <w:name w:val="eSPIS_CC_Paragraph Default Font"/>
    <w:basedOn w:val="Zadanifontodlomka"/>
    <w:rsid w:val="008B1A6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8B1A6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B1A6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B1A61"/>
    <w:rPr>
      <w:rFonts w:ascii="Times New Roman" w:cs="Times New Roman" w:hAnsi="Times New Roman"/>
      <w:sz w:val="22"/>
      <w:szCs w:val="22"/>
      <w:bdr w:color="auto" w:space="0" w:sz="0" w:val="none"/>
      <w:shd w:color="auto" w:fill="CCFFCC" w:val="clear"/>
      <w:lang w:val="hr-HR"/>
    </w:rPr>
  </w:style>
  <w:style w:customStyle="1" w:styleId="VSVerzija" w:type="paragraph">
    <w:name w:val="VS_Verzija"/>
    <w:basedOn w:val="Normal"/>
    <w:rsid w:val="008B1A61"/>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474298996">
      <w:bodyDiv w:val="true"/>
      <w:marLeft w:val="0"/>
      <w:marRight w:val="0"/>
      <w:marTop w:val="0"/>
      <w:marBottom w:val="0"/>
      <w:divBdr>
        <w:top w:space="0" w:sz="0" w:color="auto" w:val="none"/>
        <w:left w:space="0" w:sz="0" w:color="auto" w:val="none"/>
        <w:bottom w:space="0" w:sz="0" w:color="auto" w:val="none"/>
        <w:right w:space="0" w:sz="0" w:color="auto" w:val="none"/>
      </w:divBdr>
    </w:div>
    <w:div w:id="1044670359">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2018.</izvorni_sadrzaj>
    <derivirana_varijabla naziv="DomainObject.DatumDonosenjaOdluke_1">6.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St-698/2018-11</izvorni_sadrzaj>
    <derivirana_varijabla naziv="DomainObject.Oznaka_1">St-698/2018-11</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St-698/2018</izvorni_sadrzaj>
    <derivirana_varijabla naziv="DomainObject.Predmet.OznakaBroj_1">St-698/2018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KAP DOBROTE j.d.o.o.</izvorni_sadrzaj>
    <derivirana_varijabla naziv="DomainObject.Predmet.ProtustrankaFormated_1">  KAP DOBROTE j.d.o.o.</derivirana_varijabla>
  </DomainObject.Predmet.ProtustrankaFormated>
  <DomainObject.Predmet.ProtustrankaFormatedOIB>
    <izvorni_sadrzaj>  KAP DOBROTE j.d.o.o., OIB 46904780874</izvorni_sadrzaj>
    <derivirana_varijabla naziv="DomainObject.Predmet.ProtustrankaFormatedOIB_1">  KAP DOBROTE j.d.o.o., OIB 46904780874</derivirana_varijabla>
  </DomainObject.Predmet.ProtustrankaFormatedOIB>
  <DomainObject.Predmet.ProtustrankaFormatedWithAdress>
    <izvorni_sadrzaj> KAP DOBROTE j.d.o.o., Jurišićeva 19, 10000 Zagreb</izvorni_sadrzaj>
    <derivirana_varijabla naziv="DomainObject.Predmet.ProtustrankaFormatedWithAdress_1"> KAP DOBROTE j.d.o.o., Jurišićeva 19, 10000 Zagreb</derivirana_varijabla>
  </DomainObject.Predmet.ProtustrankaFormatedWithAdress>
  <DomainObject.Predmet.ProtustrankaFormatedWithAdressOIB>
    <izvorni_sadrzaj> KAP DOBROTE j.d.o.o., OIB 46904780874, Jurišićeva 19, 10000 Zagreb</izvorni_sadrzaj>
    <derivirana_varijabla naziv="DomainObject.Predmet.ProtustrankaFormatedWithAdressOIB_1"> KAP DOBROTE j.d.o.o., OIB 46904780874, Jurišićeva 19, 10000 Zagreb</derivirana_varijabla>
  </DomainObject.Predmet.ProtustrankaFormatedWithAdressOIB>
  <DomainObject.Predmet.ProtustrankaWithAdress>
    <izvorni_sadrzaj>KAP DOBROTE j.d.o.o. Jurišićeva 19, 10000 Zagreb</izvorni_sadrzaj>
    <derivirana_varijabla naziv="DomainObject.Predmet.ProtustrankaWithAdress_1">KAP DOBROTE j.d.o.o. Jurišićeva 19, 10000 Zagreb</derivirana_varijabla>
  </DomainObject.Predmet.ProtustrankaWithAdress>
  <DomainObject.Predmet.ProtustrankaWithAdressOIB>
    <izvorni_sadrzaj>KAP DOBROTE j.d.o.o., OIB 46904780874, Jurišićeva 19, 10000 Zagreb</izvorni_sadrzaj>
    <derivirana_varijabla naziv="DomainObject.Predmet.ProtustrankaWithAdressOIB_1">KAP DOBROTE j.d.o.o., OIB 46904780874, Jurišićeva 19, 10000 Zagreb</derivirana_varijabla>
  </DomainObject.Predmet.ProtustrankaWithAdressOIB>
  <DomainObject.Predmet.ProtustrankaNazivFormated>
    <izvorni_sadrzaj>KAP DOBROTE j.d.o.o.</izvorni_sadrzaj>
    <derivirana_varijabla naziv="DomainObject.Predmet.ProtustrankaNazivFormated_1">KAP DOBROTE j.d.o.o.</derivirana_varijabla>
  </DomainObject.Predmet.ProtustrankaNazivFormated>
  <DomainObject.Predmet.ProtustrankaNazivFormatedOIB>
    <izvorni_sadrzaj>KAP DOBROTE j.d.o.o., OIB 46904780874</izvorni_sadrzaj>
    <derivirana_varijabla naziv="DomainObject.Predmet.ProtustrankaNazivFormatedOIB_1">KAP DOBROTE j.d.o.o., OIB 46904780874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 DOBROTE j.d.o.o.</item>
    </izvorni_sadrzaj>
    <derivirana_varijabla naziv="DomainObject.Predmet.ProtuStrankaListFormated_1">
      <item>KAP DOBROTE j.d.o.o.</item>
    </derivirana_varijabla>
  </DomainObject.Predmet.ProtuStrankaListFormated>
  <DomainObject.Predmet.ProtuStrankaListFormatedOIB>
    <izvorni_sadrzaj>
      <item>KAP DOBROTE j.d.o.o., OIB 46904780874</item>
    </izvorni_sadrzaj>
    <derivirana_varijabla naziv="DomainObject.Predmet.ProtuStrankaListFormatedOIB_1">
      <item>KAP DOBROTE j.d.o.o., OIB 46904780874</item>
    </derivirana_varijabla>
  </DomainObject.Predmet.ProtuStrankaListFormatedOIB>
  <DomainObject.Predmet.ProtuStrankaListFormatedWithAdress>
    <izvorni_sadrzaj>
      <item>KAP DOBROTE j.d.o.o., Jurišićeva 19, 10000 Zagreb</item>
    </izvorni_sadrzaj>
    <derivirana_varijabla naziv="DomainObject.Predmet.ProtuStrankaListFormatedWithAdress_1">
      <item>KAP DOBROTE j.d.o.o., Jurišićeva 19, 10000 Zagreb</item>
    </derivirana_varijabla>
  </DomainObject.Predmet.ProtuStrankaListFormatedWithAdress>
  <DomainObject.Predmet.ProtuStrankaListFormatedWithAdressOIB>
    <izvorni_sadrzaj>
      <item>KAP DOBROTE j.d.o.o., OIB 46904780874, Jurišićeva 19, 10000 Zagreb</item>
    </izvorni_sadrzaj>
    <derivirana_varijabla naziv="DomainObject.Predmet.ProtuStrankaListFormatedWithAdressOIB_1">
      <item>KAP DOBROTE j.d.o.o., OIB 46904780874, Jurišićeva 19, 10000 Zagreb</item>
    </derivirana_varijabla>
  </DomainObject.Predmet.ProtuStrankaListFormatedWithAdressOIB>
  <DomainObject.Predmet.ProtuStrankaListNazivFormated>
    <izvorni_sadrzaj>
      <item>KAP DOBROTE j.d.o.o.</item>
    </izvorni_sadrzaj>
    <derivirana_varijabla naziv="DomainObject.Predmet.ProtuStrankaListNazivFormated_1">
      <item>KAP DOBROTE j.d.o.o.</item>
    </derivirana_varijabla>
  </DomainObject.Predmet.ProtuStrankaListNazivFormated>
  <DomainObject.Predmet.ProtuStrankaListNazivFormatedOIB>
    <izvorni_sadrzaj>
      <item>KAP DOBROTE j.d.o.o., OIB 46904780874</item>
    </izvorni_sadrzaj>
    <derivirana_varijabla naziv="DomainObject.Predmet.ProtuStrankaListNazivFormatedOIB_1">
      <item>KAP DOBROTE j.d.o.o., OIB 46904780874</item>
    </derivirana_varijabla>
  </DomainObject.Predmet.ProtuStrankaListNazivFormatedOIB>
  <DomainObject.Predmet.OstaliListFormated>
    <izvorni_sadrzaj>
      <item>Dijana Ljubojević</item>
    </izvorni_sadrzaj>
    <derivirana_varijabla naziv="DomainObject.Predmet.OstaliListFormated_1">
      <item>Dijana Ljubojević</item>
    </derivirana_varijabla>
  </DomainObject.Predmet.OstaliListFormated>
  <DomainObject.Predmet.OstaliListFormatedOIB>
    <izvorni_sadrzaj>
      <item>Dijana Ljubojević, OIB 36445962074</item>
    </izvorni_sadrzaj>
    <derivirana_varijabla naziv="DomainObject.Predmet.OstaliListFormatedOIB_1">
      <item>Dijana Ljubojević, OIB 36445962074</item>
    </derivirana_varijabla>
  </DomainObject.Predmet.OstaliListFormatedOIB>
  <DomainObject.Predmet.OstaliListFormatedWithAdress>
    <izvorni_sadrzaj>
      <item>Dijana Ljubojević, Lanište 3 C, 10000 Zagreb</item>
    </izvorni_sadrzaj>
    <derivirana_varijabla naziv="DomainObject.Predmet.OstaliListFormatedWithAdress_1">
      <item>Dijana Ljubojević, Lanište 3 C, 10000 Zagreb</item>
    </derivirana_varijabla>
  </DomainObject.Predmet.OstaliListFormatedWithAdress>
  <DomainObject.Predmet.OstaliListFormatedWithAdressOIB>
    <izvorni_sadrzaj>
      <item>Dijana Ljubojević, OIB 36445962074, Lanište 3 C, 10000 Zagreb</item>
    </izvorni_sadrzaj>
    <derivirana_varijabla naziv="DomainObject.Predmet.OstaliListFormatedWithAdressOIB_1">
      <item>Dijana Ljubojević, OIB 36445962074, Lanište 3 C, 10000 Zagreb</item>
    </derivirana_varijabla>
  </DomainObject.Predmet.OstaliListFormatedWithAdressOIB>
  <DomainObject.Predmet.OstaliListNazivFormated>
    <izvorni_sadrzaj>
      <item>Dijana Ljubojević</item>
    </izvorni_sadrzaj>
    <derivirana_varijabla naziv="DomainObject.Predmet.OstaliListNazivFormated_1">
      <item>Dijana Ljubojević</item>
    </derivirana_varijabla>
  </DomainObject.Predmet.OstaliListNazivFormated>
  <DomainObject.Predmet.OstaliListNazivFormatedOIB>
    <izvorni_sadrzaj>
      <item>Dijana Ljubojević, OIB 36445962074</item>
    </izvorni_sadrzaj>
    <derivirana_varijabla naziv="DomainObject.Predmet.OstaliListNazivFormatedOIB_1">
      <item>Dijana Ljubojević, OIB 36445962074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2018.</izvorni_sadrzaj>
    <derivirana_varijabla naziv="DomainObject.Datum_1">6. prosinca 2018.</derivirana_varijabla>
  </DomainObject.Datum>
  <DomainObject.PoslovniBrojDokumenta>
    <izvorni_sadrzaj>St-698/2018-11</izvorni_sadrzaj>
    <derivirana_varijabla naziv="DomainObject.PoslovniBrojDokumenta_1">St-698/2018-11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 DOBROTE j.d.o.o.</izvorni_sadrzaj>
    <derivirana_varijabla naziv="DomainObject.Predmet.ProtustrankaIDrugi_1">KAP DOBROTE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 DOBROTE j.d.o.o., OIB 46904780874, Jurišićeva 19, 10000 Zagreb</izvorni_sadrzaj>
    <derivirana_varijabla naziv="DomainObject.Predmet.ProtustrankaIDrugiAdressOIB_1">KAP DOBROTE j.d.o.o., OIB 46904780874, Jurišićeva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 DOBROTE j.d.o.o.</item>
      <item>FINA Regionalni centar Zagreb</item>
      <item>Dijana Ljubojević</item>
    </izvorni_sadrzaj>
    <derivirana_varijabla naziv="DomainObject.Predmet.SudioniciListNaziv_1">
      <item>KAP DOBROTE j.d.o.o.</item>
      <item>FINA Regionalni centar Zagreb</item>
      <item>Dijana Ljubojević</item>
    </derivirana_varijabla>
  </DomainObject.Predmet.SudioniciListNaziv>
  <DomainObject.Predmet.SudioniciListAdressOIB>
    <izvorni_sadrzaj>
      <item>KAP DOBROTE j.d.o.o., OIB 46904780874, Jurišićeva 19,10000 Zagreb</item>
      <item>FINA Regionalni centar Zagreb, OIB 85821130368, Trg svibanjskih žrtava 1995. 1,10000 Zagreb</item>
      <item>Dijana Ljubojević, OIB 36445962074, Lanište 3 C,10000 Zagreb</item>
    </izvorni_sadrzaj>
    <derivirana_varijabla naziv="DomainObject.Predmet.SudioniciListAdressOIB_1">
      <item>KAP DOBROTE j.d.o.o., OIB 46904780874, Jurišićeva 19,10000 Zagreb</item>
      <item>FINA Regionalni centar Zagreb, OIB 85821130368, Trg svibanjskih žrtava 1995. 1,10000 Zagreb</item>
      <item>Dijana Ljubojević, OIB 36445962074, Lanište 3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46904780874</item>
      <item>, OIB 85821130368</item>
      <item>, OIB 36445962074</item>
    </izvorni_sadrzaj>
    <derivirana_varijabla naziv="DomainObject.Predmet.SudioniciListNazivOIB_1">
      <item>, OIB 46904780874</item>
      <item>, OIB 85821130368</item>
      <item>, OIB 36445962074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St-698/2018-10</izvorni_sadrzaj>
    <derivirana_varijabla naziv="DomainObject.PredzadnjaOdlukaIzPredmeta.Oznaka_1">St-698/2018-10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22CD7A-5151-4D97-8A4F-C286282804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5186</properties:Characters>
  <properties:Lines>145</properties:Lines>
  <properties:Paragraphs>33</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2018-11-28T07:33:00Z</dcterms:created>
  <dc:creator>Darija Miličević</dc:creator>
  <cp:lastModifiedBy>Darija Miličević</cp:lastModifiedBy>
  <cp:lastPrinted>2018-12-06T10:30:00Z</cp:lastPrinted>
  <dcterms:modified xmlns:xsi="http://www.w3.org/2001/XMLSchema-instance" xsi:type="dcterms:W3CDTF">2018-12-06T10:30:00Z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St-698/2018-11 / Odluka - Rješenje - otvaranje i zaključenje stečajnog postupka (čl. 132)</vt:lpwstr>
  </prop:property>
  <prop:property name="CC_coloring" pid="4" fmtid="{D5CDD505-2E9C-101B-9397-08002B2CF9AE}">
    <vt:bool>true</vt:bool>
  </prop:property>
  <prop:property name="BrojStranica" pid="5" fmtid="{D5CDD505-2E9C-101B-9397-08002B2CF9AE}">
    <vt:i4>3</vt:i4>
  </prop:property>
</prop:Properties>
</file>