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49b9" w14:paraId="1a349b9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F4490">
        <w:rPr>
          <w:b/>
          <w:sz w:val="22"/>
          <w:szCs w:val="22"/>
        </w:rPr>
        <w:t>253/2017-19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9F4490">
        <w:rPr>
          <w:sz w:val="22"/>
          <w:szCs w:val="22"/>
        </w:rPr>
        <w:t xml:space="preserve">PREFER d.o.o., OIB: 52108196706, Put </w:t>
      </w:r>
      <w:proofErr w:type="spellStart"/>
      <w:r w:rsidR="009F4490">
        <w:rPr>
          <w:sz w:val="22"/>
          <w:szCs w:val="22"/>
        </w:rPr>
        <w:t>Supavla</w:t>
      </w:r>
      <w:proofErr w:type="spellEnd"/>
      <w:r w:rsidR="009F4490">
        <w:rPr>
          <w:sz w:val="22"/>
          <w:szCs w:val="22"/>
        </w:rPr>
        <w:t xml:space="preserve"> 1, Split</w:t>
      </w:r>
      <w:r w:rsidR="00C67002">
        <w:rPr>
          <w:sz w:val="22"/>
          <w:szCs w:val="22"/>
        </w:rPr>
        <w:t>, Split</w:t>
      </w:r>
      <w:r>
        <w:rPr>
          <w:sz w:val="22"/>
          <w:szCs w:val="22"/>
        </w:rPr>
        <w:t xml:space="preserve">, izvan ročišta, dana </w:t>
      </w:r>
      <w:r w:rsidR="00C67002">
        <w:rPr>
          <w:sz w:val="22"/>
          <w:szCs w:val="22"/>
        </w:rPr>
        <w:t>12.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9F4490">
        <w:rPr>
          <w:sz w:val="22"/>
          <w:szCs w:val="22"/>
        </w:rPr>
        <w:t xml:space="preserve">PREFER d.o.o., OIB: 52108196706, Put </w:t>
      </w:r>
      <w:proofErr w:type="spellStart"/>
      <w:r w:rsidR="009F4490">
        <w:rPr>
          <w:sz w:val="22"/>
          <w:szCs w:val="22"/>
        </w:rPr>
        <w:t>Supavla</w:t>
      </w:r>
      <w:proofErr w:type="spellEnd"/>
      <w:r w:rsidR="009F4490">
        <w:rPr>
          <w:sz w:val="22"/>
          <w:szCs w:val="22"/>
        </w:rPr>
        <w:t xml:space="preserve"> 1, Split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9F4490">
        <w:rPr>
          <w:color w:val="000000"/>
          <w:sz w:val="22"/>
          <w:szCs w:val="22"/>
        </w:rPr>
        <w:t>257-2017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9F4490">
        <w:rPr>
          <w:color w:val="000000"/>
          <w:sz w:val="22"/>
          <w:szCs w:val="22"/>
        </w:rPr>
        <w:t>253/2017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9F4490" w:rsidP="009F4490" w:rsidR="009F4490" w:rsidRPr="00837461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01. ožujka 2017</w:t>
      </w:r>
      <w:r w:rsidRPr="00837461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23. veljače  2017</w:t>
      </w:r>
      <w:r w:rsidRPr="00837461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74.398,79</w:t>
      </w:r>
      <w:r w:rsidRPr="00837461">
        <w:rPr>
          <w:sz w:val="22"/>
          <w:szCs w:val="22"/>
        </w:rPr>
        <w:t xml:space="preserve"> kuna, da ima </w:t>
      </w:r>
      <w:r>
        <w:rPr>
          <w:sz w:val="22"/>
          <w:szCs w:val="22"/>
        </w:rPr>
        <w:t>2</w:t>
      </w:r>
      <w:r w:rsidRPr="00837461">
        <w:rPr>
          <w:sz w:val="22"/>
          <w:szCs w:val="22"/>
        </w:rPr>
        <w:t xml:space="preserve"> zaposlen</w:t>
      </w:r>
      <w:r>
        <w:rPr>
          <w:sz w:val="22"/>
          <w:szCs w:val="22"/>
        </w:rPr>
        <w:t>ih</w:t>
      </w:r>
      <w:r w:rsidRPr="00837461">
        <w:rPr>
          <w:sz w:val="22"/>
          <w:szCs w:val="22"/>
        </w:rPr>
        <w:t xml:space="preserve">, da </w:t>
      </w:r>
      <w:r>
        <w:rPr>
          <w:sz w:val="22"/>
          <w:szCs w:val="22"/>
        </w:rPr>
        <w:t xml:space="preserve">ima otvoren račun kod Erste &amp; 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</w:t>
      </w:r>
      <w:r w:rsidRPr="00837461">
        <w:rPr>
          <w:sz w:val="22"/>
          <w:szCs w:val="22"/>
        </w:rPr>
        <w:t xml:space="preserve">, da ne raspolaže drugim podacima o imovini, te da </w:t>
      </w:r>
      <w:r>
        <w:rPr>
          <w:sz w:val="22"/>
          <w:szCs w:val="22"/>
        </w:rPr>
        <w:t xml:space="preserve">nema </w:t>
      </w:r>
      <w:r w:rsidRPr="00837461">
        <w:rPr>
          <w:sz w:val="22"/>
          <w:szCs w:val="22"/>
        </w:rPr>
        <w:t>zaplijenjenih sredstava na ime predujma za namirenje troškova stečajnog postupka</w:t>
      </w:r>
      <w:r>
        <w:rPr>
          <w:sz w:val="22"/>
          <w:szCs w:val="22"/>
        </w:rPr>
        <w:t>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9F4490">
        <w:rPr>
          <w:sz w:val="22"/>
          <w:szCs w:val="22"/>
        </w:rPr>
        <w:t>253/2017-9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9F4490">
        <w:rPr>
          <w:sz w:val="22"/>
          <w:szCs w:val="22"/>
        </w:rPr>
        <w:t>10. studenog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9F4490">
        <w:rPr>
          <w:sz w:val="22"/>
          <w:szCs w:val="22"/>
        </w:rPr>
        <w:t xml:space="preserve"> nije</w:t>
      </w:r>
      <w:r w:rsidR="00D16D05" w:rsidRPr="00264BEB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9F4490">
        <w:rPr>
          <w:sz w:val="22"/>
          <w:szCs w:val="22"/>
        </w:rPr>
        <w:t xml:space="preserve">. </w:t>
      </w:r>
      <w:r w:rsidR="00264BEB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 xml:space="preserve">Općinskog suda u Splitu, zemljišnoknjižni odjela </w:t>
      </w:r>
      <w:r w:rsidR="00C67002">
        <w:rPr>
          <w:sz w:val="22"/>
          <w:szCs w:val="22"/>
        </w:rPr>
        <w:t xml:space="preserve"> Split </w:t>
      </w:r>
      <w:r w:rsidR="002339AF">
        <w:rPr>
          <w:sz w:val="22"/>
          <w:szCs w:val="22"/>
        </w:rPr>
        <w:t xml:space="preserve">od </w:t>
      </w:r>
      <w:r w:rsidR="009F4490">
        <w:rPr>
          <w:sz w:val="22"/>
          <w:szCs w:val="22"/>
        </w:rPr>
        <w:t>21. ožujka</w:t>
      </w:r>
      <w:r w:rsidR="00C67002">
        <w:rPr>
          <w:sz w:val="22"/>
          <w:szCs w:val="22"/>
        </w:rPr>
        <w:t xml:space="preserve"> 2017.</w:t>
      </w:r>
      <w:r w:rsidR="002339AF">
        <w:rPr>
          <w:sz w:val="22"/>
          <w:szCs w:val="22"/>
        </w:rPr>
        <w:t xml:space="preserve">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9F4490">
        <w:rPr>
          <w:sz w:val="22"/>
          <w:szCs w:val="22"/>
        </w:rPr>
        <w:t>12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F4490">
        <w:rPr>
          <w:sz w:val="22"/>
          <w:szCs w:val="22"/>
        </w:rPr>
        <w:t>i</w:t>
      </w:r>
      <w:r w:rsidR="00C67002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Ministarstv</w:t>
      </w:r>
      <w:r w:rsidR="00C67002">
        <w:rPr>
          <w:sz w:val="22"/>
          <w:szCs w:val="22"/>
        </w:rPr>
        <w:t>a</w:t>
      </w:r>
      <w:r w:rsidR="00002FFA" w:rsidRPr="008E38DB">
        <w:rPr>
          <w:sz w:val="22"/>
          <w:szCs w:val="22"/>
        </w:rPr>
        <w:t xml:space="preserve"> unutarnjih poslova Republike Hrvatske</w:t>
      </w:r>
      <w:r w:rsidR="00C67002">
        <w:rPr>
          <w:sz w:val="22"/>
          <w:szCs w:val="22"/>
        </w:rPr>
        <w:t xml:space="preserve"> od </w:t>
      </w:r>
      <w:r w:rsidR="009F4490">
        <w:rPr>
          <w:sz w:val="22"/>
          <w:szCs w:val="22"/>
        </w:rPr>
        <w:t>16. ožujka</w:t>
      </w:r>
      <w:r w:rsidR="00C67002">
        <w:rPr>
          <w:sz w:val="22"/>
          <w:szCs w:val="22"/>
        </w:rPr>
        <w:t xml:space="preserve"> 2017.g.</w:t>
      </w:r>
      <w:r w:rsidR="00002FFA" w:rsidRPr="008E38DB">
        <w:rPr>
          <w:sz w:val="22"/>
          <w:szCs w:val="22"/>
        </w:rPr>
        <w:t xml:space="preserve"> </w:t>
      </w:r>
      <w:r w:rsidR="00C67002">
        <w:rPr>
          <w:sz w:val="22"/>
          <w:szCs w:val="22"/>
        </w:rPr>
        <w:t xml:space="preserve">(list spisa </w:t>
      </w:r>
      <w:r w:rsidR="009F4490">
        <w:rPr>
          <w:sz w:val="22"/>
          <w:szCs w:val="22"/>
        </w:rPr>
        <w:t>10-11</w:t>
      </w:r>
      <w:r w:rsidR="00C67002">
        <w:rPr>
          <w:sz w:val="22"/>
          <w:szCs w:val="22"/>
        </w:rPr>
        <w:t xml:space="preserve">) </w:t>
      </w:r>
      <w:r w:rsidR="009F4490" w:rsidRPr="008E38DB">
        <w:rPr>
          <w:sz w:val="22"/>
          <w:szCs w:val="22"/>
        </w:rPr>
        <w:t>proizlazi da dužnik nema imovine</w:t>
      </w:r>
      <w:r w:rsidR="009F4490">
        <w:rPr>
          <w:sz w:val="22"/>
          <w:szCs w:val="22"/>
        </w:rPr>
        <w:t>.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C67002">
        <w:rPr>
          <w:sz w:val="22"/>
          <w:szCs w:val="22"/>
        </w:rPr>
        <w:t>8.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9F4490">
        <w:rPr>
          <w:sz w:val="22"/>
          <w:szCs w:val="22"/>
        </w:rPr>
        <w:t>29-31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9F4490">
        <w:rPr>
          <w:sz w:val="22"/>
          <w:szCs w:val="22"/>
        </w:rPr>
        <w:t xml:space="preserve">470 </w:t>
      </w:r>
      <w:r>
        <w:rPr>
          <w:sz w:val="22"/>
          <w:szCs w:val="22"/>
        </w:rPr>
        <w:t xml:space="preserve">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</w:p>
    <w:p w:rsidRDefault="009F4490" w:rsidP="00284583" w:rsidR="009F449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9F4490">
        <w:rPr>
          <w:b/>
          <w:sz w:val="22"/>
          <w:szCs w:val="22"/>
        </w:rPr>
        <w:t>12.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F4490">
        <w:rPr>
          <w:sz w:val="22"/>
          <w:szCs w:val="22"/>
        </w:rPr>
        <w:t>12.02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9F4490" w:rsidRPr="009F4490">
      <w:rPr>
        <w:b/>
        <w:sz w:val="22"/>
        <w:szCs w:val="22"/>
      </w:rPr>
      <w:t xml:space="preserve"> </w:t>
    </w:r>
    <w:r w:rsidR="009F4490">
      <w:rPr>
        <w:b/>
        <w:sz w:val="22"/>
        <w:szCs w:val="22"/>
      </w:rPr>
      <w:t>253/2017-19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4D96"/>
    <w:rsid w:val="000E180B"/>
    <w:rsid w:val="00125150"/>
    <w:rsid w:val="00150F96"/>
    <w:rsid w:val="001776BB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9E3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4DFA"/>
    <w:rsid w:val="00D829FD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9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9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9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9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9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9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9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9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4072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2018-02-12T11:49:00Z</dcterms:created>
  <dc:creator>Katarina Mikulić</dc:creator>
  <cp:lastModifiedBy>Iva Lončar</cp:lastModifiedBy>
  <cp:lastPrinted>2018-01-24T11:18:00Z</cp:lastPrinted>
  <dcterms:modified xmlns:xsi="http://www.w3.org/2001/XMLSchema-instance" xsi:type="dcterms:W3CDTF">2018-02-12T13:44:00Z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