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d6358" w14:paraId="ded6358"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2772E6">
        <w:rPr>
          <w:rFonts w:eastAsia="Times New Roman" w:hAnsi="Times New Roman" w:ascii="Times New Roman"/>
          <w:sz w:val="24"/>
          <w:szCs w:val="24"/>
          <w:lang w:eastAsia="hr-HR"/>
        </w:rPr>
        <w:t>JURIĆ I JURIĆ j.d.o.o., Sisak, S. i A. Radića 1, OIB: 42848793680,</w:t>
      </w:r>
      <w:r w:rsidRPr="00AD75EF">
        <w:rPr>
          <w:rFonts w:cs="Times New Roman" w:eastAsia="Times New Roman" w:hAnsi="Times New Roman" w:ascii="Times New Roman"/>
          <w:sz w:val="24"/>
          <w:szCs w:val="24"/>
          <w:lang w:eastAsia="hr-HR"/>
        </w:rPr>
        <w:t xml:space="preserve"> </w:t>
      </w:r>
      <w:r w:rsidR="003F3DFD">
        <w:rPr>
          <w:rFonts w:cs="Times New Roman" w:eastAsia="Times New Roman" w:hAnsi="Times New Roman" w:ascii="Times New Roman"/>
          <w:sz w:val="24"/>
          <w:szCs w:val="24"/>
          <w:lang w:eastAsia="hr-HR"/>
        </w:rPr>
        <w:t>3</w:t>
      </w:r>
      <w:r w:rsidR="001839DA">
        <w:rPr>
          <w:rFonts w:cs="Times New Roman" w:eastAsia="Times New Roman" w:hAnsi="Times New Roman" w:ascii="Times New Roman"/>
          <w:sz w:val="24"/>
          <w:szCs w:val="24"/>
          <w:lang w:eastAsia="hr-HR"/>
        </w:rPr>
        <w:t>. svibnja</w:t>
      </w:r>
      <w:r w:rsidRPr="00AD75EF">
        <w:rPr>
          <w:rFonts w:cs="Times New Roman" w:eastAsia="Times New Roman" w:hAnsi="Times New Roman" w:ascii="Times New Roman"/>
          <w:sz w:val="24"/>
          <w:szCs w:val="24"/>
          <w:lang w:eastAsia="hr-HR"/>
        </w:rPr>
        <w:t xml:space="preserve">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2772E6">
        <w:rPr>
          <w:rFonts w:eastAsia="Times New Roman" w:hAnsi="Times New Roman" w:ascii="Times New Roman"/>
          <w:sz w:val="24"/>
          <w:szCs w:val="24"/>
          <w:lang w:eastAsia="hr-HR"/>
        </w:rPr>
        <w:t>JURIĆ I JURIĆ j.d.o.o., Sisak, S. i A. Radića 1, OIB: 42848793680</w:t>
      </w:r>
      <w:r w:rsidR="003A6FBE">
        <w:rPr>
          <w:rFonts w:eastAsia="Times New Roman" w:hAnsi="Times New Roman" w:ascii="Times New Roman"/>
          <w:sz w:val="24"/>
          <w:szCs w:val="24"/>
          <w:lang w:eastAsia="hr-HR"/>
        </w:rPr>
        <w:t>.</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2772E6">
        <w:rPr>
          <w:rFonts w:eastAsia="Times New Roman" w:hAnsi="Times New Roman" w:ascii="Times New Roman"/>
          <w:sz w:val="24"/>
          <w:szCs w:val="24"/>
          <w:lang w:eastAsia="hr-HR"/>
        </w:rPr>
        <w:t>JURIĆ I JURIĆ j.d.o.o., Sisak, S. i A. Radića 1, OIB: 42848793680</w:t>
      </w:r>
      <w:r w:rsidR="009628A3">
        <w:rPr>
          <w:rFonts w:eastAsia="Times New Roman" w:hAnsi="Times New Roman" w:ascii="Times New Roman"/>
          <w:sz w:val="24"/>
          <w:szCs w:val="24"/>
          <w:lang w:eastAsia="hr-HR"/>
        </w:rPr>
        <w:t>,</w:t>
      </w:r>
      <w:r w:rsidR="00997767">
        <w:rPr>
          <w:rFonts w:hAnsi="Times New Roman" w:ascii="Times New Roman"/>
          <w:sz w:val="24"/>
          <w:szCs w:val="24"/>
        </w:rPr>
        <w:t xml:space="preserve"> </w:t>
      </w:r>
      <w:r w:rsidR="003E549B">
        <w:rPr>
          <w:rFonts w:hAnsi="Times New Roman" w:ascii="Times New Roman"/>
          <w:sz w:val="24"/>
          <w:szCs w:val="24"/>
        </w:rPr>
        <w:t>ŽELJKU STJEPANU</w:t>
      </w:r>
      <w:r w:rsidR="002772E6">
        <w:rPr>
          <w:rFonts w:hAnsi="Times New Roman" w:ascii="Times New Roman"/>
          <w:sz w:val="24"/>
          <w:szCs w:val="24"/>
        </w:rPr>
        <w:t xml:space="preserve"> JURIĆU, Sisak, S. i A. Radića 1, OIB: 81235867040</w:t>
      </w:r>
      <w:r w:rsidR="00DA6E26">
        <w:rPr>
          <w:rFonts w:hAnsi="Times New Roman" w:ascii="Times New Roman"/>
          <w:sz w:val="24"/>
          <w:szCs w:val="24"/>
        </w:rPr>
        <w:t xml:space="preserve">, </w:t>
      </w:r>
      <w:r w:rsidRPr="00AD75EF">
        <w:rPr>
          <w:rFonts w:cs="Times New Roman" w:eastAsia="Times New Roman" w:hAnsi="Times New Roman" w:ascii="Times New Roman"/>
          <w:sz w:val="24"/>
          <w:szCs w:val="24"/>
          <w:lang w:eastAsia="hr-HR"/>
        </w:rPr>
        <w:t xml:space="preserve">da u roku </w:t>
      </w:r>
      <w:r w:rsidR="00F96BDD">
        <w:rPr>
          <w:rFonts w:cs="Times New Roman" w:eastAsia="Times New Roman" w:hAnsi="Times New Roman" w:ascii="Times New Roman"/>
          <w:sz w:val="24"/>
          <w:szCs w:val="24"/>
          <w:lang w:eastAsia="hr-HR"/>
        </w:rPr>
        <w:t>osam</w:t>
      </w:r>
      <w:r w:rsidRPr="00AD75EF">
        <w:rPr>
          <w:rFonts w:cs="Times New Roman" w:eastAsia="Times New Roman" w:hAnsi="Times New Roman" w:ascii="Times New Roman"/>
          <w:sz w:val="24"/>
          <w:szCs w:val="24"/>
          <w:lang w:eastAsia="hr-HR"/>
        </w:rPr>
        <w:t xml:space="preserve">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6B2935">
        <w:rPr>
          <w:rFonts w:cs="Times New Roman" w:eastAsia="Times New Roman" w:hAnsi="Times New Roman" w:ascii="Times New Roman"/>
          <w:b/>
          <w:sz w:val="24"/>
          <w:szCs w:val="24"/>
          <w:lang w:eastAsia="hr-HR"/>
        </w:rPr>
        <w:t>8</w:t>
      </w:r>
      <w:r w:rsidR="006A7837">
        <w:rPr>
          <w:rFonts w:cs="Times New Roman" w:eastAsia="Times New Roman" w:hAnsi="Times New Roman" w:ascii="Times New Roman"/>
          <w:b/>
          <w:sz w:val="24"/>
          <w:szCs w:val="24"/>
          <w:lang w:eastAsia="hr-HR"/>
        </w:rPr>
        <w:t>. lipnja</w:t>
      </w:r>
      <w:r w:rsidR="00FA79A8">
        <w:rPr>
          <w:rFonts w:cs="Times New Roman" w:eastAsia="Times New Roman" w:hAnsi="Times New Roman" w:ascii="Times New Roman"/>
          <w:b/>
          <w:sz w:val="24"/>
          <w:szCs w:val="24"/>
          <w:lang w:eastAsia="hr-HR"/>
        </w:rPr>
        <w:t xml:space="preserve"> </w:t>
      </w:r>
      <w:r w:rsidR="002F3142">
        <w:rPr>
          <w:rFonts w:cs="Times New Roman" w:eastAsia="Times New Roman" w:hAnsi="Times New Roman" w:ascii="Times New Roman"/>
          <w:b/>
          <w:sz w:val="24"/>
          <w:szCs w:val="24"/>
          <w:lang w:eastAsia="hr-HR"/>
        </w:rPr>
        <w:t xml:space="preserve">2017. u </w:t>
      </w:r>
      <w:r w:rsidR="002772E6">
        <w:rPr>
          <w:rFonts w:cs="Times New Roman" w:eastAsia="Times New Roman" w:hAnsi="Times New Roman" w:ascii="Times New Roman"/>
          <w:b/>
          <w:sz w:val="24"/>
          <w:szCs w:val="24"/>
          <w:lang w:eastAsia="hr-HR"/>
        </w:rPr>
        <w:t>10,4</w:t>
      </w:r>
      <w:r w:rsidR="000C5AF9">
        <w:rPr>
          <w:rFonts w:cs="Times New Roman" w:eastAsia="Times New Roman" w:hAnsi="Times New Roman" w:ascii="Times New Roman"/>
          <w:b/>
          <w:sz w:val="24"/>
          <w:szCs w:val="24"/>
          <w:lang w:eastAsia="hr-HR"/>
        </w:rPr>
        <w:t>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AD75EF" w:rsidP="00AD75EF" w:rsidR="006A7837">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FINA</w:t>
      </w:r>
      <w:r w:rsidR="00FA79A8">
        <w:rPr>
          <w:rFonts w:cs="Times New Roman" w:eastAsia="Times New Roman" w:hAnsi="Times New Roman" w:ascii="Times New Roman"/>
          <w:sz w:val="24"/>
          <w:szCs w:val="24"/>
          <w:lang w:eastAsia="hr-HR"/>
        </w:rPr>
        <w:t>,</w:t>
      </w:r>
    </w:p>
    <w:p w:rsidRDefault="002772E6" w:rsidP="00AD75EF" w:rsidR="002772E6">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Splitska banka d.d.</w:t>
      </w:r>
    </w:p>
    <w:p w:rsidRDefault="00997767" w:rsidP="00997767" w:rsidR="00997767" w:rsidRPr="00997767">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0C5AF9">
        <w:rPr>
          <w:rFonts w:cs="Times New Roman" w:eastAsia="Times New Roman" w:hAnsi="Times New Roman" w:ascii="Times New Roman"/>
          <w:sz w:val="24"/>
          <w:szCs w:val="24"/>
          <w:lang w:eastAsia="hr-HR"/>
        </w:rPr>
        <w:t>23</w:t>
      </w:r>
      <w:r w:rsidR="006A7837">
        <w:rPr>
          <w:rFonts w:cs="Times New Roman" w:eastAsia="Times New Roman" w:hAnsi="Times New Roman" w:ascii="Times New Roman"/>
          <w:sz w:val="24"/>
          <w:szCs w:val="24"/>
          <w:lang w:eastAsia="hr-HR"/>
        </w:rPr>
        <w:t>. svibnja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2772E6">
        <w:rPr>
          <w:rFonts w:eastAsia="Times New Roman" w:hAnsi="Times New Roman" w:ascii="Times New Roman"/>
          <w:sz w:val="24"/>
          <w:szCs w:val="24"/>
          <w:lang w:eastAsia="hr-HR"/>
        </w:rPr>
        <w:t>JURIĆ I JURIĆ j.d.o.o., Sisak, S. i A. Radića 1, OIB: 42848793680</w:t>
      </w:r>
      <w:r w:rsidR="009628A3">
        <w:rPr>
          <w:rFonts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temeljem čl. </w:t>
      </w:r>
      <w:r w:rsidR="00DB0EAC">
        <w:rPr>
          <w:rFonts w:cs="Times New Roman" w:eastAsia="Times New Roman" w:hAnsi="Times New Roman" w:ascii="Times New Roman"/>
          <w:sz w:val="24"/>
          <w:szCs w:val="24"/>
          <w:lang w:eastAsia="hr-HR"/>
        </w:rPr>
        <w:t>444. st. 2.</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w:t>
      </w:r>
      <w:r w:rsidR="00333C35">
        <w:rPr>
          <w:rFonts w:cs="Times New Roman" w:eastAsia="Times New Roman" w:hAnsi="Times New Roman" w:ascii="Times New Roman"/>
          <w:sz w:val="24"/>
          <w:szCs w:val="24"/>
          <w:lang w:eastAsia="hr-HR"/>
        </w:rPr>
        <w:t>e</w:t>
      </w:r>
      <w:r w:rsidRPr="00AD75EF">
        <w:rPr>
          <w:rFonts w:cs="Times New Roman" w:eastAsia="Times New Roman" w:hAnsi="Times New Roman" w:ascii="Times New Roman"/>
          <w:sz w:val="24"/>
          <w:szCs w:val="24"/>
          <w:lang w:eastAsia="hr-HR"/>
        </w:rPr>
        <w:t xml:space="preserve"> za zastupanje dužnika po zakonu, odnosno dužnika pojedinca, podnositelj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3F3DFD">
        <w:rPr>
          <w:rFonts w:cs="Times New Roman" w:eastAsia="Times New Roman" w:hAnsi="Times New Roman" w:ascii="Times New Roman"/>
          <w:sz w:val="24"/>
          <w:szCs w:val="24"/>
          <w:lang w:eastAsia="hr-HR"/>
        </w:rPr>
        <w:t>3</w:t>
      </w:r>
      <w:r w:rsidR="006A7837">
        <w:rPr>
          <w:rFonts w:cs="Times New Roman" w:eastAsia="Times New Roman" w:hAnsi="Times New Roman" w:ascii="Times New Roman"/>
          <w:sz w:val="24"/>
          <w:szCs w:val="24"/>
          <w:lang w:eastAsia="hr-HR"/>
        </w:rPr>
        <w:t>. svibnja</w:t>
      </w:r>
      <w:r w:rsidRPr="00AD75EF">
        <w:rPr>
          <w:rFonts w:cs="Times New Roman" w:eastAsia="Times New Roman" w:hAnsi="Times New Roman" w:ascii="Times New Roman"/>
          <w:sz w:val="24"/>
          <w:szCs w:val="24"/>
          <w:lang w:eastAsia="hr-HR"/>
        </w:rPr>
        <w:t xml:space="preserve">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3F3DFD" w:rsidR="00AD75EF" w:rsidRPr="00AD75EF">
      <w:pPr>
        <w:spacing w:lineRule="auto" w:line="240" w:after="0"/>
        <w:jc w:val="right"/>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3B16" w:rsidP="00AD75EF" w:rsidR="00B23B16">
      <w:pPr>
        <w:spacing w:lineRule="auto" w:line="240" w:after="0"/>
      </w:pPr>
      <w:r>
        <w:separator/>
      </w:r>
    </w:p>
  </w:endnote>
  <w:endnote w:id="0" w:type="continuationSeparator">
    <w:p w:rsidRDefault="00B23B16" w:rsidP="00AD75EF" w:rsidR="00B23B1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3B16" w:rsidP="00AD75EF" w:rsidR="00B23B16">
      <w:pPr>
        <w:spacing w:lineRule="auto" w:line="240" w:after="0"/>
      </w:pPr>
      <w:r>
        <w:separator/>
      </w:r>
    </w:p>
  </w:footnote>
  <w:footnote w:id="0" w:type="continuationSeparator">
    <w:p w:rsidRDefault="00B23B16" w:rsidP="00AD75EF" w:rsidR="00B23B1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3E549B">
          <w:rPr>
            <w:noProof/>
          </w:rPr>
          <w:t>1</w:t>
        </w:r>
        <w:r>
          <w:fldChar w:fldCharType="end"/>
        </w:r>
      </w:p>
    </w:sdtContent>
  </w:sdt>
  <w:p w:rsidRDefault="00AD75EF" w:rsidP="00AD75EF" w:rsidR="00AD75EF">
    <w:pPr>
      <w:pStyle w:val="Zaglavlje"/>
      <w:jc w:val="right"/>
    </w:pPr>
    <w:r>
      <w:t>1 St-</w:t>
    </w:r>
    <w:r w:rsidR="002772E6">
      <w:t>4485</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34D52"/>
    <w:rsid w:val="00055EF0"/>
    <w:rsid w:val="000C5AF9"/>
    <w:rsid w:val="000C655E"/>
    <w:rsid w:val="00122885"/>
    <w:rsid w:val="0015225A"/>
    <w:rsid w:val="001839DA"/>
    <w:rsid w:val="002772E6"/>
    <w:rsid w:val="002B0C8B"/>
    <w:rsid w:val="002F3142"/>
    <w:rsid w:val="00333C35"/>
    <w:rsid w:val="003A6FBE"/>
    <w:rsid w:val="003E549B"/>
    <w:rsid w:val="003F3DFD"/>
    <w:rsid w:val="0040288E"/>
    <w:rsid w:val="00411893"/>
    <w:rsid w:val="004555A8"/>
    <w:rsid w:val="005375DC"/>
    <w:rsid w:val="00545C70"/>
    <w:rsid w:val="00620615"/>
    <w:rsid w:val="006971AA"/>
    <w:rsid w:val="006A3D87"/>
    <w:rsid w:val="006A7837"/>
    <w:rsid w:val="006B2935"/>
    <w:rsid w:val="00722F96"/>
    <w:rsid w:val="007252FD"/>
    <w:rsid w:val="00770AC9"/>
    <w:rsid w:val="007F08AA"/>
    <w:rsid w:val="008146F8"/>
    <w:rsid w:val="008754A9"/>
    <w:rsid w:val="008B78FE"/>
    <w:rsid w:val="008F0E72"/>
    <w:rsid w:val="009117B8"/>
    <w:rsid w:val="009628A3"/>
    <w:rsid w:val="00997767"/>
    <w:rsid w:val="009C2434"/>
    <w:rsid w:val="009E2519"/>
    <w:rsid w:val="00A46F19"/>
    <w:rsid w:val="00AD75EF"/>
    <w:rsid w:val="00B03498"/>
    <w:rsid w:val="00B23B16"/>
    <w:rsid w:val="00B32E2E"/>
    <w:rsid w:val="00B344CB"/>
    <w:rsid w:val="00CE1C7A"/>
    <w:rsid w:val="00D06BAA"/>
    <w:rsid w:val="00DA6E26"/>
    <w:rsid w:val="00DB0EAC"/>
    <w:rsid w:val="00DB72FD"/>
    <w:rsid w:val="00E5731F"/>
    <w:rsid w:val="00E9510E"/>
    <w:rsid w:val="00EE1AE3"/>
    <w:rsid w:val="00F0285B"/>
    <w:rsid w:val="00F16275"/>
    <w:rsid w:val="00F96BDD"/>
    <w:rsid w:val="00FA79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33C35"/>
    <w:rPr>
      <w:rFonts w:cs="Tahoma" w:hAnsi="Tahoma" w:ascii="Tahoma"/>
      <w:sz w:val="16"/>
      <w:szCs w:val="16"/>
    </w:rPr>
  </w:style>
  <w:style w:styleId="Tekstrezerviranogmjesta" w:type="character">
    <w:name w:val="Placeholder Text"/>
    <w:basedOn w:val="Zadanifontodlomka"/>
    <w:uiPriority w:val="99"/>
    <w:semiHidden/>
    <w:rsid w:val="00F16275"/>
    <w:rPr>
      <w:color w:val="808080"/>
      <w:bdr w:space="0" w:sz="0" w:color="auto" w:val="none"/>
      <w:shd w:fill="auto" w:color="auto" w:val="clear"/>
    </w:rPr>
  </w:style>
  <w:style w:customStyle="true" w:styleId="eSPISCCParagraphDefaultFont" w:type="character">
    <w:name w:val="eSPIS_CC_Paragraph Default Font"/>
    <w:basedOn w:val="Zadanifontodlomka"/>
    <w:rsid w:val="00F16275"/>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16275"/>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16275"/>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16275"/>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33C35"/>
    <w:rPr>
      <w:rFonts w:ascii="Tahoma" w:cs="Tahoma" w:hAnsi="Tahoma"/>
      <w:sz w:val="16"/>
      <w:szCs w:val="16"/>
    </w:rPr>
  </w:style>
  <w:style w:styleId="Tekstrezerviranogmjesta" w:type="character">
    <w:name w:val="Placeholder Text"/>
    <w:basedOn w:val="Zadanifontodlomka"/>
    <w:uiPriority w:val="99"/>
    <w:semiHidden/>
    <w:rsid w:val="00F16275"/>
    <w:rPr>
      <w:color w:val="808080"/>
      <w:bdr w:color="auto" w:space="0" w:sz="0" w:val="none"/>
      <w:shd w:color="auto" w:fill="auto" w:val="clear"/>
    </w:rPr>
  </w:style>
  <w:style w:customStyle="1" w:styleId="eSPISCCParagraphDefaultFont" w:type="character">
    <w:name w:val="eSPIS_CC_Paragraph Default Font"/>
    <w:basedOn w:val="Zadanifontodlomka"/>
    <w:rsid w:val="00F16275"/>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16275"/>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16275"/>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16275"/>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St-4485/2016-6</izvorni_sadrzaj>
    <derivirana_varijabla naziv="DomainObject.Oznaka_1">St-4485/2016-6</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4485</izvorni_sadrzaj>
    <derivirana_varijabla naziv="DomainObject.Predmet.Broj_1">4485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St-4485/2016</izvorni_sadrzaj>
    <derivirana_varijabla naziv="DomainObject.Predmet.OznakaBroj_1">St-4485/2016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JURIĆ I JURIĆ j.d.o.o. za poslovanje nekretninama, turistička agencija zastupanog po punomoćniku Željko Stjepan Jurić</izvorni_sadrzaj>
    <derivirana_varijabla naziv="DomainObject.Predmet.ProtustrankaFormated_1">  JURIĆ I JURIĆ j.d.o.o. za poslovanje nekretninama, turistička agencija zastupanog po punomoćniku Željko Stjepan Jurić</derivirana_varijabla>
  </DomainObject.Predmet.ProtustrankaFormated>
  <DomainObject.Predmet.ProtustrankaFormatedOIB>
    <izvorni_sadrzaj>  JURIĆ I JURIĆ j.d.o.o. za poslovanje nekretninama, turistička agencija, OIB 42848793680 zastupanog po punomoćniku Željko Stjepan Jurić</izvorni_sadrzaj>
    <derivirana_varijabla naziv="DomainObject.Predmet.ProtustrankaFormatedOIB_1">  JURIĆ I JURIĆ j.d.o.o. za poslovanje nekretninama, turistička agencija, OIB 42848793680 zastupanog po punomoćniku Željko Stjepan Jurić</derivirana_varijabla>
  </DomainObject.Predmet.ProtustrankaFormatedOIB>
  <DomainObject.Predmet.ProtustrankaFormatedWithAdress>
    <izvorni_sadrzaj> JURIĆ I JURIĆ j.d.o.o. za poslovanje nekretninama, turistička agencija, S. i A. Radića 1, 44000 Sisak zastupanog po punomoćniku Željko Stjepan Jurić</izvorni_sadrzaj>
    <derivirana_varijabla naziv="DomainObject.Predmet.ProtustrankaFormatedWithAdress_1"> JURIĆ I JURIĆ j.d.o.o. za poslovanje nekretninama, turistička agencija, S. i A. Radića 1, 44000 Sisak zastupanog po punomoćniku Željko Stjepan Jurić</derivirana_varijabla>
  </DomainObject.Predmet.ProtustrankaFormatedWithAdress>
  <DomainObject.Predmet.ProtustrankaFormatedWithAdressOIB>
    <izvorni_sadrzaj> JURIĆ I JURIĆ j.d.o.o. za poslovanje nekretninama, turistička agencija, OIB 42848793680, S. i A. Radića 1, 44000 Sisak zastupanog po punomoćniku Željko Stjepan Jurić</izvorni_sadrzaj>
    <derivirana_varijabla naziv="DomainObject.Predmet.ProtustrankaFormatedWithAdressOIB_1"> JURIĆ I JURIĆ j.d.o.o. za poslovanje nekretninama, turistička agencija, OIB 42848793680, S. i A. Radića 1, 44000 Sisak zastupanog po punomoćniku Željko Stjepan Jurić</derivirana_varijabla>
  </DomainObject.Predmet.ProtustrankaFormatedWithAdressOIB>
  <DomainObject.Predmet.ProtustrankaWithAdress>
    <izvorni_sadrzaj>JURIĆ I JURIĆ j.d.o.o. za poslovanje nekretninama, turistička agencija S. i A. Radića 1, 44000 Sisak</izvorni_sadrzaj>
    <derivirana_varijabla naziv="DomainObject.Predmet.ProtustrankaWithAdress_1">JURIĆ I JURIĆ j.d.o.o. za poslovanje nekretninama, turistička agencija S. i A. Radića 1, 44000 Sisak</derivirana_varijabla>
  </DomainObject.Predmet.ProtustrankaWithAdress>
  <DomainObject.Predmet.ProtustrankaWithAdressOIB>
    <izvorni_sadrzaj>JURIĆ I JURIĆ j.d.o.o. za poslovanje nekretninama, turistička agencija, OIB 42848793680, S. i A. Radića 1, 44000 Sisak</izvorni_sadrzaj>
    <derivirana_varijabla naziv="DomainObject.Predmet.ProtustrankaWithAdressOIB_1">JURIĆ I JURIĆ j.d.o.o. za poslovanje nekretninama, turistička agencija, OIB 42848793680, S. i A. Radića 1, 44000 Sisak</derivirana_varijabla>
  </DomainObject.Predmet.ProtustrankaWithAdressOIB>
  <DomainObject.Predmet.ProtustrankaNazivFormated>
    <izvorni_sadrzaj>JURIĆ I JURIĆ j.d.o.o. za poslovanje nekretninama, turistička agencija</izvorni_sadrzaj>
    <derivirana_varijabla naziv="DomainObject.Predmet.ProtustrankaNazivFormated_1">JURIĆ I JURIĆ j.d.o.o. za poslovanje nekretninama, turistička agencija</derivirana_varijabla>
  </DomainObject.Predmet.ProtustrankaNazivFormated>
  <DomainObject.Predmet.ProtustrankaNazivFormatedOIB>
    <izvorni_sadrzaj>JURIĆ I JURIĆ j.d.o.o. za poslovanje nekretninama, turistička agencija, OIB 42848793680</izvorni_sadrzaj>
    <derivirana_varijabla naziv="DomainObject.Predmet.ProtustrankaNazivFormatedOIB_1">JURIĆ I JURIĆ j.d.o.o. za poslovanje nekretninama, turistička agencija, OIB 42848793680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JURIĆ I JURIĆ j.d.o.o. za poslovanje nekretninama, turistička agencija zastupanog po punomoćniku Željko Stjepan Jurić</item>
    </izvorni_sadrzaj>
    <derivirana_varijabla naziv="DomainObject.Predmet.ProtuStrankaListFormated_1">
      <item>JURIĆ I JURIĆ j.d.o.o. za poslovanje nekretninama, turistička agencija zastupanog po punomoćniku Željko Stjepan Jurić</item>
    </derivirana_varijabla>
  </DomainObject.Predmet.ProtuStrankaListFormated>
  <DomainObject.Predmet.ProtuStrankaListFormatedOIB>
    <izvorni_sadrzaj>
      <item>JURIĆ I JURIĆ j.d.o.o. za poslovanje nekretninama, turistička agencija, OIB 42848793680 zastupanog po punomoćniku Željko Stjepan Jurić</item>
    </izvorni_sadrzaj>
    <derivirana_varijabla naziv="DomainObject.Predmet.ProtuStrankaListFormatedOIB_1">
      <item>JURIĆ I JURIĆ j.d.o.o. za poslovanje nekretninama, turistička agencija, OIB 42848793680 zastupanog po punomoćniku Željko Stjepan Jurić</item>
    </derivirana_varijabla>
  </DomainObject.Predmet.ProtuStrankaListFormatedOIB>
  <DomainObject.Predmet.ProtuStrankaListFormatedWithAdress>
    <izvorni_sadrzaj>
      <item>JURIĆ I JURIĆ j.d.o.o. za poslovanje nekretninama, turistička agencija, S. i A. Radića 1, 44000 Sisak zastupanog po punomoćniku Željko Stjepan Jurić</item>
    </izvorni_sadrzaj>
    <derivirana_varijabla naziv="DomainObject.Predmet.ProtuStrankaListFormatedWithAdress_1">
      <item>JURIĆ I JURIĆ j.d.o.o. za poslovanje nekretninama, turistička agencija, S. i A. Radića 1, 44000 Sisak zastupanog po punomoćniku Željko Stjepan Jurić</item>
    </derivirana_varijabla>
  </DomainObject.Predmet.ProtuStrankaListFormatedWithAdress>
  <DomainObject.Predmet.ProtuStrankaListFormatedWithAdressOIB>
    <izvorni_sadrzaj>
      <item>JURIĆ I JURIĆ j.d.o.o. za poslovanje nekretninama, turistička agencija, OIB 42848793680, S. i A. Radića 1, 44000 Sisak zastupanog po punomoćniku Željko Stjepan Jurić</item>
    </izvorni_sadrzaj>
    <derivirana_varijabla naziv="DomainObject.Predmet.ProtuStrankaListFormatedWithAdressOIB_1">
      <item>JURIĆ I JURIĆ j.d.o.o. za poslovanje nekretninama, turistička agencija, OIB 42848793680, S. i A. Radića 1, 44000 Sisak zastupanog po punomoćniku Željko Stjepan Jurić</item>
    </derivirana_varijabla>
  </DomainObject.Predmet.ProtuStrankaListFormatedWithAdressOIB>
  <DomainObject.Predmet.ProtuStrankaListNazivFormated>
    <izvorni_sadrzaj>
      <item>JURIĆ I JURIĆ j.d.o.o. za poslovanje nekretninama, turistička agencija</item>
    </izvorni_sadrzaj>
    <derivirana_varijabla naziv="DomainObject.Predmet.ProtuStrankaListNazivFormated_1">
      <item>JURIĆ I JURIĆ j.d.o.o. za poslovanje nekretninama, turistička agencija</item>
    </derivirana_varijabla>
  </DomainObject.Predmet.ProtuStrankaListNazivFormated>
  <DomainObject.Predmet.ProtuStrankaListNazivFormatedOIB>
    <izvorni_sadrzaj>
      <item>JURIĆ I JURIĆ j.d.o.o. za poslovanje nekretninama, turistička agencija, OIB 42848793680</item>
    </izvorni_sadrzaj>
    <derivirana_varijabla naziv="DomainObject.Predmet.ProtuStrankaListNazivFormatedOIB_1">
      <item>JURIĆ I JURIĆ j.d.o.o. za poslovanje nekretninama, turistička agencija, OIB 42848793680</item>
    </derivirana_varijabla>
  </DomainObject.Predmet.ProtuStrankaListNazivFormatedOIB>
  <DomainObject.Predmet.OstaliListFormated>
    <izvorni_sadrzaj>
      <item>Željko Stjepan Jurić punomoćnik sudionika u postupku JURIĆ I JURIĆ j.d.o.o. za poslovanje nekretninama, turistička agencija</item>
    </izvorni_sadrzaj>
    <derivirana_varijabla naziv="DomainObject.Predmet.OstaliListFormated_1">
      <item>Željko Stjepan Jurić punomoćnik sudionika u postupku JURIĆ I JURIĆ j.d.o.o. za poslovanje nekretninama, turistička agencija</item>
    </derivirana_varijabla>
  </DomainObject.Predmet.OstaliListFormated>
  <DomainObject.Predmet.OstaliListFormatedOIB>
    <izvorni_sadrzaj>
      <item>Željko Stjepan Jurić, OIB 81235867040 punomoćnik sudionika u postupku JURIĆ I JURIĆ j.d.o.o. za poslovanje nekretninama, turistička agencija</item>
    </izvorni_sadrzaj>
    <derivirana_varijabla naziv="DomainObject.Predmet.OstaliListFormatedOIB_1">
      <item>Željko Stjepan Jurić, OIB 81235867040 punomoćnik sudionika u postupku JURIĆ I JURIĆ j.d.o.o. za poslovanje nekretninama, turistička agencija</item>
    </derivirana_varijabla>
  </DomainObject.Predmet.OstaliListFormatedOIB>
  <DomainObject.Predmet.OstaliListFormatedWithAdress>
    <izvorni_sadrzaj>
      <item>Željko Stjepan Jurić, S. I A. Radića 1, 44000 Sisak punomoćnik sudionika u postupku JURIĆ I JURIĆ j.d.o.o. za poslovanje nekretninama, turistička agencija</item>
    </izvorni_sadrzaj>
    <derivirana_varijabla naziv="DomainObject.Predmet.OstaliListFormatedWithAdress_1">
      <item>Željko Stjepan Jurić, S. I A. Radića 1, 44000 Sisak punomoćnik sudionika u postupku JURIĆ I JURIĆ j.d.o.o. za poslovanje nekretninama, turistička agencija</item>
    </derivirana_varijabla>
  </DomainObject.Predmet.OstaliListFormatedWithAdress>
  <DomainObject.Predmet.OstaliListFormatedWithAdressOIB>
    <izvorni_sadrzaj>
      <item>Željko Stjepan Jurić, OIB 81235867040, S. I A. Radića 1, 44000 Sisak punomoćnik sudionika u postupku JURIĆ I JURIĆ j.d.o.o. za poslovanje nekretninama, turistička agencija</item>
    </izvorni_sadrzaj>
    <derivirana_varijabla naziv="DomainObject.Predmet.OstaliListFormatedWithAdressOIB_1">
      <item>Željko Stjepan Jurić, OIB 81235867040, S. I A. Radića 1, 44000 Sisak punomoćnik sudionika u postupku JURIĆ I JURIĆ j.d.o.o. za poslovanje nekretninama, turistička agencija</item>
    </derivirana_varijabla>
  </DomainObject.Predmet.OstaliListFormatedWithAdressOIB>
  <DomainObject.Predmet.OstaliListNazivFormated>
    <izvorni_sadrzaj>
      <item>Željko Stjepan Jurić</item>
    </izvorni_sadrzaj>
    <derivirana_varijabla naziv="DomainObject.Predmet.OstaliListNazivFormated_1">
      <item>Željko Stjepan Jurić</item>
    </derivirana_varijabla>
  </DomainObject.Predmet.OstaliListNazivFormated>
  <DomainObject.Predmet.OstaliListNazivFormatedOIB>
    <izvorni_sadrzaj>
      <item>Željko Stjepan Jurić, OIB 81235867040</item>
    </izvorni_sadrzaj>
    <derivirana_varijabla naziv="DomainObject.Predmet.OstaliListNazivFormatedOIB_1">
      <item>Željko Stjepan Jurić, OIB 81235867040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2017.</izvorni_sadrzaj>
    <derivirana_varijabla naziv="DomainObject.Datum_1">3. svibnja 2017.</derivirana_varijabla>
  </DomainObject.Datum>
  <DomainObject.PoslovniBrojDokumenta>
    <izvorni_sadrzaj>St-4485/2016-6</izvorni_sadrzaj>
    <derivirana_varijabla naziv="DomainObject.PoslovniBrojDokumenta_1">St-4485/2016-6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JURIĆ I JURIĆ j.d.o.o. za poslovanje nekretninama, turistička agencija</izvorni_sadrzaj>
    <derivirana_varijabla naziv="DomainObject.Predmet.ProtustrankaIDrugi_1">JURIĆ I JURIĆ j.d.o.o. za poslovanje nekretninama, turistička agencija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JURIĆ I JURIĆ j.d.o.o. za poslovanje nekretninama, turistička agencija, OIB 42848793680, S. i A. Radića 1, 44000 Sisak</izvorni_sadrzaj>
    <derivirana_varijabla naziv="DomainObject.Predmet.ProtustrankaIDrugiAdressOIB_1">JURIĆ I JURIĆ j.d.o.o. za poslovanje nekretninama, turistička agencija, OIB 42848793680, S. i A. Radića 1,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JURIĆ I JURIĆ j.d.o.o. za poslovanje nekretninama, turistička agencija</item>
      <item>Željko Stjepan Jurić</item>
    </izvorni_sadrzaj>
    <derivirana_varijabla naziv="DomainObject.Predmet.SudioniciListNaziv_1">
      <item>FINA Regionalni centar Zagreb</item>
      <item>JURIĆ I JURIĆ j.d.o.o. za poslovanje nekretninama, turistička agencija</item>
      <item>Željko Stjepan Jurić</item>
    </derivirana_varijabla>
  </DomainObject.Predmet.SudioniciListNaziv>
  <DomainObject.Predmet.SudioniciListAdressOIB>
    <izvorni_sadrzaj>
      <item>FINA Regionalni centar Zagreb, OIB 85821130368, Trg svibanjskih žrtava 1995. br. 1,10000 Zagreb</item>
      <item>JURIĆ I JURIĆ j.d.o.o. za poslovanje nekretninama, turistička agencija, OIB 42848793680, S. i A. Radića 1,44000 Sisak</item>
      <item>Željko Stjepan Jurić, OIB 81235867040, S. I A. Radića 1,44000 Sisak</item>
    </izvorni_sadrzaj>
    <derivirana_varijabla naziv="DomainObject.Predmet.SudioniciListAdressOIB_1">
      <item>FINA Regionalni centar Zagreb, OIB 85821130368, Trg svibanjskih žrtava 1995. br. 1,10000 Zagreb</item>
      <item>JURIĆ I JURIĆ j.d.o.o. za poslovanje nekretninama, turistička agencija, OIB 42848793680, S. i A. Radića 1,44000 Sisak</item>
      <item>Željko Stjepan Jurić, OIB 81235867040, S. I A. Radića 1,44000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42848793680</item>
      <item>, OIB 81235867040</item>
    </izvorni_sadrzaj>
    <derivirana_varijabla naziv="DomainObject.Predmet.SudioniciListNazivOIB_1">
      <item>, OIB 85821130368</item>
      <item>, OIB 42848793680</item>
      <item>, OIB 81235867040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9269C1-2BF5-4BD2-B34E-240E651106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902</properties:Words>
  <properties:Characters>4586</properties:Characters>
  <properties:Lines>141</properties:Lines>
  <properties:Paragraphs>53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2017-05-03T06:51:00Z</dcterms:created>
  <dc:creator>Draženka Prpić</dc:creator>
  <cp:lastModifiedBy>Draženka Prpić</cp:lastModifiedBy>
  <cp:lastPrinted>2017-05-03T11:12:00Z</cp:lastPrinted>
  <dcterms:modified xmlns:xsi="http://www.w3.org/2001/XMLSchema-instance" xsi:type="dcterms:W3CDTF">2017-05-03T11:12:00Z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St-4485/2016-6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