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7940d" w14:paraId="2a7940d" w:rsidRDefault="00E370FF" w:rsidR="002C5A29" w:rsidRPr="002224D1">
      <w:pPr>
        <w15:collapsed w:val="false"/>
      </w:pPr>
      <w:bookmarkStart w:name="_GoBack" w:id="0"/>
      <w:bookmarkEnd w:id="0"/>
      <w:r w:rsidRPr="002224D1">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2224D1">
      <w:r w:rsidRPr="002224D1">
        <w:t xml:space="preserve">REPUBLIKA HRVATSKA </w:t>
      </w:r>
    </w:p>
    <w:p w:rsidRDefault="00DA2EAC" w:rsidP="00E370FF" w:rsidR="00DA2EAC" w:rsidRPr="002224D1">
      <w:pPr>
        <w:tabs>
          <w:tab w:pos="7170" w:val="left"/>
        </w:tabs>
      </w:pPr>
      <w:r w:rsidRPr="002224D1">
        <w:t>TRGOVAČKI SUD U ZAGREBU</w:t>
      </w:r>
      <w:r w:rsidR="00E370FF" w:rsidRPr="002224D1">
        <w:tab/>
      </w:r>
      <w:r w:rsidR="003F4D30">
        <w:t xml:space="preserve">     </w:t>
      </w:r>
      <w:r w:rsidR="003F4D30" w:rsidRPr="00CF1693">
        <w:t>4 St-</w:t>
      </w:r>
      <w:r w:rsidR="00C94FE5">
        <w:t>1</w:t>
      </w:r>
      <w:r w:rsidR="000969ED">
        <w:t>614</w:t>
      </w:r>
      <w:r w:rsidR="00862F64">
        <w:t>/1</w:t>
      </w:r>
      <w:r w:rsidR="00C94FE5">
        <w:t>8</w:t>
      </w:r>
    </w:p>
    <w:p w:rsidRDefault="00DA2EAC" w:rsidR="00DA2EAC" w:rsidRPr="002224D1">
      <w:r w:rsidRPr="002224D1">
        <w:t xml:space="preserve">STALNA SLUŽBA </w:t>
      </w:r>
    </w:p>
    <w:p w:rsidRDefault="00DA2EAC" w:rsidR="00DA2EAC" w:rsidRPr="002224D1">
      <w:r w:rsidRPr="002224D1">
        <w:t xml:space="preserve">Karlovac, </w:t>
      </w:r>
      <w:r w:rsidR="008C1B69">
        <w:t>Trg hrvatskih branitelja 1</w:t>
      </w:r>
    </w:p>
    <w:p w:rsidRDefault="002C5A29" w:rsidR="002C5A29" w:rsidRPr="002224D1"/>
    <w:p w:rsidRDefault="002C5A29" w:rsidP="0044721B" w:rsidR="002C5A29" w:rsidRPr="002224D1">
      <w:pPr>
        <w:tabs>
          <w:tab w:pos="4050" w:val="left"/>
        </w:tabs>
      </w:pPr>
      <w:r w:rsidRPr="002224D1">
        <w:tab/>
      </w:r>
    </w:p>
    <w:p w:rsidRDefault="00DA2EAC" w:rsidP="00DA2EAC" w:rsidR="0044721B" w:rsidRPr="002224D1">
      <w:pPr>
        <w:tabs>
          <w:tab w:pos="4050" w:val="left"/>
        </w:tabs>
        <w:jc w:val="center"/>
      </w:pPr>
      <w:r w:rsidRPr="002224D1">
        <w:t>R</w:t>
      </w:r>
      <w:r w:rsidR="00A54037">
        <w:t xml:space="preserve"> </w:t>
      </w:r>
      <w:r w:rsidRPr="002224D1">
        <w:t>E</w:t>
      </w:r>
      <w:r w:rsidR="00A54037">
        <w:t xml:space="preserve"> </w:t>
      </w:r>
      <w:r w:rsidRPr="002224D1">
        <w:t>P</w:t>
      </w:r>
      <w:r w:rsidR="00A54037">
        <w:t xml:space="preserve"> </w:t>
      </w:r>
      <w:r w:rsidRPr="002224D1">
        <w:t>U</w:t>
      </w:r>
      <w:r w:rsidR="00A54037">
        <w:t xml:space="preserve"> </w:t>
      </w:r>
      <w:r w:rsidRPr="002224D1">
        <w:t>B</w:t>
      </w:r>
      <w:r w:rsidR="00A54037">
        <w:t xml:space="preserve"> </w:t>
      </w:r>
      <w:r w:rsidRPr="002224D1">
        <w:t>L</w:t>
      </w:r>
      <w:r w:rsidR="00A54037">
        <w:t xml:space="preserve"> </w:t>
      </w:r>
      <w:r w:rsidRPr="002224D1">
        <w:t>I</w:t>
      </w:r>
      <w:r w:rsidR="00A54037">
        <w:t xml:space="preserve"> </w:t>
      </w:r>
      <w:r w:rsidRPr="002224D1">
        <w:t>K</w:t>
      </w:r>
      <w:r w:rsidR="00A54037">
        <w:t xml:space="preserve"> </w:t>
      </w:r>
      <w:r w:rsidRPr="002224D1">
        <w:t>A</w:t>
      </w:r>
      <w:r w:rsidR="00A54037">
        <w:t xml:space="preserve">  </w:t>
      </w:r>
      <w:r w:rsidRPr="002224D1">
        <w:t xml:space="preserve"> H</w:t>
      </w:r>
      <w:r w:rsidR="00A54037">
        <w:t xml:space="preserve"> </w:t>
      </w:r>
      <w:r w:rsidRPr="002224D1">
        <w:t>R</w:t>
      </w:r>
      <w:r w:rsidR="00A54037">
        <w:t xml:space="preserve"> </w:t>
      </w:r>
      <w:r w:rsidRPr="002224D1">
        <w:t>V</w:t>
      </w:r>
      <w:r w:rsidR="00A54037">
        <w:t xml:space="preserve"> </w:t>
      </w:r>
      <w:r w:rsidRPr="002224D1">
        <w:t>A</w:t>
      </w:r>
      <w:r w:rsidR="00A54037">
        <w:t xml:space="preserve"> </w:t>
      </w:r>
      <w:r w:rsidRPr="002224D1">
        <w:t>T</w:t>
      </w:r>
      <w:r w:rsidR="00A54037">
        <w:t xml:space="preserve"> </w:t>
      </w:r>
      <w:r w:rsidRPr="002224D1">
        <w:t>S</w:t>
      </w:r>
      <w:r w:rsidR="00A54037">
        <w:t xml:space="preserve"> </w:t>
      </w:r>
      <w:r w:rsidRPr="002224D1">
        <w:t>K</w:t>
      </w:r>
      <w:r w:rsidR="00A54037">
        <w:t xml:space="preserve"> </w:t>
      </w:r>
      <w:r w:rsidRPr="002224D1">
        <w:t>A</w:t>
      </w:r>
    </w:p>
    <w:p w:rsidRDefault="00475324" w:rsidP="00475324" w:rsidR="00475324" w:rsidRPr="002224D1">
      <w:pPr>
        <w:tabs>
          <w:tab w:pos="4050" w:val="left"/>
        </w:tabs>
        <w:jc w:val="center"/>
      </w:pPr>
      <w:r w:rsidRPr="002224D1">
        <w:t>R J E Š E N J E</w:t>
      </w:r>
    </w:p>
    <w:p w:rsidRDefault="00F01CC8" w:rsidR="00F01CC8" w:rsidRPr="002224D1"/>
    <w:p w:rsidRDefault="00FE69D1" w:rsidP="001F2FBF" w:rsidR="00FE69D1">
      <w:pPr>
        <w:ind w:firstLine="708"/>
        <w:jc w:val="both"/>
      </w:pPr>
      <w:r w:rsidRPr="00255267">
        <w:t>Trgovački sud u Zagrebu</w:t>
      </w:r>
      <w:r w:rsidR="001F2FBF">
        <w:t>,</w:t>
      </w:r>
      <w:r w:rsidRPr="00255267">
        <w:t xml:space="preserve"> Stalna Služba</w:t>
      </w:r>
      <w:r w:rsidR="001F2FBF">
        <w:t>,</w:t>
      </w:r>
      <w:r w:rsidRPr="00255267">
        <w:t xml:space="preserve"> po sucu</w:t>
      </w:r>
      <w:r w:rsidR="001F2FBF">
        <w:t xml:space="preserve"> Goranki Boljkovac,</w:t>
      </w:r>
      <w:r>
        <w:t xml:space="preserve"> kao stečajnom sucu</w:t>
      </w:r>
      <w:r w:rsidR="001F2FBF">
        <w:t>,</w:t>
      </w:r>
      <w:r>
        <w:t xml:space="preserve"> </w:t>
      </w:r>
      <w:r w:rsidR="00950065">
        <w:t>u stečajnom postupku nad stečajnim</w:t>
      </w:r>
      <w:r w:rsidRPr="00255267">
        <w:t xml:space="preserve"> dužnikom</w:t>
      </w:r>
      <w:r w:rsidR="00E05D8F">
        <w:t xml:space="preserve"> </w:t>
      </w:r>
      <w:r w:rsidR="000969ED" w:rsidRPr="00436D72">
        <w:t>CEROGRAD d.o.o., Velika Gorica, Bukovčak 29, OIB 22847617073</w:t>
      </w:r>
      <w:r w:rsidR="009459C3">
        <w:t xml:space="preserve">, dana </w:t>
      </w:r>
      <w:r w:rsidR="001E7FA6">
        <w:t>2</w:t>
      </w:r>
      <w:r w:rsidR="000969ED">
        <w:t>2</w:t>
      </w:r>
      <w:r w:rsidR="001E7FA6">
        <w:t xml:space="preserve">. </w:t>
      </w:r>
      <w:r w:rsidR="00C94FE5">
        <w:t xml:space="preserve">studenog </w:t>
      </w:r>
      <w:r w:rsidR="001E7FA6">
        <w:t>2018.</w:t>
      </w:r>
    </w:p>
    <w:p w:rsidRDefault="00F01CC8" w:rsidP="00FE69D1" w:rsidR="00F01CC8">
      <w:pPr>
        <w:jc w:val="both"/>
      </w:pPr>
    </w:p>
    <w:p w:rsidRDefault="00FE69D1" w:rsidP="00FE69D1" w:rsidR="00FE69D1" w:rsidRPr="00840E3D">
      <w:pPr>
        <w:jc w:val="center"/>
      </w:pPr>
      <w:r w:rsidRPr="00840E3D">
        <w:t>r i j e š i o    je</w:t>
      </w:r>
    </w:p>
    <w:p w:rsidRDefault="00F01CC8" w:rsidP="00FE69D1" w:rsidR="00F01CC8" w:rsidRPr="00BB6BB2">
      <w:pPr>
        <w:jc w:val="center"/>
      </w:pPr>
    </w:p>
    <w:p w:rsidRDefault="002E4EE7" w:rsidP="002E4EE7" w:rsidR="002E4EE7" w:rsidRPr="00B27F98">
      <w:pPr>
        <w:jc w:val="both"/>
      </w:pPr>
      <w:r w:rsidRPr="00B27F98">
        <w:t xml:space="preserve">I. Otvara se stečajni postupak nad stečajnim dužnikom </w:t>
      </w:r>
      <w:r w:rsidR="003F5340" w:rsidRPr="00436D72">
        <w:t>CEROGRAD d.o.o., Velika Gorica, Bukovčak 29, OIB 22847617073</w:t>
      </w:r>
      <w:r w:rsidRPr="00B27F98">
        <w:t>.</w:t>
      </w:r>
    </w:p>
    <w:p w:rsidRDefault="002E4EE7" w:rsidP="002E4EE7" w:rsidR="002E4EE7" w:rsidRPr="00B27F98"/>
    <w:p w:rsidRDefault="002E4EE7" w:rsidP="002E4EE7" w:rsidR="002E4EE7" w:rsidRPr="00B27F98">
      <w:pPr>
        <w:jc w:val="both"/>
      </w:pPr>
      <w:r w:rsidRPr="00B27F98">
        <w:t xml:space="preserve">II. Za stečajnog upravitelja imenuje se </w:t>
      </w:r>
      <w:r w:rsidR="003F5340">
        <w:t>Biserka Jakić,</w:t>
      </w:r>
      <w:r w:rsidR="00040543" w:rsidRPr="009C0ACE">
        <w:t xml:space="preserve"> Zagreb, </w:t>
      </w:r>
      <w:r w:rsidR="003F5340">
        <w:t>M. Haberlea 10, OIB 24564164619</w:t>
      </w:r>
      <w:r w:rsidRPr="00B27F98">
        <w:t>.</w:t>
      </w:r>
    </w:p>
    <w:p w:rsidRDefault="002E4EE7" w:rsidP="002E4EE7" w:rsidR="002E4EE7" w:rsidRPr="00B27F98"/>
    <w:p w:rsidRDefault="002E4EE7" w:rsidP="002E4EE7" w:rsidR="002E4EE7" w:rsidRPr="00B27F98">
      <w:r w:rsidRPr="00B27F98">
        <w:t xml:space="preserve">III. Stečajni postupak otvoren je dana </w:t>
      </w:r>
      <w:r w:rsidR="001E7FA6">
        <w:t>2</w:t>
      </w:r>
      <w:r w:rsidR="003F5340">
        <w:t>2</w:t>
      </w:r>
      <w:r w:rsidR="001E7FA6">
        <w:t xml:space="preserve">. </w:t>
      </w:r>
      <w:r w:rsidR="00040543">
        <w:t>studenog</w:t>
      </w:r>
      <w:r w:rsidR="001E7FA6">
        <w:t xml:space="preserve"> 2018. u </w:t>
      </w:r>
      <w:r w:rsidR="003F5340">
        <w:t>10,30</w:t>
      </w:r>
      <w:r w:rsidR="001E7FA6">
        <w:t xml:space="preserve"> sati</w:t>
      </w:r>
      <w:r w:rsidRPr="00B27F98">
        <w:t xml:space="preserve">. </w:t>
      </w:r>
    </w:p>
    <w:p w:rsidRDefault="002E4EE7" w:rsidP="002E4EE7" w:rsidR="002E4EE7" w:rsidRPr="00B27F98"/>
    <w:p w:rsidRDefault="002E4EE7" w:rsidP="002E4EE7" w:rsidR="002E4EE7" w:rsidRPr="00B27F98">
      <w:pPr>
        <w:jc w:val="both"/>
      </w:pPr>
      <w:r w:rsidRPr="00B27F98">
        <w:t>IV. Pozivaju se vjerovnici stečajnog dužnika da u roku od 60 dana od dana objave ovog rješenja na mrežnoj stranici e-Oglasna ploča suda, u skladu s pravilima Stečajnog zakona o prijavi tražbina (čl. 257. Stečajnog zakona – Narodne novine broj 71/15</w:t>
      </w:r>
      <w:r w:rsidR="005221E0">
        <w:t>, 104/17</w:t>
      </w:r>
      <w:r w:rsidRPr="00B27F98">
        <w:t xml:space="preserve">), prijave svoje tražbine stečajnom upravitelju </w:t>
      </w:r>
      <w:r w:rsidR="003F5340">
        <w:t>Biserki Jakić,</w:t>
      </w:r>
      <w:r w:rsidR="003F5340" w:rsidRPr="009C0ACE">
        <w:t xml:space="preserve"> Zagreb, </w:t>
      </w:r>
      <w:r w:rsidR="003F5340">
        <w:t>M. Haberlea 10</w:t>
      </w:r>
      <w:r w:rsidRPr="00B27F98">
        <w:t xml:space="preserve">. </w:t>
      </w:r>
    </w:p>
    <w:p w:rsidRDefault="002E4EE7" w:rsidP="002E4EE7" w:rsidR="002E4EE7" w:rsidRPr="00B27F98">
      <w:pPr>
        <w:jc w:val="both"/>
      </w:pPr>
      <w:r w:rsidRPr="00B27F98">
        <w:t>Za prijavu tražbine vjerovnik je dužan platiti pristojbu u iznosu od 2% od vrijednosti potraživanja, ali ne više od 500,00 kn</w:t>
      </w:r>
      <w:r w:rsidR="008E1851">
        <w:t>,</w:t>
      </w:r>
      <w:r w:rsidR="008E1851" w:rsidRPr="008E1851">
        <w:t xml:space="preserve"> </w:t>
      </w:r>
      <w:r w:rsidR="008E1851" w:rsidRPr="004F089F">
        <w:t>na žiro račun Državnog proračuna broj IBAN: HR1210010051863000160, model HR64, poziv na broj 5045-20735-</w:t>
      </w:r>
      <w:r w:rsidR="008E1851">
        <w:t>1</w:t>
      </w:r>
      <w:r w:rsidR="003F5340">
        <w:t>614</w:t>
      </w:r>
      <w:r w:rsidR="008E1851">
        <w:t>18.</w:t>
      </w:r>
    </w:p>
    <w:p w:rsidRDefault="002E4EE7" w:rsidP="002E4EE7" w:rsidR="002E4EE7" w:rsidRPr="00B27F98"/>
    <w:p w:rsidRDefault="002E4EE7" w:rsidP="002E4EE7" w:rsidR="002E4EE7" w:rsidRPr="00B27F98">
      <w:pPr>
        <w:jc w:val="both"/>
      </w:pPr>
      <w:r w:rsidRPr="00B27F98">
        <w:t xml:space="preserve">V. Pozivaju se razlučni i izlučni vjerovnici da stečajnog upravitelja </w:t>
      </w:r>
      <w:r w:rsidR="003F5340">
        <w:t>Biserku Jakić,</w:t>
      </w:r>
      <w:r w:rsidR="003F5340" w:rsidRPr="009C0ACE">
        <w:t xml:space="preserve"> Zagreb, </w:t>
      </w:r>
      <w:r w:rsidR="003F5340">
        <w:t>M. Haberlea 10</w:t>
      </w:r>
      <w:r w:rsidRPr="00B27F98">
        <w:t xml:space="preserve">, u roku od 60 dana od dana objave ovog rješenja podneskom obavijeste o svojim pravima u skladu s odredbama čl. 258. Stečajnog zakona. </w:t>
      </w:r>
    </w:p>
    <w:p w:rsidRDefault="002E4EE7" w:rsidP="002E4EE7" w:rsidR="002E4EE7" w:rsidRPr="00B27F98"/>
    <w:p w:rsidRDefault="002E4EE7" w:rsidP="002E4EE7" w:rsidR="002E4EE7" w:rsidRPr="00B27F98">
      <w:pPr>
        <w:jc w:val="both"/>
      </w:pPr>
      <w:r w:rsidRPr="00B27F98">
        <w:t>VI. Pozivaju se dužnikovi dužnici da svoje obveze bez odgode ispunjavaju stečajnom upravitelju za stečajnog dužnika.</w:t>
      </w:r>
    </w:p>
    <w:p w:rsidRDefault="002E4EE7" w:rsidP="002E4EE7" w:rsidR="002E4EE7" w:rsidRPr="00B27F98"/>
    <w:p w:rsidRDefault="002E4EE7" w:rsidP="002E4EE7" w:rsidR="002E4EE7" w:rsidRPr="00B27F98">
      <w:pPr>
        <w:jc w:val="both"/>
      </w:pPr>
      <w:r w:rsidRPr="00B27F98">
        <w:t xml:space="preserve">VII. Ročište vjerovnika na kojem će se ispitati prijavljene tražbine - ispitno ročište zakazuje se za </w:t>
      </w:r>
      <w:r>
        <w:t xml:space="preserve">dan </w:t>
      </w:r>
      <w:r w:rsidR="003F5340">
        <w:t>6</w:t>
      </w:r>
      <w:r w:rsidR="00040543">
        <w:t>. ožujka 2019</w:t>
      </w:r>
      <w:r w:rsidR="00965CF3">
        <w:t>.</w:t>
      </w:r>
      <w:r w:rsidR="00EE5CC1">
        <w:t xml:space="preserve"> u </w:t>
      </w:r>
      <w:r w:rsidR="00965CF3">
        <w:t>9</w:t>
      </w:r>
      <w:r w:rsidRPr="00B27F98">
        <w:t xml:space="preserve">,30 sati, u sjedištu suda u Karlovcu, </w:t>
      </w:r>
      <w:r w:rsidR="00EE5CC1">
        <w:t>Trg hrvatskih branitelja 1/II,</w:t>
      </w:r>
      <w:r w:rsidRPr="00B27F98">
        <w:t xml:space="preserve"> soba broj </w:t>
      </w:r>
      <w:r w:rsidR="00EE5CC1">
        <w:t>204</w:t>
      </w:r>
      <w:r w:rsidRPr="00B27F98">
        <w:t>.</w:t>
      </w:r>
    </w:p>
    <w:p w:rsidRDefault="002E4EE7" w:rsidP="002E4EE7" w:rsidR="002E4EE7" w:rsidRPr="00B27F98"/>
    <w:p w:rsidRDefault="002E4EE7" w:rsidP="002E4EE7" w:rsidR="002E4EE7" w:rsidRPr="00B27F98">
      <w:pPr>
        <w:jc w:val="both"/>
      </w:pPr>
      <w:r w:rsidRPr="00B27F98">
        <w:lastRenderedPageBreak/>
        <w:t>VIII. Ročište vjerovnika na kojem će se na temelju izvješća stečajnog upravitelja odlučivati o daljnjem tijeku stečajnog postupka - izvještajno ročište, održati će se istog dana na istom mjestu odmah nakon ispitnog ročišta.</w:t>
      </w:r>
    </w:p>
    <w:p w:rsidRDefault="002E4EE7" w:rsidP="002E4EE7" w:rsidR="002E4EE7" w:rsidRPr="00B27F98">
      <w:pPr>
        <w:jc w:val="both"/>
      </w:pPr>
    </w:p>
    <w:p w:rsidRDefault="002E4EE7" w:rsidP="002E4EE7" w:rsidR="002E4EE7" w:rsidRPr="00B27F98">
      <w:pPr>
        <w:jc w:val="both"/>
      </w:pPr>
      <w:r w:rsidRPr="00B27F98">
        <w:t>IX. Rješenje o otvaranju stečajnog postupka dostaviti će se sudskom registru ovog suda radi upisa otvaranja stečajnog postupka u sudskom registru.</w:t>
      </w:r>
    </w:p>
    <w:p w:rsidRDefault="002E4EE7" w:rsidP="002E4EE7" w:rsidR="002E4EE7" w:rsidRPr="00B27F98">
      <w:pPr>
        <w:jc w:val="both"/>
      </w:pPr>
    </w:p>
    <w:p w:rsidRDefault="002E4EE7" w:rsidP="002E4EE7" w:rsidR="00BC36B9">
      <w:pPr>
        <w:jc w:val="both"/>
      </w:pPr>
      <w:r w:rsidRPr="00B27F98">
        <w:t>X. Oglas o otvaranju stečajnog postupka objavljuje se isticanjem</w:t>
      </w:r>
      <w:r>
        <w:t xml:space="preserve"> ovog rješenja</w:t>
      </w:r>
      <w:r w:rsidRPr="00B27F98">
        <w:t xml:space="preserve"> na </w:t>
      </w:r>
      <w:r>
        <w:t xml:space="preserve">mrežnoj stranici e-Oglasna </w:t>
      </w:r>
      <w:r w:rsidRPr="00B27F98">
        <w:t>ploč</w:t>
      </w:r>
      <w:r>
        <w:t>a</w:t>
      </w:r>
      <w:r w:rsidRPr="00B27F98">
        <w:t xml:space="preserve"> suda s danom otvaranja stečajnog postupka.</w:t>
      </w:r>
    </w:p>
    <w:p w:rsidRDefault="00E43141" w:rsidP="002E4EE7" w:rsidR="00E43141">
      <w:pPr>
        <w:jc w:val="both"/>
      </w:pPr>
    </w:p>
    <w:p w:rsidRDefault="00E43141" w:rsidP="00E43141" w:rsidR="00E43141">
      <w:pPr>
        <w:jc w:val="both"/>
      </w:pPr>
      <w:r>
        <w:t xml:space="preserve">XI. Nalaže se Ministarstvu unutarnjih poslova, Policijska uprava </w:t>
      </w:r>
      <w:r w:rsidR="00685CB8">
        <w:t>Velika Gorica</w:t>
      </w:r>
      <w:r>
        <w:t xml:space="preserve"> da po službenoj dužnosti na temelju ovog rješenja zabilježi otvaranje stečajnog postupka u službenoj evidenciji registracije cestovnih vozila, i to za vozila evidentirana kao vlasništvo stečajnog dužnika </w:t>
      </w:r>
      <w:r w:rsidR="00685CB8" w:rsidRPr="00436D72">
        <w:t>CEROGRAD d.o.o., Velika Gorica, Bukovčak 29, OIB 22847617073</w:t>
      </w:r>
      <w:r>
        <w:t xml:space="preserve">. </w:t>
      </w:r>
    </w:p>
    <w:p w:rsidRDefault="00E43141" w:rsidP="00E43141" w:rsidR="00E43141">
      <w:pPr>
        <w:jc w:val="both"/>
      </w:pPr>
    </w:p>
    <w:p w:rsidRDefault="00E43141" w:rsidP="00E43141" w:rsidR="00E43141">
      <w:pPr>
        <w:jc w:val="both"/>
      </w:pPr>
      <w:r>
        <w:t xml:space="preserve">XII. Nalaže se Financijskoj agenciji da naloži banci prijenos zaplijenjenog iznosa predujma od 5.000,00 kn na račun ovog suda IBAN: HR9223900011300000460, model HR00, pozivom na broj </w:t>
      </w:r>
      <w:r w:rsidR="00040543">
        <w:t>1</w:t>
      </w:r>
      <w:r w:rsidR="00685CB8">
        <w:t>614</w:t>
      </w:r>
      <w:r w:rsidR="00040543">
        <w:t>-18</w:t>
      </w:r>
      <w:r>
        <w:t>.</w:t>
      </w:r>
    </w:p>
    <w:p w:rsidRDefault="00E43141" w:rsidP="00E43141" w:rsidR="00E43141" w:rsidRPr="00B42651">
      <w:pPr>
        <w:jc w:val="both"/>
      </w:pPr>
    </w:p>
    <w:p w:rsidRDefault="002E4EE7" w:rsidP="002E4EE7" w:rsidR="002E4EE7">
      <w:pPr>
        <w:jc w:val="center"/>
      </w:pPr>
      <w:r w:rsidRPr="00B27F98">
        <w:t>Obrazloženje</w:t>
      </w:r>
    </w:p>
    <w:p w:rsidRDefault="002E4EE7" w:rsidP="002E4EE7" w:rsidR="002E4EE7" w:rsidRPr="00B27F98">
      <w:r>
        <w:t xml:space="preserve"> </w:t>
      </w:r>
    </w:p>
    <w:p w:rsidRDefault="005B481A" w:rsidP="005B481A" w:rsidR="005B481A">
      <w:pPr>
        <w:ind w:firstLine="708"/>
        <w:jc w:val="both"/>
      </w:pPr>
      <w:r>
        <w:t xml:space="preserve">FINA-a Regionalni centar Zagreb, podnijela je ovom sudu dana </w:t>
      </w:r>
      <w:r w:rsidR="00685CB8">
        <w:t>28</w:t>
      </w:r>
      <w:r w:rsidR="00040543">
        <w:t>. lipnja 2018</w:t>
      </w:r>
      <w:r w:rsidR="00965CF3">
        <w:t>.</w:t>
      </w:r>
      <w:r>
        <w:t xml:space="preserve"> prijedlog za otvaranje stečajnog postupka nad dužnikom </w:t>
      </w:r>
      <w:r w:rsidR="00685CB8" w:rsidRPr="00436D72">
        <w:t>CEROGRAD d.o.o., Velika Gorica, Bukovčak 29, OIB 22847617073</w:t>
      </w:r>
      <w:r>
        <w:t xml:space="preserve">. </w:t>
      </w:r>
    </w:p>
    <w:p w:rsidRDefault="005B481A" w:rsidP="005B481A" w:rsidR="005B481A">
      <w:pPr>
        <w:ind w:firstLine="708"/>
        <w:jc w:val="both"/>
      </w:pPr>
      <w:r>
        <w:t xml:space="preserve">  </w:t>
      </w:r>
    </w:p>
    <w:p w:rsidRDefault="005B481A" w:rsidP="005B481A" w:rsidR="005B481A">
      <w:pPr>
        <w:ind w:firstLine="708"/>
        <w:jc w:val="both"/>
      </w:pPr>
      <w:r>
        <w:t>Prijedlog je podnesen temeljem odredbe članka 110. stav</w:t>
      </w:r>
      <w:r w:rsidR="00791833">
        <w:t>ka</w:t>
      </w:r>
      <w:r>
        <w:t xml:space="preserve"> 1. Stečajnog zakona (Narodne novine broj 71/15, </w:t>
      </w:r>
      <w:r w:rsidR="00DE5464">
        <w:t xml:space="preserve">104/17, </w:t>
      </w:r>
      <w:r>
        <w:t xml:space="preserve">dalje u tekstu: SZ-a). U prijedlogu predlagatelj navodi da na dan </w:t>
      </w:r>
      <w:r w:rsidR="00685CB8">
        <w:t>25</w:t>
      </w:r>
      <w:r w:rsidR="00040543">
        <w:t>. lipnja 2018.</w:t>
      </w:r>
      <w:r>
        <w:t xml:space="preserve"> dužnik u Očevidniku redoslijeda osnova za plaćanje ima evidentirane neizvršene osnove za plaćanje u</w:t>
      </w:r>
      <w:r w:rsidR="00C03D3C">
        <w:t xml:space="preserve"> neprekinutom razdoblju od 120 dana u</w:t>
      </w:r>
      <w:r>
        <w:t xml:space="preserve"> ukupnom iznosu od </w:t>
      </w:r>
      <w:r w:rsidR="00685CB8">
        <w:t>37.395,78</w:t>
      </w:r>
      <w:r w:rsidR="00DE5464">
        <w:t xml:space="preserve"> kn, te da dužnik ima </w:t>
      </w:r>
      <w:r w:rsidR="00685CB8">
        <w:t>jednog zaposlenog</w:t>
      </w:r>
      <w:r>
        <w:t xml:space="preserve">. </w:t>
      </w:r>
    </w:p>
    <w:p w:rsidRDefault="005B481A" w:rsidP="005B481A" w:rsidR="005B481A">
      <w:pPr>
        <w:ind w:firstLine="708"/>
        <w:jc w:val="both"/>
      </w:pPr>
      <w:r>
        <w:t xml:space="preserve"> </w:t>
      </w:r>
    </w:p>
    <w:p w:rsidRDefault="002E4EE7" w:rsidP="002E4EE7" w:rsidR="002E4EE7">
      <w:pPr>
        <w:ind w:firstLine="708"/>
        <w:jc w:val="both"/>
      </w:pPr>
      <w:r w:rsidRPr="00B27F98">
        <w:t>Rješenjem ovog suda 4 St-</w:t>
      </w:r>
      <w:r w:rsidR="00040543">
        <w:t>1</w:t>
      </w:r>
      <w:r w:rsidR="00685CB8">
        <w:t>614</w:t>
      </w:r>
      <w:r w:rsidR="00040543">
        <w:t>/18</w:t>
      </w:r>
      <w:r w:rsidRPr="00B27F98">
        <w:t xml:space="preserve"> od </w:t>
      </w:r>
      <w:r w:rsidR="00040543">
        <w:t>10. srpnja 2018</w:t>
      </w:r>
      <w:r w:rsidR="00DE5464">
        <w:t>.</w:t>
      </w:r>
      <w:r w:rsidRPr="00B27F98">
        <w:t xml:space="preserve"> pokrenut je prethodni postupak radi utvrđivanja pretpostavki za otvaranje stečajnoga postupka nad dužnikom, te je ujedno zakazano ročište radi očitovanja o prijedlogu za otvaranje stečajnog postupka za dan </w:t>
      </w:r>
      <w:r w:rsidR="00685CB8">
        <w:t>10</w:t>
      </w:r>
      <w:r w:rsidR="00040543">
        <w:t>. listopada 2018.</w:t>
      </w:r>
    </w:p>
    <w:p w:rsidRDefault="002E4EE7" w:rsidP="002E4EE7" w:rsidR="002E4EE7" w:rsidRPr="00B27F98">
      <w:pPr>
        <w:ind w:firstLine="708"/>
        <w:jc w:val="both"/>
      </w:pPr>
    </w:p>
    <w:p w:rsidRDefault="002E4EE7" w:rsidP="002E4EE7" w:rsidR="003D6806">
      <w:pPr>
        <w:ind w:firstLine="708"/>
        <w:jc w:val="both"/>
      </w:pPr>
      <w:r w:rsidRPr="00B27F98">
        <w:t>FINA je podn</w:t>
      </w:r>
      <w:r w:rsidR="00791833">
        <w:t>es</w:t>
      </w:r>
      <w:r w:rsidR="00685CB8">
        <w:t xml:space="preserve">kom </w:t>
      </w:r>
      <w:r w:rsidRPr="00B27F98">
        <w:t xml:space="preserve">od </w:t>
      </w:r>
      <w:r w:rsidR="00040543">
        <w:t>16. srpnja</w:t>
      </w:r>
      <w:r w:rsidR="00965CF3">
        <w:t xml:space="preserve"> 2018.</w:t>
      </w:r>
      <w:r w:rsidR="00EE5CC1">
        <w:t xml:space="preserve"> </w:t>
      </w:r>
      <w:r w:rsidR="00C03D3C">
        <w:t>u cijelosti ostala kod navoda iz prijedloga za otvaranje stečajnog postupka</w:t>
      </w:r>
      <w:r w:rsidR="00EE5CC1">
        <w:t xml:space="preserve">, time da je FINA dostavila u spis i potvrdu o </w:t>
      </w:r>
      <w:r w:rsidR="00965CF3">
        <w:t>blokadi računa i novčanih sredstava dužnika</w:t>
      </w:r>
      <w:r w:rsidR="00EE5CC1">
        <w:t xml:space="preserve"> od </w:t>
      </w:r>
      <w:r w:rsidR="00040543">
        <w:t>1</w:t>
      </w:r>
      <w:r w:rsidR="00685CB8">
        <w:t>9</w:t>
      </w:r>
      <w:r w:rsidR="00040543">
        <w:t>. listopada 2018</w:t>
      </w:r>
      <w:r w:rsidR="00965CF3">
        <w:t>.</w:t>
      </w:r>
      <w:r w:rsidR="00EE5CC1">
        <w:t xml:space="preserve"> (list 2</w:t>
      </w:r>
      <w:r w:rsidR="00040543">
        <w:t>1</w:t>
      </w:r>
      <w:r w:rsidR="00EE5CC1">
        <w:t xml:space="preserve"> spisa), </w:t>
      </w:r>
      <w:r w:rsidR="00965CF3">
        <w:t xml:space="preserve">uvidom u koju je sud utvrdio da je na računu dužnika na dan izdavanja potvrde evidentirano </w:t>
      </w:r>
      <w:r w:rsidR="00685CB8">
        <w:t>235</w:t>
      </w:r>
      <w:r w:rsidR="00965CF3">
        <w:t xml:space="preserve"> dana neprekidne blokade, time da nepodmirene osnove za plaćanje evidentirane u Očevidniku redoslijeda osnova za plaćanje iznose </w:t>
      </w:r>
      <w:r w:rsidR="00685CB8">
        <w:t xml:space="preserve">38.212,45 </w:t>
      </w:r>
      <w:r w:rsidR="00965CF3">
        <w:t>kn.</w:t>
      </w:r>
    </w:p>
    <w:p w:rsidRDefault="003D6806" w:rsidP="003D6806" w:rsidR="003D6806">
      <w:pPr>
        <w:ind w:firstLine="708"/>
        <w:jc w:val="both"/>
      </w:pPr>
    </w:p>
    <w:p w:rsidRDefault="00C03D3C" w:rsidP="00C03D3C" w:rsidR="00C03D3C">
      <w:pPr>
        <w:ind w:firstLine="708"/>
        <w:jc w:val="both"/>
      </w:pPr>
      <w:r w:rsidRPr="005F7ED3">
        <w:t xml:space="preserve">Na </w:t>
      </w:r>
      <w:r>
        <w:t>ročište</w:t>
      </w:r>
      <w:r w:rsidRPr="005F7ED3">
        <w:t xml:space="preserve"> </w:t>
      </w:r>
      <w:r>
        <w:t xml:space="preserve">radi očitovanja o prijedlogu za otvaranje stečajnoga postupka od </w:t>
      </w:r>
      <w:r w:rsidR="00685CB8">
        <w:t>10</w:t>
      </w:r>
      <w:r w:rsidR="00040543">
        <w:t>. listopada 2018</w:t>
      </w:r>
      <w:r w:rsidR="005D6E40">
        <w:t>.</w:t>
      </w:r>
      <w:r>
        <w:t xml:space="preserve">, kao i na ročište radi rasprave o pretpostavkama za otvaranje stečajnog postupka nad dužnikom od </w:t>
      </w:r>
      <w:r w:rsidR="005D6E40">
        <w:t>2</w:t>
      </w:r>
      <w:r w:rsidR="00685CB8">
        <w:t>2</w:t>
      </w:r>
      <w:r w:rsidR="005D6E40">
        <w:t xml:space="preserve">. </w:t>
      </w:r>
      <w:r w:rsidR="00040543">
        <w:t>studenog</w:t>
      </w:r>
      <w:r w:rsidR="005D6E40">
        <w:t xml:space="preserve"> 2018.</w:t>
      </w:r>
      <w:r>
        <w:t xml:space="preserve">, nisu pristupili niti predlagatelj, niti dužnik, niti zakonski zastupnik dužnika, a niti je dužnik postupio po zaključku suda od </w:t>
      </w:r>
      <w:r w:rsidR="00040543">
        <w:t>10. srpnja</w:t>
      </w:r>
      <w:r w:rsidR="005D6E40">
        <w:t xml:space="preserve"> 2018.</w:t>
      </w:r>
      <w:r>
        <w:t xml:space="preserve"> da dostavi sudu popis imovine i obveza dužnika. Stoga je sud zaključkom od </w:t>
      </w:r>
      <w:r w:rsidR="00685CB8">
        <w:t>10</w:t>
      </w:r>
      <w:r w:rsidR="00040543">
        <w:t>. listopada 2018.</w:t>
      </w:r>
      <w:r>
        <w:t xml:space="preserve"> zatražio od javnih tijela koja vode evidenciju o određenoj vrsti imovine </w:t>
      </w:r>
      <w:r>
        <w:lastRenderedPageBreak/>
        <w:t xml:space="preserve">dostavu podataka iz njihovih službenih evidencija o tome da li je dužnik evidentiran kao vlasnik imovine. </w:t>
      </w:r>
    </w:p>
    <w:p w:rsidRDefault="00C03D3C" w:rsidP="00C03D3C" w:rsidR="00C03D3C">
      <w:pPr>
        <w:ind w:firstLine="708"/>
        <w:jc w:val="both"/>
      </w:pPr>
    </w:p>
    <w:p w:rsidRDefault="00C03D3C" w:rsidP="00C03D3C" w:rsidR="00F01CC8">
      <w:pPr>
        <w:ind w:firstLine="708"/>
        <w:jc w:val="both"/>
      </w:pPr>
      <w:r>
        <w:t>Uvidom u</w:t>
      </w:r>
      <w:r w:rsidRPr="00A44D76">
        <w:t xml:space="preserve"> pribavljen</w:t>
      </w:r>
      <w:r>
        <w:t>e podatke</w:t>
      </w:r>
      <w:r w:rsidRPr="00A44D76">
        <w:t xml:space="preserve"> iz informacijskog sustava zemljišnih knjiga (list </w:t>
      </w:r>
      <w:r w:rsidR="00685CB8">
        <w:t>13 do 15</w:t>
      </w:r>
      <w:r w:rsidRPr="00A44D76">
        <w:t xml:space="preserve"> spisa) o vlasništvu dužnika na nekretninama,</w:t>
      </w:r>
      <w:r>
        <w:t xml:space="preserve"> utvrđeno je d</w:t>
      </w:r>
      <w:r w:rsidRPr="00A44D76">
        <w:t>a dužnik u zemljišnim knjigama nije evidentiran kao vlasnik nekretnine.</w:t>
      </w:r>
      <w:r>
        <w:t xml:space="preserve"> Uvidom u</w:t>
      </w:r>
      <w:r w:rsidRPr="00A44D76">
        <w:t xml:space="preserve"> obavijest Hrvatske agencije za civilno zrakoplovstvo </w:t>
      </w:r>
      <w:r w:rsidR="00040543">
        <w:t>1</w:t>
      </w:r>
      <w:r w:rsidR="00685CB8">
        <w:t>6</w:t>
      </w:r>
      <w:r w:rsidR="00040543">
        <w:t>. listopada 2018</w:t>
      </w:r>
      <w:r w:rsidR="005D6E40">
        <w:t>.</w:t>
      </w:r>
      <w:r w:rsidR="00040543">
        <w:t xml:space="preserve"> (list 1</w:t>
      </w:r>
      <w:r w:rsidR="00685CB8">
        <w:t>7</w:t>
      </w:r>
      <w:r w:rsidRPr="00A44D76">
        <w:t xml:space="preserve"> spisa) </w:t>
      </w:r>
      <w:r>
        <w:t>utvrđeno je</w:t>
      </w:r>
      <w:r w:rsidRPr="00A44D76">
        <w:t xml:space="preserve"> da dužnik nije registriran kao vlasnik zrakoplova.</w:t>
      </w:r>
      <w:r>
        <w:t xml:space="preserve"> </w:t>
      </w:r>
      <w:r w:rsidR="00685CB8">
        <w:t>Uvidom u</w:t>
      </w:r>
      <w:r w:rsidR="00685CB8" w:rsidRPr="00A44D76">
        <w:t xml:space="preserve"> obavijest Ministarstva mora, prometa i infrastrukture od </w:t>
      </w:r>
      <w:r w:rsidR="00685CB8">
        <w:t>17. listopada 2018.</w:t>
      </w:r>
      <w:r w:rsidR="00685CB8" w:rsidRPr="00A44D76">
        <w:t xml:space="preserve"> (list </w:t>
      </w:r>
      <w:r w:rsidR="00685CB8">
        <w:t>22</w:t>
      </w:r>
      <w:r w:rsidR="00685CB8" w:rsidRPr="00A44D76">
        <w:t xml:space="preserve"> spisa) </w:t>
      </w:r>
      <w:r w:rsidR="00685CB8">
        <w:t>utvrđeno je</w:t>
      </w:r>
      <w:r w:rsidR="00685CB8" w:rsidRPr="00A44D76">
        <w:t xml:space="preserve"> da dužnik nije upisan kao vlasnik nijednog broda, brodice, jahte, čamca, plutajućeg objekta, nepomičnog odobalnog objekta, broda u gradnji, plutajućeg objekta u gradnji, niti nepomičnog odobalnog objekta u gradnji.</w:t>
      </w:r>
      <w:r w:rsidR="00685CB8">
        <w:t xml:space="preserve"> </w:t>
      </w:r>
      <w:r w:rsidR="00040543">
        <w:t>Uvidom u</w:t>
      </w:r>
      <w:r w:rsidR="00040543" w:rsidRPr="00A44D76">
        <w:t xml:space="preserve"> obavijest Središnjeg klirinško depozitarnog društva d.d. od </w:t>
      </w:r>
      <w:r w:rsidR="00040543">
        <w:t>1</w:t>
      </w:r>
      <w:r w:rsidR="00685CB8">
        <w:t>6</w:t>
      </w:r>
      <w:r w:rsidR="00040543">
        <w:t>. listopada 2018.</w:t>
      </w:r>
      <w:r w:rsidR="00040543" w:rsidRPr="00A44D76">
        <w:t xml:space="preserve"> (list </w:t>
      </w:r>
      <w:r w:rsidR="00040543">
        <w:t>19</w:t>
      </w:r>
      <w:r w:rsidR="00040543" w:rsidRPr="00A44D76">
        <w:t xml:space="preserve"> spisa) </w:t>
      </w:r>
      <w:r w:rsidR="00040543">
        <w:t>utvrđeno je</w:t>
      </w:r>
      <w:r w:rsidR="00040543" w:rsidRPr="00A44D76">
        <w:t xml:space="preserve"> da u sustavu SKDD d.d. ne postoji račun nematerijaliziranih vrijednosnih papira dužnika.</w:t>
      </w:r>
      <w:r w:rsidR="00040543">
        <w:t xml:space="preserve"> </w:t>
      </w:r>
      <w:r w:rsidR="00EE5CC1">
        <w:t xml:space="preserve">Uvidom u uvjerenje Državne geodetske uprave, Središnji ured Zagreb od </w:t>
      </w:r>
      <w:r w:rsidR="00040543">
        <w:t>9. studenog 2018</w:t>
      </w:r>
      <w:r w:rsidR="005D6E40">
        <w:t>.</w:t>
      </w:r>
      <w:r w:rsidR="00EE5CC1">
        <w:t xml:space="preserve"> (list </w:t>
      </w:r>
      <w:r w:rsidR="00040543">
        <w:t>2</w:t>
      </w:r>
      <w:r w:rsidR="00685CB8">
        <w:t>4</w:t>
      </w:r>
      <w:r w:rsidR="00EE5CC1">
        <w:t xml:space="preserve"> spisa) utvrđeno je da dužnik nije upisan u katastarski operat. </w:t>
      </w:r>
    </w:p>
    <w:p w:rsidRDefault="00EE5CC1" w:rsidP="00C03D3C" w:rsidR="00EE5CC1">
      <w:pPr>
        <w:ind w:firstLine="708"/>
        <w:jc w:val="both"/>
      </w:pPr>
    </w:p>
    <w:p w:rsidRDefault="00EE5CC1" w:rsidP="00685CB8" w:rsidR="00C03D3C">
      <w:pPr>
        <w:ind w:firstLine="708"/>
        <w:jc w:val="both"/>
      </w:pPr>
      <w:r>
        <w:t xml:space="preserve">Međutim, uvidom u uvjerenje </w:t>
      </w:r>
      <w:r w:rsidR="00040543">
        <w:t>Centra za vozila Hrvatske, STP "</w:t>
      </w:r>
      <w:r w:rsidR="00685CB8">
        <w:t>Institut</w:t>
      </w:r>
      <w:r w:rsidR="00040543">
        <w:t>"</w:t>
      </w:r>
      <w:r w:rsidR="00685CB8">
        <w:t>, Velika Gorica,</w:t>
      </w:r>
      <w:r>
        <w:t xml:space="preserve"> od </w:t>
      </w:r>
      <w:r w:rsidR="00040543">
        <w:t>1</w:t>
      </w:r>
      <w:r w:rsidR="00685CB8">
        <w:t>5</w:t>
      </w:r>
      <w:r w:rsidR="00040543">
        <w:t>. listopada 2018.</w:t>
      </w:r>
      <w:r>
        <w:t xml:space="preserve"> (list </w:t>
      </w:r>
      <w:r w:rsidR="00685CB8">
        <w:t>18</w:t>
      </w:r>
      <w:r>
        <w:t xml:space="preserve"> spisa) utvrđeno je da je dužnik je evidentiran kao vlasnik vozila</w:t>
      </w:r>
      <w:r w:rsidR="00040543">
        <w:t xml:space="preserve">: </w:t>
      </w:r>
      <w:r w:rsidR="00685CB8">
        <w:t>teretni automobil marke MERCEDES C-56612, godina proizvodnje 1986., broj šasije WDB62413215273608, reg. oznaka ZG417OP, datum odjave 18.3.2010.; T, marka ZETOR 8441, godina proizvodnje 2007., broj šasije U0844104010J, reg. oznaka ZG5244DH; RS, marka JCB 4X4, godina proizvodnje 2003., broj šasije SLP3CXTS3E0938174, reg. oznaka ZG3844AM; M1, marka AUDI 1.8 TFSI, godina proizvodnje 2009., broj šasije WAUZZZ8K2AA074312, reg. oznaka ZG7790EC. Na svim navedenim vozilima nisu evidentirani tereti.</w:t>
      </w:r>
    </w:p>
    <w:p w:rsidRDefault="00040543" w:rsidP="00C03D3C" w:rsidR="00040543">
      <w:pPr>
        <w:ind w:firstLine="708"/>
        <w:jc w:val="both"/>
      </w:pPr>
    </w:p>
    <w:p w:rsidRDefault="002E4EE7" w:rsidP="002E4EE7" w:rsidR="002E4EE7" w:rsidRPr="00B27F98">
      <w:pPr>
        <w:ind w:firstLine="708"/>
        <w:jc w:val="both"/>
      </w:pPr>
      <w:r w:rsidRPr="00B27F98">
        <w:t xml:space="preserve">Prema odredbi čl. 5. st. 1. SZ-a stečaj se može otvoriti ako sud utvrdi postojanje stečajnog razloga, a odredbom stavka 2. istog članka propisano je da su stečajni razlozi nesposobnost za plaćanje i prezaduženost. </w:t>
      </w:r>
    </w:p>
    <w:p w:rsidRDefault="002E4EE7" w:rsidP="002E4EE7" w:rsidR="002E4EE7" w:rsidRPr="00B27F98">
      <w:pPr>
        <w:jc w:val="both"/>
      </w:pPr>
    </w:p>
    <w:p w:rsidRDefault="002E4EE7" w:rsidP="002E4EE7" w:rsidR="002E4EE7" w:rsidRPr="00B27F98">
      <w:pPr>
        <w:jc w:val="both"/>
      </w:pPr>
      <w:r w:rsidRPr="00B27F98">
        <w:tab/>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2E4EE7" w:rsidP="002E4EE7" w:rsidR="002E4EE7" w:rsidRPr="00B27F98">
      <w:pPr>
        <w:jc w:val="both"/>
      </w:pPr>
    </w:p>
    <w:p w:rsidRDefault="002E4EE7" w:rsidP="002E4EE7" w:rsidR="002E4EE7" w:rsidRPr="00B27F98">
      <w:pPr>
        <w:jc w:val="both"/>
      </w:pPr>
      <w:r w:rsidRPr="00B27F98">
        <w:tab/>
        <w:t xml:space="preserve">Dakle, iz </w:t>
      </w:r>
      <w:r w:rsidR="00EE5CC1">
        <w:t xml:space="preserve">potvrde FINA-e od </w:t>
      </w:r>
      <w:r w:rsidR="008E1851">
        <w:t>1</w:t>
      </w:r>
      <w:r w:rsidR="00685CB8">
        <w:t>9</w:t>
      </w:r>
      <w:r w:rsidR="008E1851">
        <w:t>. listopada 2018</w:t>
      </w:r>
      <w:r w:rsidR="00965CF3">
        <w:t>.</w:t>
      </w:r>
      <w:r w:rsidR="003D6806">
        <w:t xml:space="preserve"> </w:t>
      </w:r>
      <w:r w:rsidRPr="00B27F98">
        <w:t>sud je nedvojbeno utvrdio da kod dužnika postoji stečajni razlog nesposobnosti za plaćanje.</w:t>
      </w:r>
    </w:p>
    <w:p w:rsidRDefault="006732ED" w:rsidP="002E4EE7" w:rsidR="002E4EE7" w:rsidRPr="00B27F98">
      <w:pPr>
        <w:jc w:val="both"/>
      </w:pPr>
      <w:r>
        <w:t xml:space="preserve"> </w:t>
      </w:r>
    </w:p>
    <w:p w:rsidRDefault="002E4EE7" w:rsidP="002E4EE7" w:rsidR="002E4EE7" w:rsidRPr="00B27F98">
      <w:pPr>
        <w:jc w:val="both"/>
      </w:pPr>
      <w:r>
        <w:t xml:space="preserve"> </w:t>
      </w:r>
      <w:r w:rsidRPr="00B27F98">
        <w:tab/>
        <w:t xml:space="preserve">Kako je u tijeku prethodnog postupka sud utvrdio da kod dužnika postoji stečajni razlog nesposobnosti za plaćanje, </w:t>
      </w:r>
      <w:r w:rsidR="00933082">
        <w:t>a ujedno je utvrđeno da duž</w:t>
      </w:r>
      <w:r w:rsidR="003D6806">
        <w:t>nik ima u vlasništvu</w:t>
      </w:r>
      <w:r w:rsidR="00965CF3">
        <w:t xml:space="preserve"> određene pokretnine</w:t>
      </w:r>
      <w:r w:rsidR="003D6806">
        <w:t xml:space="preserve"> – </w:t>
      </w:r>
      <w:r w:rsidR="00965CF3">
        <w:t>ranije pobrojana motorna vozila</w:t>
      </w:r>
      <w:r w:rsidR="003D6806">
        <w:t>,</w:t>
      </w:r>
      <w:r w:rsidR="005957AC">
        <w:t xml:space="preserve"> </w:t>
      </w:r>
      <w:r w:rsidR="00933082">
        <w:t>dakle</w:t>
      </w:r>
      <w:r w:rsidR="005957AC">
        <w:t>,</w:t>
      </w:r>
      <w:r w:rsidR="00933082">
        <w:t xml:space="preserve"> po ocjeni ovog suda dužnik ima imovinu koja ulazi u stečajnu masu, i dostatna je za namirenje troškova ovog postupka, pa je </w:t>
      </w:r>
      <w:r w:rsidRPr="00B27F98">
        <w:t xml:space="preserve">valjalo temeljem odredbe članka 128., 129. i 130. SZ-a odlučiti kao </w:t>
      </w:r>
      <w:r w:rsidR="00F01CC8">
        <w:t>pod točkama I. do X</w:t>
      </w:r>
      <w:r w:rsidR="00E43141">
        <w:t>I</w:t>
      </w:r>
      <w:r w:rsidR="00F01CC8">
        <w:t>. izreke</w:t>
      </w:r>
      <w:r w:rsidRPr="00B27F98">
        <w:t xml:space="preserve"> ovog rješenja. </w:t>
      </w:r>
    </w:p>
    <w:p w:rsidRDefault="002E4EE7" w:rsidP="002E4EE7" w:rsidR="002E4EE7" w:rsidRPr="00B27F98">
      <w:pPr>
        <w:jc w:val="both"/>
      </w:pPr>
    </w:p>
    <w:p w:rsidRDefault="002E4EE7" w:rsidP="002E4EE7" w:rsidR="002E4EE7">
      <w:pPr>
        <w:ind w:firstLine="708"/>
        <w:jc w:val="both"/>
      </w:pPr>
      <w:r w:rsidRPr="00B27F98">
        <w:t>Stečajni upravitelj imenovan je u skladu s čl. 84. st. 1. SZ-a metodom slučajnog odabira s liste A stečajnih upravitelja za područje ovog suda.</w:t>
      </w:r>
    </w:p>
    <w:p w:rsidRDefault="00E43141" w:rsidP="002E4EE7" w:rsidR="00E43141">
      <w:pPr>
        <w:ind w:firstLine="708"/>
        <w:jc w:val="both"/>
      </w:pPr>
    </w:p>
    <w:p w:rsidRDefault="00E43141" w:rsidP="00E43141" w:rsidR="00E43141" w:rsidRPr="00B27F98">
      <w:pPr>
        <w:ind w:firstLine="708"/>
        <w:jc w:val="both"/>
      </w:pPr>
      <w:r>
        <w:lastRenderedPageBreak/>
        <w:t xml:space="preserve">Sukladno odredbi čl. 112. st. 6. SZ-a, a budući je FINA u prijedlogu za otvaranje stečajnoga postupka izvijestila sud da je na ime predujma za namirenje troškova stečajnoga postupka zaplijenjen novčani iznos od 5.000,00 kn, riješeno je kao pod točkom XII. izreke ovog rješenja. </w:t>
      </w:r>
    </w:p>
    <w:p w:rsidRDefault="00367C05" w:rsidP="00367C05" w:rsidR="002C5A29" w:rsidRPr="002224D1">
      <w:pPr>
        <w:ind w:firstLine="900"/>
        <w:jc w:val="both"/>
      </w:pPr>
      <w:r w:rsidRPr="002224D1">
        <w:t xml:space="preserve">  </w:t>
      </w:r>
    </w:p>
    <w:p w:rsidRDefault="002C5A29" w:rsidP="00BC36B9" w:rsidR="00367C05" w:rsidRPr="002224D1">
      <w:pPr>
        <w:jc w:val="center"/>
      </w:pPr>
      <w:r w:rsidRPr="002224D1">
        <w:t>U Karlovcu</w:t>
      </w:r>
      <w:r w:rsidR="00233CF9" w:rsidRPr="002224D1">
        <w:t xml:space="preserve"> </w:t>
      </w:r>
      <w:r w:rsidR="00FA07B7">
        <w:t>2</w:t>
      </w:r>
      <w:r w:rsidR="00685CB8">
        <w:t>2</w:t>
      </w:r>
      <w:r w:rsidR="00FA07B7">
        <w:t xml:space="preserve">. </w:t>
      </w:r>
      <w:r w:rsidR="008E1851">
        <w:t>studenog</w:t>
      </w:r>
      <w:r w:rsidR="00FA07B7">
        <w:t xml:space="preserve"> 2018.</w:t>
      </w:r>
    </w:p>
    <w:p w:rsidRDefault="00577C3C" w:rsidP="007170B8" w:rsidR="002C5A29" w:rsidRPr="002224D1">
      <w:pPr>
        <w:ind w:left="6372"/>
        <w:jc w:val="both"/>
      </w:pPr>
      <w:r w:rsidRPr="002224D1">
        <w:t xml:space="preserve">         </w:t>
      </w:r>
      <w:r w:rsidR="0028432A">
        <w:t xml:space="preserve">        Su</w:t>
      </w:r>
      <w:r w:rsidR="007170B8" w:rsidRPr="002224D1">
        <w:t>dac:</w:t>
      </w:r>
    </w:p>
    <w:p w:rsidRDefault="007170B8" w:rsidP="0094639D" w:rsidR="00161B3B" w:rsidRPr="002224D1">
      <w:pPr>
        <w:jc w:val="both"/>
      </w:pPr>
      <w:r w:rsidRPr="002224D1">
        <w:t xml:space="preserve">                                                                 </w:t>
      </w:r>
      <w:r w:rsidR="0084192B" w:rsidRPr="002224D1">
        <w:t xml:space="preserve">  </w:t>
      </w:r>
      <w:r w:rsidRPr="002224D1">
        <w:t xml:space="preserve">  </w:t>
      </w:r>
      <w:r w:rsidR="00E57778" w:rsidRPr="002224D1">
        <w:t xml:space="preserve">  </w:t>
      </w:r>
      <w:r w:rsidR="009B65F4" w:rsidRPr="002224D1">
        <w:t xml:space="preserve">         </w:t>
      </w:r>
      <w:r w:rsidR="00577C3C" w:rsidRPr="002224D1">
        <w:t xml:space="preserve">                               </w:t>
      </w:r>
      <w:r w:rsidR="009224E9" w:rsidRPr="002224D1">
        <w:t xml:space="preserve"> </w:t>
      </w:r>
      <w:r w:rsidR="00367C05" w:rsidRPr="002224D1">
        <w:t>Goranka Boljkovac</w:t>
      </w:r>
      <w:r w:rsidR="00973C31" w:rsidRPr="002224D1">
        <w:t>, v.r.</w:t>
      </w:r>
    </w:p>
    <w:p w:rsidRDefault="0094639D" w:rsidP="000B0BA1" w:rsidR="000B0BA1" w:rsidRPr="002224D1">
      <w:pPr>
        <w:tabs>
          <w:tab w:pos="6900" w:val="left"/>
        </w:tabs>
        <w:jc w:val="both"/>
      </w:pPr>
      <w:r w:rsidRPr="002224D1">
        <w:t xml:space="preserve"> </w:t>
      </w:r>
      <w:r w:rsidR="00161B3B" w:rsidRPr="002224D1">
        <w:tab/>
      </w:r>
    </w:p>
    <w:p w:rsidRDefault="00973C31" w:rsidP="00973C31" w:rsidR="009B65F4" w:rsidRPr="002224D1">
      <w:pPr>
        <w:tabs>
          <w:tab w:pos="6900" w:val="left"/>
        </w:tabs>
        <w:jc w:val="both"/>
      </w:pPr>
      <w:r w:rsidRPr="002224D1">
        <w:tab/>
        <w:t>Za točnost otpravka-</w:t>
      </w:r>
    </w:p>
    <w:p w:rsidRDefault="00973C31" w:rsidP="00973C31" w:rsidR="00577C3C" w:rsidRPr="002224D1">
      <w:pPr>
        <w:tabs>
          <w:tab w:pos="6900" w:val="left"/>
        </w:tabs>
      </w:pPr>
      <w:r w:rsidRPr="002224D1">
        <w:tab/>
        <w:t>ovlašteni službenik:</w:t>
      </w:r>
    </w:p>
    <w:p w:rsidRDefault="00973C31" w:rsidP="00BC36B9" w:rsidR="0028432A">
      <w:pPr>
        <w:tabs>
          <w:tab w:pos="6900" w:val="left"/>
        </w:tabs>
      </w:pPr>
      <w:r w:rsidRPr="002224D1">
        <w:tab/>
        <w:t>Renata Klokočki</w:t>
      </w:r>
    </w:p>
    <w:p w:rsidRDefault="00EE5CC1" w:rsidP="00933082" w:rsidR="00EE5CC1"/>
    <w:p w:rsidRDefault="00933082" w:rsidP="00933082" w:rsidR="00933082" w:rsidRPr="00B27F98">
      <w:r w:rsidRPr="00B27F98">
        <w:t>PRAVNA POUKA:</w:t>
      </w:r>
    </w:p>
    <w:p w:rsidRDefault="00933082" w:rsidP="00BC36B9" w:rsidR="00B02635" w:rsidRPr="0028432A">
      <w:pPr>
        <w:jc w:val="both"/>
      </w:pPr>
      <w:r w:rsidRPr="00B27F98">
        <w:t xml:space="preserve">Protiv ovog rješenja pravo na žalbu ima osoba ovlaštena za zastupanje dužnika po zakonu do dana nastupanja pravnih posljedica otvaranja stečajnoga postupka (čl. 128. st. 8. Stečajnog zakona). Žalba se podnosi pisano u </w:t>
      </w:r>
      <w:r w:rsidR="008E1851">
        <w:t>tri</w:t>
      </w:r>
      <w:r w:rsidRPr="00B27F98">
        <w:t xml:space="preserve"> primjerka Visokom trgovačkom sudu Republike Hrvatske, putem ovog suda u roku od 8 dana od dostave </w:t>
      </w:r>
      <w:r w:rsidR="008E1851">
        <w:t>prijepisa ovog rješenja, odnosno od isteka osmog dana od dana objave ovog rješenja na mrežnoj stranici e-Oglasna ploča suda.</w:t>
      </w:r>
      <w:r w:rsidRPr="00B27F98">
        <w:t xml:space="preserve"> Žalba ne odgađa provedbu rješenja (čl. 19. SZ-a).</w:t>
      </w:r>
      <w:r>
        <w:t xml:space="preserve"> </w:t>
      </w:r>
    </w:p>
    <w:sectPr w:rsidSect="00F01CC8" w:rsidR="00B02635" w:rsidRPr="0028432A">
      <w:headerReference w:type="even" r:id="rId10"/>
      <w:headerReference w:type="default" r:id="rId11"/>
      <w:pgSz w:h="16838" w:w="11906"/>
      <w:pgMar w:gutter="0" w:footer="708" w:header="708" w:left="1417" w:bottom="184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9331E">
      <w:rPr>
        <w:rStyle w:val="Brojstranice"/>
        <w:noProof/>
      </w:rPr>
      <w:t>4</w:t>
    </w:r>
    <w:r>
      <w:rPr>
        <w:rStyle w:val="Brojstranice"/>
      </w:rPr>
      <w:fldChar w:fldCharType="end"/>
    </w:r>
  </w:p>
  <w:p w:rsidRDefault="0087685A" w:rsidP="001D2296" w:rsidR="0087685A" w:rsidRPr="003C4E43">
    <w:r>
      <w:t xml:space="preserve">                                                                                                                               </w:t>
    </w:r>
    <w:r w:rsidR="003F4D30" w:rsidRPr="00CF1693">
      <w:t>4 St-</w:t>
    </w:r>
    <w:r w:rsidR="00040543">
      <w:t>1</w:t>
    </w:r>
    <w:r w:rsidR="000969ED">
      <w:t>614</w:t>
    </w:r>
    <w:r w:rsidR="00040543">
      <w:t>/18</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6">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6"/>
  </w:num>
  <w:num w:numId="3">
    <w:abstractNumId w:val="7"/>
  </w:num>
  <w:num w:numId="4">
    <w:abstractNumId w:val="4"/>
  </w:num>
  <w:num w:numId="5">
    <w:abstractNumId w:val="1"/>
  </w:num>
  <w:num w:numId="6">
    <w:abstractNumId w:val="8"/>
  </w:num>
  <w:num w:numId="7">
    <w:abstractNumId w:val="2"/>
  </w:num>
  <w:num w:numId="8">
    <w:abstractNumId w:val="5"/>
  </w:num>
  <w:num w:numId="9">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1BC2"/>
    <w:rsid w:val="00031813"/>
    <w:rsid w:val="00040543"/>
    <w:rsid w:val="00043A0A"/>
    <w:rsid w:val="0004613B"/>
    <w:rsid w:val="000506D8"/>
    <w:rsid w:val="00050EF7"/>
    <w:rsid w:val="00075BDC"/>
    <w:rsid w:val="00087859"/>
    <w:rsid w:val="000969ED"/>
    <w:rsid w:val="000A252B"/>
    <w:rsid w:val="000B0BA1"/>
    <w:rsid w:val="000B120C"/>
    <w:rsid w:val="000D66ED"/>
    <w:rsid w:val="000E49F8"/>
    <w:rsid w:val="000F2576"/>
    <w:rsid w:val="00123E05"/>
    <w:rsid w:val="001418C8"/>
    <w:rsid w:val="00161B3B"/>
    <w:rsid w:val="00174993"/>
    <w:rsid w:val="00187ECF"/>
    <w:rsid w:val="001A044D"/>
    <w:rsid w:val="001D2296"/>
    <w:rsid w:val="001D564F"/>
    <w:rsid w:val="001E7FA6"/>
    <w:rsid w:val="001F2FBF"/>
    <w:rsid w:val="00200DDB"/>
    <w:rsid w:val="002135F3"/>
    <w:rsid w:val="002224D1"/>
    <w:rsid w:val="00233719"/>
    <w:rsid w:val="00233CF9"/>
    <w:rsid w:val="00234541"/>
    <w:rsid w:val="00263FC1"/>
    <w:rsid w:val="00270ADC"/>
    <w:rsid w:val="0028432A"/>
    <w:rsid w:val="00293964"/>
    <w:rsid w:val="002944F5"/>
    <w:rsid w:val="002960FC"/>
    <w:rsid w:val="002B5B9E"/>
    <w:rsid w:val="002C5A29"/>
    <w:rsid w:val="002D4069"/>
    <w:rsid w:val="002D6432"/>
    <w:rsid w:val="002E4EE7"/>
    <w:rsid w:val="002F1899"/>
    <w:rsid w:val="002F792C"/>
    <w:rsid w:val="00365F88"/>
    <w:rsid w:val="00367C05"/>
    <w:rsid w:val="003905DD"/>
    <w:rsid w:val="003B65CF"/>
    <w:rsid w:val="003C2B99"/>
    <w:rsid w:val="003C4E43"/>
    <w:rsid w:val="003D4E19"/>
    <w:rsid w:val="003D6806"/>
    <w:rsid w:val="003F4D30"/>
    <w:rsid w:val="003F5340"/>
    <w:rsid w:val="00402289"/>
    <w:rsid w:val="0043031F"/>
    <w:rsid w:val="0043362B"/>
    <w:rsid w:val="00435B5D"/>
    <w:rsid w:val="0044721B"/>
    <w:rsid w:val="00455D54"/>
    <w:rsid w:val="00464572"/>
    <w:rsid w:val="00475324"/>
    <w:rsid w:val="00487477"/>
    <w:rsid w:val="004F47B9"/>
    <w:rsid w:val="005221E0"/>
    <w:rsid w:val="00523E58"/>
    <w:rsid w:val="00526F4E"/>
    <w:rsid w:val="00554276"/>
    <w:rsid w:val="005740F2"/>
    <w:rsid w:val="00577C3C"/>
    <w:rsid w:val="005957AC"/>
    <w:rsid w:val="005B481A"/>
    <w:rsid w:val="005C0B29"/>
    <w:rsid w:val="005C0BF6"/>
    <w:rsid w:val="005C1163"/>
    <w:rsid w:val="005D1623"/>
    <w:rsid w:val="005D3613"/>
    <w:rsid w:val="005D5F5F"/>
    <w:rsid w:val="005D6E40"/>
    <w:rsid w:val="005E30AD"/>
    <w:rsid w:val="005E5E29"/>
    <w:rsid w:val="005E67DB"/>
    <w:rsid w:val="00600C4C"/>
    <w:rsid w:val="00657078"/>
    <w:rsid w:val="00662CB6"/>
    <w:rsid w:val="00665D4C"/>
    <w:rsid w:val="006732ED"/>
    <w:rsid w:val="006824A6"/>
    <w:rsid w:val="00685714"/>
    <w:rsid w:val="00685CB8"/>
    <w:rsid w:val="006861EF"/>
    <w:rsid w:val="006A124C"/>
    <w:rsid w:val="006B6292"/>
    <w:rsid w:val="006C786C"/>
    <w:rsid w:val="006C7897"/>
    <w:rsid w:val="006D261E"/>
    <w:rsid w:val="006D5C7F"/>
    <w:rsid w:val="006E1EBE"/>
    <w:rsid w:val="007170B8"/>
    <w:rsid w:val="00717D4A"/>
    <w:rsid w:val="00740EB0"/>
    <w:rsid w:val="00753D5D"/>
    <w:rsid w:val="007604DE"/>
    <w:rsid w:val="00776B6D"/>
    <w:rsid w:val="00784A92"/>
    <w:rsid w:val="0078584A"/>
    <w:rsid w:val="007861DF"/>
    <w:rsid w:val="00791833"/>
    <w:rsid w:val="007A550F"/>
    <w:rsid w:val="007C39CF"/>
    <w:rsid w:val="007D7A92"/>
    <w:rsid w:val="00825B2D"/>
    <w:rsid w:val="00825C25"/>
    <w:rsid w:val="0084192B"/>
    <w:rsid w:val="00845350"/>
    <w:rsid w:val="00855AE8"/>
    <w:rsid w:val="00862F64"/>
    <w:rsid w:val="008723F5"/>
    <w:rsid w:val="008728D7"/>
    <w:rsid w:val="0087685A"/>
    <w:rsid w:val="00891667"/>
    <w:rsid w:val="008B54BA"/>
    <w:rsid w:val="008C1B69"/>
    <w:rsid w:val="008E1851"/>
    <w:rsid w:val="008E42C6"/>
    <w:rsid w:val="00914831"/>
    <w:rsid w:val="009224E9"/>
    <w:rsid w:val="00923DB6"/>
    <w:rsid w:val="00927F9C"/>
    <w:rsid w:val="00933082"/>
    <w:rsid w:val="00942C83"/>
    <w:rsid w:val="009459C3"/>
    <w:rsid w:val="0094639D"/>
    <w:rsid w:val="00950065"/>
    <w:rsid w:val="00964750"/>
    <w:rsid w:val="00965CF3"/>
    <w:rsid w:val="00971D3D"/>
    <w:rsid w:val="00973C31"/>
    <w:rsid w:val="009773DD"/>
    <w:rsid w:val="00984644"/>
    <w:rsid w:val="00990EFD"/>
    <w:rsid w:val="009961DE"/>
    <w:rsid w:val="009A5635"/>
    <w:rsid w:val="009B02EC"/>
    <w:rsid w:val="009B65F4"/>
    <w:rsid w:val="009C287E"/>
    <w:rsid w:val="009C324E"/>
    <w:rsid w:val="009E2615"/>
    <w:rsid w:val="009E4856"/>
    <w:rsid w:val="009F574C"/>
    <w:rsid w:val="00A03732"/>
    <w:rsid w:val="00A05832"/>
    <w:rsid w:val="00A0682A"/>
    <w:rsid w:val="00A22E26"/>
    <w:rsid w:val="00A33B0C"/>
    <w:rsid w:val="00A347AB"/>
    <w:rsid w:val="00A34FB5"/>
    <w:rsid w:val="00A4575E"/>
    <w:rsid w:val="00A4636C"/>
    <w:rsid w:val="00A505C4"/>
    <w:rsid w:val="00A54037"/>
    <w:rsid w:val="00A66684"/>
    <w:rsid w:val="00A74268"/>
    <w:rsid w:val="00A86374"/>
    <w:rsid w:val="00AA4EB8"/>
    <w:rsid w:val="00AB1D66"/>
    <w:rsid w:val="00AB2745"/>
    <w:rsid w:val="00AD33DF"/>
    <w:rsid w:val="00AD6DDA"/>
    <w:rsid w:val="00AF3331"/>
    <w:rsid w:val="00AF6F8E"/>
    <w:rsid w:val="00B02635"/>
    <w:rsid w:val="00B20B8C"/>
    <w:rsid w:val="00B3296B"/>
    <w:rsid w:val="00B460FF"/>
    <w:rsid w:val="00B62423"/>
    <w:rsid w:val="00B6418E"/>
    <w:rsid w:val="00B918B5"/>
    <w:rsid w:val="00B97F98"/>
    <w:rsid w:val="00BA28BC"/>
    <w:rsid w:val="00BB0780"/>
    <w:rsid w:val="00BB6BB2"/>
    <w:rsid w:val="00BB7E5E"/>
    <w:rsid w:val="00BC36B9"/>
    <w:rsid w:val="00C0014B"/>
    <w:rsid w:val="00C03D3C"/>
    <w:rsid w:val="00C1129F"/>
    <w:rsid w:val="00C12A9F"/>
    <w:rsid w:val="00C15BC1"/>
    <w:rsid w:val="00C412CA"/>
    <w:rsid w:val="00C50D94"/>
    <w:rsid w:val="00C54748"/>
    <w:rsid w:val="00C629FC"/>
    <w:rsid w:val="00C74029"/>
    <w:rsid w:val="00C74824"/>
    <w:rsid w:val="00C92655"/>
    <w:rsid w:val="00C9331E"/>
    <w:rsid w:val="00C94FE5"/>
    <w:rsid w:val="00CC497A"/>
    <w:rsid w:val="00CD702D"/>
    <w:rsid w:val="00CE03D0"/>
    <w:rsid w:val="00CF05EC"/>
    <w:rsid w:val="00CF23D9"/>
    <w:rsid w:val="00D01A15"/>
    <w:rsid w:val="00D07ECE"/>
    <w:rsid w:val="00D1431E"/>
    <w:rsid w:val="00D50090"/>
    <w:rsid w:val="00D737A9"/>
    <w:rsid w:val="00D862E2"/>
    <w:rsid w:val="00DA2EAC"/>
    <w:rsid w:val="00DB7043"/>
    <w:rsid w:val="00DC3CE8"/>
    <w:rsid w:val="00DC4AA6"/>
    <w:rsid w:val="00DE04E4"/>
    <w:rsid w:val="00DE5464"/>
    <w:rsid w:val="00DE6E22"/>
    <w:rsid w:val="00DF21C6"/>
    <w:rsid w:val="00E05D8F"/>
    <w:rsid w:val="00E1788C"/>
    <w:rsid w:val="00E23D88"/>
    <w:rsid w:val="00E3108C"/>
    <w:rsid w:val="00E370FF"/>
    <w:rsid w:val="00E42A55"/>
    <w:rsid w:val="00E43141"/>
    <w:rsid w:val="00E52636"/>
    <w:rsid w:val="00E57248"/>
    <w:rsid w:val="00E57778"/>
    <w:rsid w:val="00E67977"/>
    <w:rsid w:val="00EA5002"/>
    <w:rsid w:val="00EC10DE"/>
    <w:rsid w:val="00EC6066"/>
    <w:rsid w:val="00EE4A6B"/>
    <w:rsid w:val="00EE5CC1"/>
    <w:rsid w:val="00EE61A0"/>
    <w:rsid w:val="00EE690A"/>
    <w:rsid w:val="00F0132E"/>
    <w:rsid w:val="00F01CC8"/>
    <w:rsid w:val="00F10034"/>
    <w:rsid w:val="00F10CB7"/>
    <w:rsid w:val="00F22E0A"/>
    <w:rsid w:val="00F36D2D"/>
    <w:rsid w:val="00F402D7"/>
    <w:rsid w:val="00F40956"/>
    <w:rsid w:val="00F45029"/>
    <w:rsid w:val="00F55D8D"/>
    <w:rsid w:val="00F56DA7"/>
    <w:rsid w:val="00F60C93"/>
    <w:rsid w:val="00F64C00"/>
    <w:rsid w:val="00F67B83"/>
    <w:rsid w:val="00F74402"/>
    <w:rsid w:val="00F77116"/>
    <w:rsid w:val="00F8659B"/>
    <w:rsid w:val="00FA07B7"/>
    <w:rsid w:val="00FA1058"/>
    <w:rsid w:val="00FC3A79"/>
    <w:rsid w:val="00FE3755"/>
    <w:rsid w:val="00FE69D1"/>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Odlomakpopisa" w:type="paragraph">
    <w:name w:val="List Paragraph"/>
    <w:basedOn w:val="Normal"/>
    <w:uiPriority w:val="34"/>
    <w:qFormat/>
    <w:rsid w:val="00FE69D1"/>
    <w:pPr>
      <w:ind w:left="720"/>
      <w:contextualSpacing/>
    </w:pPr>
    <w:rPr>
      <w:rFonts w:hAnsi="Arial" w:ascii="Arial"/>
      <w:szCs w:val="20"/>
    </w:rPr>
  </w:style>
  <w:style w:styleId="Tekstrezerviranogmjesta" w:type="character">
    <w:name w:val="Placeholder Text"/>
    <w:basedOn w:val="Zadanifontodlomka"/>
    <w:uiPriority w:val="99"/>
    <w:semiHidden/>
    <w:rsid w:val="00C9331E"/>
    <w:rPr>
      <w:color w:val="808080"/>
      <w:bdr w:space="0" w:sz="0" w:color="auto" w:val="none"/>
      <w:shd w:fill="auto" w:color="auto" w:val="clear"/>
    </w:rPr>
  </w:style>
  <w:style w:customStyle="true" w:styleId="eSPISCCParagraphDefaultFont" w:type="character">
    <w:name w:val="eSPIS_CC_Paragraph Default Font"/>
    <w:basedOn w:val="Zadanifontodlomka"/>
    <w:rsid w:val="00C9331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9331E"/>
    <w:rPr>
      <w:bdr w:space="0" w:sz="0" w:color="auto" w:val="none"/>
      <w:shd w:fill="FFFFCC" w:color="auto" w:val="clear"/>
      <w:lang w:val="hr-HR"/>
    </w:rPr>
  </w:style>
  <w:style w:customStyle="true" w:styleId="PozadinaSvijetloCrvena" w:type="character">
    <w:name w:val="Pozadina_SvijetloCrvena"/>
    <w:basedOn w:val="eSPISCCParagraphDefaultFont"/>
    <w:rsid w:val="00C9331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9331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Odlomakpopisa" w:type="paragraph">
    <w:name w:val="List Paragraph"/>
    <w:basedOn w:val="Normal"/>
    <w:uiPriority w:val="34"/>
    <w:qFormat/>
    <w:rsid w:val="00FE69D1"/>
    <w:pPr>
      <w:ind w:left="720"/>
      <w:contextualSpacing/>
    </w:pPr>
    <w:rPr>
      <w:rFonts w:ascii="Arial" w:hAnsi="Arial"/>
      <w:szCs w:val="20"/>
    </w:rPr>
  </w:style>
  <w:style w:styleId="Tekstrezerviranogmjesta" w:type="character">
    <w:name w:val="Placeholder Text"/>
    <w:basedOn w:val="Zadanifontodlomka"/>
    <w:uiPriority w:val="99"/>
    <w:semiHidden/>
    <w:rsid w:val="00C9331E"/>
    <w:rPr>
      <w:color w:val="808080"/>
      <w:bdr w:color="auto" w:space="0" w:sz="0" w:val="none"/>
      <w:shd w:color="auto" w:fill="auto" w:val="clear"/>
    </w:rPr>
  </w:style>
  <w:style w:customStyle="1" w:styleId="eSPISCCParagraphDefaultFont" w:type="character">
    <w:name w:val="eSPIS_CC_Paragraph Default Font"/>
    <w:basedOn w:val="Zadanifontodlomka"/>
    <w:rsid w:val="00C9331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9331E"/>
    <w:rPr>
      <w:bdr w:color="auto" w:space="0" w:sz="0" w:val="none"/>
      <w:shd w:color="auto" w:fill="FFFFCC" w:val="clear"/>
      <w:lang w:val="hr-HR"/>
    </w:rPr>
  </w:style>
  <w:style w:customStyle="1" w:styleId="PozadinaSvijetloCrvena" w:type="character">
    <w:name w:val="Pozadina_SvijetloCrvena"/>
    <w:basedOn w:val="eSPISCCParagraphDefaultFont"/>
    <w:rsid w:val="00C9331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9331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375008">
      <w:bodyDiv w:val="true"/>
      <w:marLeft w:val="0"/>
      <w:marRight w:val="0"/>
      <w:marTop w:val="0"/>
      <w:marBottom w:val="0"/>
      <w:divBdr>
        <w:top w:space="0" w:sz="0" w:color="auto" w:val="none"/>
        <w:left w:space="0" w:sz="0" w:color="auto" w:val="none"/>
        <w:bottom w:space="0" w:sz="0" w:color="auto" w:val="none"/>
        <w:right w:space="0" w:sz="0" w:color="auto" w:val="none"/>
      </w:divBdr>
    </w:div>
    <w:div w:id="241333828">
      <w:bodyDiv w:val="true"/>
      <w:marLeft w:val="0"/>
      <w:marRight w:val="0"/>
      <w:marTop w:val="0"/>
      <w:marBottom w:val="0"/>
      <w:divBdr>
        <w:top w:space="0" w:sz="0" w:color="auto" w:val="none"/>
        <w:left w:space="0" w:sz="0" w:color="auto" w:val="none"/>
        <w:bottom w:space="0" w:sz="0" w:color="auto" w:val="none"/>
        <w:right w:space="0" w:sz="0" w:color="auto" w:val="none"/>
      </w:divBdr>
    </w:div>
    <w:div w:id="469634116">
      <w:bodyDiv w:val="true"/>
      <w:marLeft w:val="0"/>
      <w:marRight w:val="0"/>
      <w:marTop w:val="0"/>
      <w:marBottom w:val="0"/>
      <w:divBdr>
        <w:top w:space="0" w:sz="0" w:color="auto" w:val="none"/>
        <w:left w:space="0" w:sz="0" w:color="auto" w:val="none"/>
        <w:bottom w:space="0" w:sz="0" w:color="auto" w:val="none"/>
        <w:right w:space="0" w:sz="0" w:color="auto" w:val="none"/>
      </w:divBdr>
    </w:div>
    <w:div w:id="512912303">
      <w:bodyDiv w:val="true"/>
      <w:marLeft w:val="0"/>
      <w:marRight w:val="0"/>
      <w:marTop w:val="0"/>
      <w:marBottom w:val="0"/>
      <w:divBdr>
        <w:top w:space="0" w:sz="0" w:color="auto" w:val="none"/>
        <w:left w:space="0" w:sz="0" w:color="auto" w:val="none"/>
        <w:bottom w:space="0" w:sz="0" w:color="auto" w:val="none"/>
        <w:right w:space="0" w:sz="0" w:color="auto" w:val="none"/>
      </w:divBdr>
    </w:div>
    <w:div w:id="787242766">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 w:id="1147936318">
      <w:bodyDiv w:val="true"/>
      <w:marLeft w:val="0"/>
      <w:marRight w:val="0"/>
      <w:marTop w:val="0"/>
      <w:marBottom w:val="0"/>
      <w:divBdr>
        <w:top w:space="0" w:sz="0" w:color="auto" w:val="none"/>
        <w:left w:space="0" w:sz="0" w:color="auto" w:val="none"/>
        <w:bottom w:space="0" w:sz="0" w:color="auto" w:val="none"/>
        <w:right w:space="0" w:sz="0" w:color="auto" w:val="none"/>
      </w:divBdr>
    </w:div>
    <w:div w:id="1900902784">
      <w:bodyDiv w:val="true"/>
      <w:marLeft w:val="0"/>
      <w:marRight w:val="0"/>
      <w:marTop w:val="0"/>
      <w:marBottom w:val="0"/>
      <w:divBdr>
        <w:top w:space="0" w:sz="0" w:color="auto" w:val="none"/>
        <w:left w:space="0" w:sz="0" w:color="auto" w:val="none"/>
        <w:bottom w:space="0" w:sz="0" w:color="auto" w:val="none"/>
        <w:right w:space="0" w:sz="0" w:color="auto" w:val="none"/>
      </w:divBdr>
    </w:div>
    <w:div w:id="19862784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studenog 2018.</izvorni_sadrzaj>
    <derivirana_varijabla naziv="DomainObject.DatumDonosenjaOdluke_1">22.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1614</izvorni_sadrzaj>
    <derivirana_varijabla naziv="DomainObject.Predmet.Broj_1">1614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2018.</izvorni_sadrzaj>
    <derivirana_varijabla naziv="DomainObject.Predmet.DatumOsnivanja_1">29.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St-1614/2018</izvorni_sadrzaj>
    <derivirana_varijabla naziv="DomainObject.Predmet.OznakaBroj_1">St-1614/2018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CEROGRAD d.o.o. zastupanog po punomoćniku Marijo Cerovski</izvorni_sadrzaj>
    <derivirana_varijabla naziv="DomainObject.Predmet.ProtustrankaFormated_1">  CEROGRAD d.o.o. zastupanog po punomoćniku Marijo Cerovski</derivirana_varijabla>
  </DomainObject.Predmet.ProtustrankaFormated>
  <DomainObject.Predmet.ProtustrankaFormatedOIB>
    <izvorni_sadrzaj>  CEROGRAD d.o.o., OIB 22847617073 zastupanog po punomoćniku Marijo Cerovski</izvorni_sadrzaj>
    <derivirana_varijabla naziv="DomainObject.Predmet.ProtustrankaFormatedOIB_1">  CEROGRAD d.o.o., OIB 22847617073 zastupanog po punomoćniku Marijo Cerovski</derivirana_varijabla>
  </DomainObject.Predmet.ProtustrankaFormatedOIB>
  <DomainObject.Predmet.ProtustrankaFormatedWithAdress>
    <izvorni_sadrzaj> CEROGRAD d.o.o., Bukovčak 29, 10410 Velika Gorica zastupanog po punomoćniku Marijo Cerovski</izvorni_sadrzaj>
    <derivirana_varijabla naziv="DomainObject.Predmet.ProtustrankaFormatedWithAdress_1"> CEROGRAD d.o.o., Bukovčak 29, 10410 Velika Gorica zastupanog po punomoćniku Marijo Cerovski</derivirana_varijabla>
  </DomainObject.Predmet.ProtustrankaFormatedWithAdress>
  <DomainObject.Predmet.ProtustrankaFormatedWithAdressOIB>
    <izvorni_sadrzaj> CEROGRAD d.o.o., OIB 22847617073, Bukovčak 29, 10410 Velika Gorica zastupanog po punomoćniku Marijo Cerovski</izvorni_sadrzaj>
    <derivirana_varijabla naziv="DomainObject.Predmet.ProtustrankaFormatedWithAdressOIB_1"> CEROGRAD d.o.o., OIB 22847617073, Bukovčak 29, 10410 Velika Gorica zastupanog po punomoćniku Marijo Cerovski</derivirana_varijabla>
  </DomainObject.Predmet.ProtustrankaFormatedWithAdressOIB>
  <DomainObject.Predmet.ProtustrankaWithAdress>
    <izvorni_sadrzaj>CEROGRAD d.o.o. Bukovčak 29, 10410 Velika Gorica</izvorni_sadrzaj>
    <derivirana_varijabla naziv="DomainObject.Predmet.ProtustrankaWithAdress_1">CEROGRAD d.o.o. Bukovčak 29, 10410 Velika Gorica</derivirana_varijabla>
  </DomainObject.Predmet.ProtustrankaWithAdress>
  <DomainObject.Predmet.ProtustrankaWithAdressOIB>
    <izvorni_sadrzaj>CEROGRAD d.o.o., OIB 22847617073, Bukovčak 29, 10410 Velika Gorica</izvorni_sadrzaj>
    <derivirana_varijabla naziv="DomainObject.Predmet.ProtustrankaWithAdressOIB_1">CEROGRAD d.o.o., OIB 22847617073, Bukovčak 29, 10410 Velika Gorica</derivirana_varijabla>
  </DomainObject.Predmet.ProtustrankaWithAdressOIB>
  <DomainObject.Predmet.ProtustrankaNazivFormated>
    <izvorni_sadrzaj>CEROGRAD d.o.o.</izvorni_sadrzaj>
    <derivirana_varijabla naziv="DomainObject.Predmet.ProtustrankaNazivFormated_1">CEROGRAD d.o.o.</derivirana_varijabla>
  </DomainObject.Predmet.ProtustrankaNazivFormated>
  <DomainObject.Predmet.ProtustrankaNazivFormatedOIB>
    <izvorni_sadrzaj>CEROGRAD d.o.o., OIB 22847617073</izvorni_sadrzaj>
    <derivirana_varijabla naziv="DomainObject.Predmet.ProtustrankaNazivFormatedOIB_1">CEROGRAD d.o.o., OIB 22847617073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CEROGRAD d.o.o. zastupanog po punomoćniku Marijo Cerovski</item>
    </izvorni_sadrzaj>
    <derivirana_varijabla naziv="DomainObject.Predmet.ProtuStrankaListFormated_1">
      <item>CEROGRAD d.o.o. zastupanog po punomoćniku Marijo Cerovski</item>
    </derivirana_varijabla>
  </DomainObject.Predmet.ProtuStrankaListFormated>
  <DomainObject.Predmet.ProtuStrankaListFormatedOIB>
    <izvorni_sadrzaj>
      <item>CEROGRAD d.o.o., OIB 22847617073 zastupanog po punomoćniku Marijo Cerovski</item>
    </izvorni_sadrzaj>
    <derivirana_varijabla naziv="DomainObject.Predmet.ProtuStrankaListFormatedOIB_1">
      <item>CEROGRAD d.o.o., OIB 22847617073 zastupanog po punomoćniku Marijo Cerovski</item>
    </derivirana_varijabla>
  </DomainObject.Predmet.ProtuStrankaListFormatedOIB>
  <DomainObject.Predmet.ProtuStrankaListFormatedWithAdress>
    <izvorni_sadrzaj>
      <item>CEROGRAD d.o.o., Bukovčak 29, 10410 Velika Gorica zastupanog po punomoćniku Marijo Cerovski</item>
    </izvorni_sadrzaj>
    <derivirana_varijabla naziv="DomainObject.Predmet.ProtuStrankaListFormatedWithAdress_1">
      <item>CEROGRAD d.o.o., Bukovčak 29, 10410 Velika Gorica zastupanog po punomoćniku Marijo Cerovski</item>
    </derivirana_varijabla>
  </DomainObject.Predmet.ProtuStrankaListFormatedWithAdress>
  <DomainObject.Predmet.ProtuStrankaListFormatedWithAdressOIB>
    <izvorni_sadrzaj>
      <item>CEROGRAD d.o.o., OIB 22847617073, Bukovčak 29, 10410 Velika Gorica zastupanog po punomoćniku Marijo Cerovski</item>
    </izvorni_sadrzaj>
    <derivirana_varijabla naziv="DomainObject.Predmet.ProtuStrankaListFormatedWithAdressOIB_1">
      <item>CEROGRAD d.o.o., OIB 22847617073, Bukovčak 29, 10410 Velika Gorica zastupanog po punomoćniku Marijo Cerovski</item>
    </derivirana_varijabla>
  </DomainObject.Predmet.ProtuStrankaListFormatedWithAdressOIB>
  <DomainObject.Predmet.ProtuStrankaListNazivFormated>
    <izvorni_sadrzaj>
      <item>CEROGRAD d.o.o.</item>
    </izvorni_sadrzaj>
    <derivirana_varijabla naziv="DomainObject.Predmet.ProtuStrankaListNazivFormated_1">
      <item>CEROGRAD d.o.o.</item>
    </derivirana_varijabla>
  </DomainObject.Predmet.ProtuStrankaListNazivFormated>
  <DomainObject.Predmet.ProtuStrankaListNazivFormatedOIB>
    <izvorni_sadrzaj>
      <item>CEROGRAD d.o.o., OIB 22847617073</item>
    </izvorni_sadrzaj>
    <derivirana_varijabla naziv="DomainObject.Predmet.ProtuStrankaListNazivFormatedOIB_1">
      <item>CEROGRAD d.o.o., OIB 22847617073</item>
    </derivirana_varijabla>
  </DomainObject.Predmet.ProtuStrankaListNazivFormatedOIB>
  <DomainObject.Predmet.OstaliListFormated>
    <izvorni_sadrzaj>
      <item>Marijo Cerovski punomoćnik sudionika u postupku CEROGRAD d.o.o.</item>
    </izvorni_sadrzaj>
    <derivirana_varijabla naziv="DomainObject.Predmet.OstaliListFormated_1">
      <item>Marijo Cerovski punomoćnik sudionika u postupku CEROGRAD d.o.o.</item>
    </derivirana_varijabla>
  </DomainObject.Predmet.OstaliListFormated>
  <DomainObject.Predmet.OstaliListFormatedOIB>
    <izvorni_sadrzaj>
      <item>Marijo Cerovski, OIB 35487332758 punomoćnik sudionika u postupku CEROGRAD d.o.o.</item>
    </izvorni_sadrzaj>
    <derivirana_varijabla naziv="DomainObject.Predmet.OstaliListFormatedOIB_1">
      <item>Marijo Cerovski, OIB 35487332758 punomoćnik sudionika u postupku CEROGRAD d.o.o.</item>
    </derivirana_varijabla>
  </DomainObject.Predmet.OstaliListFormatedOIB>
  <DomainObject.Predmet.OstaliListFormatedWithAdress>
    <izvorni_sadrzaj>
      <item>Marijo Cerovski, Bukovčak 29, 10257 Bukovčak punomoćnik sudionika u postupku CEROGRAD d.o.o.</item>
    </izvorni_sadrzaj>
    <derivirana_varijabla naziv="DomainObject.Predmet.OstaliListFormatedWithAdress_1">
      <item>Marijo Cerovski, Bukovčak 29, 10257 Bukovčak punomoćnik sudionika u postupku CEROGRAD d.o.o.</item>
    </derivirana_varijabla>
  </DomainObject.Predmet.OstaliListFormatedWithAdress>
  <DomainObject.Predmet.OstaliListFormatedWithAdressOIB>
    <izvorni_sadrzaj>
      <item>Marijo Cerovski, OIB 35487332758, Bukovčak 29, 10257 Bukovčak punomoćnik sudionika u postupku CEROGRAD d.o.o.</item>
    </izvorni_sadrzaj>
    <derivirana_varijabla naziv="DomainObject.Predmet.OstaliListFormatedWithAdressOIB_1">
      <item>Marijo Cerovski, OIB 35487332758, Bukovčak 29, 10257 Bukovčak punomoćnik sudionika u postupku CEROGRAD d.o.o.</item>
    </derivirana_varijabla>
  </DomainObject.Predmet.OstaliListFormatedWithAdressOIB>
  <DomainObject.Predmet.OstaliListNazivFormated>
    <izvorni_sadrzaj>
      <item>Marijo Cerovski</item>
    </izvorni_sadrzaj>
    <derivirana_varijabla naziv="DomainObject.Predmet.OstaliListNazivFormated_1">
      <item>Marijo Cerovski</item>
    </derivirana_varijabla>
  </DomainObject.Predmet.OstaliListNazivFormated>
  <DomainObject.Predmet.OstaliListNazivFormatedOIB>
    <izvorni_sadrzaj>
      <item>Marijo Cerovski, OIB 35487332758</item>
    </izvorni_sadrzaj>
    <derivirana_varijabla naziv="DomainObject.Predmet.OstaliListNazivFormatedOIB_1">
      <item>Marijo Cerovski, OIB 35487332758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studenog 2018.</izvorni_sadrzaj>
    <derivirana_varijabla naziv="DomainObject.Datum_1">22.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CEROGRAD d.o.o.</izvorni_sadrzaj>
    <derivirana_varijabla naziv="DomainObject.Predmet.ProtustrankaIDrugi_1">CEROGRAD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CEROGRAD d.o.o., OIB 22847617073, Bukovčak 29, 10410 Velika Gorica</izvorni_sadrzaj>
    <derivirana_varijabla naziv="DomainObject.Predmet.ProtustrankaIDrugiAdressOIB_1">CEROGRAD d.o.o., OIB 22847617073, Bukovčak 29,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CEROGRAD d.o.o.</item>
      <item>Marijo Cerovski</item>
    </izvorni_sadrzaj>
    <derivirana_varijabla naziv="DomainObject.Predmet.SudioniciListNaziv_1">
      <item>FINA Regionalni centar Zagreb</item>
      <item>CEROGRAD d.o.o.</item>
      <item>Marijo Cerovski</item>
    </derivirana_varijabla>
  </DomainObject.Predmet.SudioniciListNaziv>
  <DomainObject.Predmet.SudioniciListAdressOIB>
    <izvorni_sadrzaj>
      <item>FINA Regionalni centar Zagreb, OIB 85821130368, Trg svibanjskih žrtava 1995. br. 1,10000 Zagreb</item>
      <item>CEROGRAD d.o.o., OIB 22847617073, Bukovčak 29,10410 Velika Gorica</item>
      <item>Marijo Cerovski, OIB 35487332758, Bukovčak 29,10257 Bukovčak</item>
    </izvorni_sadrzaj>
    <derivirana_varijabla naziv="DomainObject.Predmet.SudioniciListAdressOIB_1">
      <item>FINA Regionalni centar Zagreb, OIB 85821130368, Trg svibanjskih žrtava 1995. br. 1,10000 Zagreb</item>
      <item>CEROGRAD d.o.o., OIB 22847617073, Bukovčak 29,10410 Velika Gorica</item>
      <item>Marijo Cerovski, OIB 35487332758, Bukovčak 29,10257 Bukovčak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22847617073</item>
      <item>, OIB 35487332758</item>
    </izvorni_sadrzaj>
    <derivirana_varijabla naziv="DomainObject.Predmet.SudioniciListNazivOIB_1">
      <item>, OIB 85821130368</item>
      <item>, OIB 22847617073</item>
      <item>, OIB 35487332758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Biserka Jakić, OIB 24564164619, M. Haberlea 10 Zagreb</item>
    </izvorni_sadrzaj>
    <derivirana_varijabla naziv="DomainObject.Predmet.StecajniUpraviteljiListAddressOIB_1">
      <item>Biserka Jakić, OIB 24564164619, M. Haberlea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22. studenog 2018.</izvorni_sadrzaj>
    <derivirana_varijabla naziv="DomainObject.Predmet.DatumZadnjeOdrzaneSudskeRadnje_1">22. studenog 2018.</derivirana_varijabla>
  </DomainObject.Predmet.DatumZadnjeOdrzaneSudskeRadnje>
  <DomainObject.PredzadnjaOdlukaIzPredmeta.DatumDonosenjaOdluke>
    <izvorni_sadrzaj>10. listopada 2018.</izvorni_sadrzaj>
    <derivirana_varijabla naziv="DomainObject.PredzadnjaOdlukaIzPredmeta.DatumDonosenjaOdluke_1">10. listopada 2018.</derivirana_varijabla>
  </DomainObject.PredzadnjaOdlukaIzPredmeta.DatumDonosenjaOdluke>
  <DomainObject.PredzadnjaOdlukaIzPredmeta.Oznaka>
    <izvorni_sadrzaj>St-1614/2018-7</izvorni_sadrzaj>
    <derivirana_varijabla naziv="DomainObject.PredzadnjaOdlukaIzPredmeta.Oznaka_1">St-1614/2018-7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1351</properties:Words>
  <properties:Characters>7548</properties:Characters>
  <properties:Lines>161</properties:Lines>
  <properties:Paragraphs>43</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9028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2018-11-22T08:40:00Z</dcterms:created>
  <dc:creator>Korisnik</dc:creator>
  <cp:lastModifiedBy>Renata Klokočki</cp:lastModifiedBy>
  <cp:lastPrinted>2018-11-21T09:36:00Z</cp:lastPrinted>
  <dcterms:modified xmlns:xsi="http://www.w3.org/2001/XMLSchema-instance" xsi:type="dcterms:W3CDTF">2018-11-22T08:51:00Z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(Rješenje - otvaranje stečajnog postupka- CEROGRAD.docx)</vt:lpwstr>
  </prop:property>
  <prop:property name="CC_coloring" pid="4" fmtid="{D5CDD505-2E9C-101B-9397-08002B2CF9AE}">
    <vt:bool>false</vt:bool>
  </prop:property>
  <prop:property name="BrojStranica" pid="5" fmtid="{D5CDD505-2E9C-101B-9397-08002B2CF9AE}">
    <vt:i4>4</vt:i4>
  </prop:property>
</prop:Properties>
</file>